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a4ea" w14:textId="ecda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жылы Мамлют ауданында ақылы қоғамдық жұмыстарды ұйымдастыру туралы" 2010 жылғы 19 наурыздағы N 78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2010 жылғы 12 мамырдағы N 143 қаулысы. Солтүстік Қазақстан облысы Мамлют ауданының Әділет басқармасында 2010 жылғы 14 мамырда N 13-10-114 тіркелді. Күші жойылды - Солтүстік Қазақстан облысы Мамлют аудандық әкімдігінің 2010 жылғы 27 желтоқсандағы N 447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Мамлют аудандық әкімдігінің 2010.12.27 </w:t>
      </w:r>
      <w:r>
        <w:rPr>
          <w:rFonts w:ascii="Times New Roman"/>
          <w:b w:val="false"/>
          <w:i w:val="false"/>
          <w:color w:val="ff0000"/>
          <w:sz w:val="28"/>
        </w:rPr>
        <w:t>N 447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31-бабына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 әкімдігінің «2010 жылы Мамлют ауданында ақылы қоғамдық жұмыстарды ұйымдастыру туралы» 2010 жылғы 19 наурыздағы № 78 (Солтүстік Қазақстан аймақтық мемлекеттік тіркеу тізбесінде № 13-10-108 тіркелген, «Знамя труда» газетінде 2010 жылғы 23 сәуірде жарияланған)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өзгертулер енгізілсін:</w:t>
      </w:r>
      <w:r>
        <w:br/>
      </w:r>
      <w:r>
        <w:rPr>
          <w:rFonts w:ascii="Times New Roman"/>
          <w:b w:val="false"/>
          <w:i w:val="false"/>
          <w:color w:val="000000"/>
          <w:sz w:val="28"/>
        </w:rPr>
        <w:t>
      қаулының қосымшасы осы қаулыға жаңа қосымшаға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С.Б.Бәкеевке жүктелсін.</w:t>
      </w:r>
      <w:r>
        <w:br/>
      </w:r>
      <w:r>
        <w:rPr>
          <w:rFonts w:ascii="Times New Roman"/>
          <w:b w:val="false"/>
          <w:i w:val="false"/>
          <w:color w:val="000000"/>
          <w:sz w:val="28"/>
        </w:rPr>
        <w:t>
</w:t>
      </w:r>
      <w:r>
        <w:rPr>
          <w:rFonts w:ascii="Times New Roman"/>
          <w:b w:val="false"/>
          <w:i w:val="false"/>
          <w:color w:val="000000"/>
          <w:sz w:val="28"/>
        </w:rPr>
        <w:t>
      3. Аудан әкімдігінің осы қаулысы бұқаралық ақпарат құралдарында бірінші рет ресми жарияланғаннан күннен бастап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2010 жылғы 12 мамырдағы № 143</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2010 жылғы 19 наурыздағы № 78</w:t>
      </w:r>
      <w:r>
        <w:br/>
      </w:r>
      <w:r>
        <w:rPr>
          <w:rFonts w:ascii="Times New Roman"/>
          <w:b w:val="false"/>
          <w:i w:val="false"/>
          <w:color w:val="000000"/>
          <w:sz w:val="28"/>
        </w:rPr>
        <w:t>
қаулысына қосымша</w:t>
      </w:r>
    </w:p>
    <w:p>
      <w:pPr>
        <w:spacing w:after="0"/>
        <w:ind w:left="0"/>
        <w:jc w:val="left"/>
      </w:pPr>
      <w:r>
        <w:rPr>
          <w:rFonts w:ascii="Times New Roman"/>
          <w:b/>
          <w:i w:val="false"/>
          <w:color w:val="000000"/>
        </w:rPr>
        <w:t xml:space="preserve"> Қоғамдық жұмыстардың көлемі, түрлері,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045"/>
        <w:gridCol w:w="3275"/>
        <w:gridCol w:w="3427"/>
        <w:gridCol w:w="2377"/>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және нақты жағдайлары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w:t>
            </w:r>
          </w:p>
          <w:p>
            <w:pPr>
              <w:spacing w:after="20"/>
              <w:ind w:left="20"/>
              <w:jc w:val="both"/>
            </w:pPr>
            <w:r>
              <w:rPr>
                <w:rFonts w:ascii="Times New Roman"/>
                <w:b w:val="false"/>
                <w:i w:val="false"/>
                <w:color w:val="000000"/>
                <w:sz w:val="20"/>
              </w:rPr>
              <w:t>саны</w:t>
            </w:r>
          </w:p>
        </w:tc>
      </w:tr>
      <w:tr>
        <w:trPr>
          <w:trHeight w:val="165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ағаштарды отырғызу, 9000 шаршы метр аумақты жинау. 50 түп ағаштарды кесу, 2900 шаршы метр гүл егетін жерлерді қазу, 5200 шаршы метр жол жиегіндегі өсіп кеткен шөпті шабу, 60 тіреулерді ағарту, 60 тіреулерді, 45 шаршы метр қоршауларды жөндеу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Жалғыз басты ауыратын қарт азаматтарға әлеуметтік қызметкерлердің көмектесуі, азық-түлік, дәрі-дәрмек сатып алу, бөлмелерді жинау, қабырғаларды ағарту, еденді сырлау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ағашты отырғызу, 7000 шаршы метр аумақты жинау, 5000 шаршы метр қар тазалау, 10300 шаршы метр жол жиегіндегі өсіп кеткен шөпті шабу, 1200 шаршы метр гүл егетін жерлерді қазу, 15 тіреулерді, 15 ашаларды ағарту 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78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ағаш отырғызу, 12000 шаршы метр селолық округтің аумағын жинау, 350 шаршы метр қар тазалау, 50 бағандарды ағарту, 100 ағашты ағарту, 400 ағаштың бұтағын кесу, жол жиегіндегі 18400 шаршы метр шөпті шабу, 1500 шаршы метр гүл егетін жердің шөбін жұлу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істі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 аумақты жинау, 350 текше метр қарын тазалау, 300 ағашты отырғызу, арам шөпті шабу - 1000 шаршы метр, 50 қаңғырған иттерді аулау, 10 тіркеулерді, 10 бағанды ағарту 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істі қалыптстыру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тастайтын жерлерді, жайластыру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Елді мекендердегі жолдарды жөндеуде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аз қамтылған топтарына көмір әкелуге және түсіруге көмек беру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шаршы метр отын, 50 тонна көмір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өңдеу де және сақтауға дайындауда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текше метр қар тазалау, 1000 шаршы метр қоқысты жинау, 25 қоршауды, 25 тіреулерді ағарту, жол жиегіндегі 10400 шаршы метр шөпті шабу 10 орындықтарды сырлау, бүркекті тазалау, 25 гүл егетін жерді қазу, ағарту, 50 ағашты кесу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Саябақтардың аумағын жайластыруға және қорғауға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 саябақтың аумағын жинау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жинайтын жерді жайластыру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жердің 25 шаршы метр аумағын тазалау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4.Мелиорациялық жұмыстар жүргізуде, сонымен бірге көктемгі су тасқынына байланысты жұмыстарда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құбырларды қоқыстан тазалау – 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өңдеу де және сақтауға дайындауда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2100 істі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елді мекендерде қоғамдық тәртіпті қамтамасыз ету, құқық қорғау органдарына, отрядтарға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тілдегі өтініштер бойынша іс жүргізуде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құрау, құжаттарды (мәтіндерді, хаттарды, есептерді) аудару 1500 құжат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Отын дайындау, халықтың аз қамтылған топтарына көмір әкелуге және түсіруге көмек беру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55 текше метр, көмір дайындау 45 тонна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егу, кесу, 50 ағаш, елді мекенді жерлерді жинау 16300 шаршы метр, жол жиегіндегі шөпті шабу - 5000 шаршы метр, гүл егетін жерлерді бөлу - 1000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құрау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Отын дайындауға халықтың аз қамтылған топтарына көмір әкелуге және түсіруге көмек беру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45 текше метр көмір дайындау 50 тонна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78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- 250 текше метр, аумақты қөгалдандыру және көріктендіру - 15000 шаршы метр, көшеттерді отырғызу, гүл егетін жерлерді бөлу - түп жас ағаштарды кесу - 30 Тіреулерді, қоршауларды ағарту - 25 дана 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тағайындауда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істерді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мекендердегі жолдарды жөндеуде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2000 шаршы метр, 100 түп ағаш отырғызу, жол жиегіндегі шөпті шабу - 10400 шаршы метр, тіреулерді, бағандарды ағарту - 35 дана 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12000 шаршы метр, ағаштарды кесу, отырғызу, - 10 түп, гүл егетін жерлерді қазу - 2140 шаршы метр, Жол жиегіндегі шөпті шабу – 12100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3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аумақты тазарту 10000 шаршы метр, ағаштарды ағарту 25 дана, ағаштарды кесу 10 түп, жол жиегіндегі шөпті шабу – 20000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 дайындауға халықтың аз қамтылған топтарына көмір әкелуге және түсіруге көмек беру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- 50 текше метр, көмір дайындау - 85 тонн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аумақты тазарту 10000 шаршы метр, ағаштарды ағарту -15 дана, ағаштарды кесу - 15 түп, ағаштарды, тіреулерді ағарту, бағананы 10 дана 50 шаршы метр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-15000 шаршы метр, ағаш отырғызу – 500 түп, 200 ағашты ағарту - дана, 100 шаршы метр қоршауды жөндеу, 5000 шаршы метр шөп шабу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тілде түскен өтініштердің ісін жүргүзуде көмектесу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құжатты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