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ba3ff6" w14:textId="aba3ff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Мәслихатының 2009 жылғы 21 желтоқсандағы № 170 "Денисов ауданының 2010-2012 жылдарға арналған бюджеті туралы" шешіміне өзгерістер мен толықтырулар енгізу туралы</w:t>
      </w:r>
    </w:p>
    <w:p>
      <w:pPr>
        <w:spacing w:after="0"/>
        <w:ind w:left="0"/>
        <w:jc w:val="both"/>
      </w:pPr>
      <w:r>
        <w:rPr>
          <w:rFonts w:ascii="Times New Roman"/>
          <w:b w:val="false"/>
          <w:i w:val="false"/>
          <w:color w:val="000000"/>
          <w:sz w:val="28"/>
        </w:rPr>
        <w:t>Қостанай облысы Денисов ауданы мәслихатының 2010 жылғы 21 сәуірдегі № 205 шешімі. Қостанай облысы Денисов ауданының Әділет басқармасында 2010 жылғы 23 сәуірде № 9-8-152 тіркелді</w:t>
      </w:r>
    </w:p>
    <w:p>
      <w:pPr>
        <w:spacing w:after="0"/>
        <w:ind w:left="0"/>
        <w:jc w:val="both"/>
      </w:pPr>
      <w:bookmarkStart w:name="z1" w:id="0"/>
      <w:r>
        <w:rPr>
          <w:rFonts w:ascii="Times New Roman"/>
          <w:b w:val="false"/>
          <w:i w:val="false"/>
          <w:color w:val="000000"/>
          <w:sz w:val="28"/>
        </w:rPr>
        <w:t>
      Қазақстан Республикасының 2001 жылдың 23 қаңтарындағы "Қазақстан Республикасында жергілікті мемлекеттік басқару және өзін-өзі басқару туралы"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Қостанай облыстық мәслихатының 2010 жылғы 16 сәуірдегі </w:t>
      </w:r>
      <w:r>
        <w:rPr>
          <w:rFonts w:ascii="Times New Roman"/>
          <w:b w:val="false"/>
          <w:i w:val="false"/>
          <w:color w:val="000000"/>
          <w:sz w:val="28"/>
        </w:rPr>
        <w:t>№ 294</w:t>
      </w:r>
      <w:r>
        <w:rPr>
          <w:rFonts w:ascii="Times New Roman"/>
          <w:b w:val="false"/>
          <w:i w:val="false"/>
          <w:color w:val="000000"/>
          <w:sz w:val="28"/>
        </w:rPr>
        <w:t xml:space="preserve"> "Мәслихаттың 2009 жылдың 20 желтоқсандағы </w:t>
      </w:r>
      <w:r>
        <w:rPr>
          <w:rFonts w:ascii="Times New Roman"/>
          <w:b w:val="false"/>
          <w:i w:val="false"/>
          <w:color w:val="000000"/>
          <w:sz w:val="28"/>
        </w:rPr>
        <w:t>№ 243</w:t>
      </w:r>
      <w:r>
        <w:rPr>
          <w:rFonts w:ascii="Times New Roman"/>
          <w:b w:val="false"/>
          <w:i w:val="false"/>
          <w:color w:val="000000"/>
          <w:sz w:val="28"/>
        </w:rPr>
        <w:t xml:space="preserve"> "Қостанай облысының 2010–2012 жылдарға арналған облыстық бюджеті туралы" шешіміне өзгерістер мен толықтырулар енгізу туралы" (нормативтік құқықтық актілердің мемлекеттік тіркеу тізілімінде № 3713 нөмірімен тіркелген) шешімінің негізінде және Денисов аудандық әкімдігінің 2010 жылғы 19 сәуірдегі № 98 "Мәслихаттың 2009 жылғы 21 желтоқсандағы </w:t>
      </w:r>
      <w:r>
        <w:rPr>
          <w:rFonts w:ascii="Times New Roman"/>
          <w:b w:val="false"/>
          <w:i w:val="false"/>
          <w:color w:val="000000"/>
          <w:sz w:val="28"/>
        </w:rPr>
        <w:t>№ 170</w:t>
      </w:r>
      <w:r>
        <w:rPr>
          <w:rFonts w:ascii="Times New Roman"/>
          <w:b w:val="false"/>
          <w:i w:val="false"/>
          <w:color w:val="000000"/>
          <w:sz w:val="28"/>
        </w:rPr>
        <w:t xml:space="preserve"> "Денисов ауданының 2010-2012 жылдарға арналған бюджеті туралы" шешіміне өзгерістер мен толықтырулар енгізу туралы" шешімінің жобасын мәслихаты сессиясының қарауына енгізу туралы" қаулысын қарастырып мәслихат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"Денисов ауданының 2010-2012 жылдарға арналған бюджеті туралы" мәслихаттың 2009 жылғы 21 желтоқсандағы </w:t>
      </w:r>
      <w:r>
        <w:rPr>
          <w:rFonts w:ascii="Times New Roman"/>
          <w:b w:val="false"/>
          <w:i w:val="false"/>
          <w:color w:val="000000"/>
          <w:sz w:val="28"/>
        </w:rPr>
        <w:t>№ 170</w:t>
      </w:r>
      <w:r>
        <w:rPr>
          <w:rFonts w:ascii="Times New Roman"/>
          <w:b w:val="false"/>
          <w:i w:val="false"/>
          <w:color w:val="000000"/>
          <w:sz w:val="28"/>
        </w:rPr>
        <w:t xml:space="preserve"> шешіміне (нормативтік құқықтық актілердің мемлекеттік тіркеу тізілімінде 9-8-141 нөмірімен тіркелген, 2010 жылғы 15 қаңтарда, 2010 жылғы 22 қаңтарда, 2010 жылғы 29 қаңтарда, 2010 жылғы 12 ақпанда, 2010 жылғы 19 ақпанда, 2010 жылғы 26 ақпанда "Наше время" газетінде жарияланған) келесі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1-тармағында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тармақшасындағы "1271159" сандары "1330602" сандарына ауыстырылсын, "346382" сандары "355967" сандарына ауыстырылсын; "2209" сандары "2498" сандарына ауыстырылсын, "1700" сандары "1826" сандарына ауыстырылсын; "920868" сандары "970311" сандарына ауыстырылсын;</w:t>
      </w:r>
      <w:r>
        <w:br/>
      </w:r>
      <w:r>
        <w:rPr>
          <w:rFonts w:ascii="Times New Roman"/>
          <w:b w:val="false"/>
          <w:i w:val="false"/>
          <w:color w:val="000000"/>
          <w:sz w:val="28"/>
        </w:rPr>
        <w:t>
</w:t>
      </w:r>
      <w:r>
        <w:rPr>
          <w:rFonts w:ascii="Times New Roman"/>
          <w:b w:val="false"/>
          <w:i w:val="false"/>
          <w:color w:val="000000"/>
          <w:sz w:val="28"/>
        </w:rPr>
        <w:t>
      2) тармақшасындағы "1292967,2" сандары "1347910,2" сандарына ауыстырылсын;</w:t>
      </w:r>
      <w:r>
        <w:br/>
      </w:r>
      <w:r>
        <w:rPr>
          <w:rFonts w:ascii="Times New Roman"/>
          <w:b w:val="false"/>
          <w:i w:val="false"/>
          <w:color w:val="000000"/>
          <w:sz w:val="28"/>
        </w:rPr>
        <w:t>
</w:t>
      </w:r>
      <w:r>
        <w:rPr>
          <w:rFonts w:ascii="Times New Roman"/>
          <w:b w:val="false"/>
          <w:i w:val="false"/>
          <w:color w:val="000000"/>
          <w:sz w:val="28"/>
        </w:rPr>
        <w:t>
      4) тармақшасындағы "19100" сандары "24100" сандарына ауыстырылсын;</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3 тармағы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
      "3. Облыстық бюджеттен дамуға нысаналы ағымдағы трансферттер және трансферттердің есебінен 2010 жылға арналған аудандық бюджетте шығындар қарастырылғаны ескерілсін, оның ішінде:</w:t>
      </w:r>
      <w:r>
        <w:br/>
      </w:r>
      <w:r>
        <w:rPr>
          <w:rFonts w:ascii="Times New Roman"/>
          <w:b w:val="false"/>
          <w:i w:val="false"/>
          <w:color w:val="000000"/>
          <w:sz w:val="28"/>
        </w:rPr>
        <w:t>
      нысаналы ағымдағы трансферттер:</w:t>
      </w:r>
      <w:r>
        <w:br/>
      </w:r>
      <w:r>
        <w:rPr>
          <w:rFonts w:ascii="Times New Roman"/>
          <w:b w:val="false"/>
          <w:i w:val="false"/>
          <w:color w:val="000000"/>
          <w:sz w:val="28"/>
        </w:rPr>
        <w:t>
      Ауданның орта мектептеріне химия кабинеттеріне сатып алу үшін 12000 мың теңге білім беру ұйымдарын материалдық–техникалық базасын нығайту;</w:t>
      </w:r>
      <w:r>
        <w:br/>
      </w:r>
      <w:r>
        <w:rPr>
          <w:rFonts w:ascii="Times New Roman"/>
          <w:b w:val="false"/>
          <w:i w:val="false"/>
          <w:color w:val="000000"/>
          <w:sz w:val="28"/>
        </w:rPr>
        <w:t>
      білім алуына байланысты шығындарды ішінара өтеу үшін әлеуметтік қорғау топтарының санынан жастарға әлеуметтік көмек көрсетуге – 2611 мың теңге;</w:t>
      </w:r>
      <w:r>
        <w:br/>
      </w:r>
      <w:r>
        <w:rPr>
          <w:rFonts w:ascii="Times New Roman"/>
          <w:b w:val="false"/>
          <w:i w:val="false"/>
          <w:color w:val="000000"/>
          <w:sz w:val="28"/>
        </w:rPr>
        <w:t>
      Денисовка селосында 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 - 6400 мың теңге;</w:t>
      </w:r>
      <w:r>
        <w:br/>
      </w:r>
      <w:r>
        <w:rPr>
          <w:rFonts w:ascii="Times New Roman"/>
          <w:b w:val="false"/>
          <w:i w:val="false"/>
          <w:color w:val="000000"/>
          <w:sz w:val="28"/>
        </w:rPr>
        <w:t>
      Денисовка селосында мемлекеттік тілде оқыту жөніндегі орта мектебінің қазандық ғимаратының күрделі жөндеуге - 45372 мың теңге;</w:t>
      </w:r>
      <w:r>
        <w:br/>
      </w:r>
      <w:r>
        <w:rPr>
          <w:rFonts w:ascii="Times New Roman"/>
          <w:b w:val="false"/>
          <w:i w:val="false"/>
          <w:color w:val="000000"/>
          <w:sz w:val="28"/>
        </w:rPr>
        <w:t>
      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жылдардағы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 - 821 мың теңге;</w:t>
      </w:r>
      <w:r>
        <w:br/>
      </w:r>
      <w:r>
        <w:rPr>
          <w:rFonts w:ascii="Times New Roman"/>
          <w:b w:val="false"/>
          <w:i w:val="false"/>
          <w:color w:val="000000"/>
          <w:sz w:val="28"/>
        </w:rPr>
        <w:t>
      дамуға арналған нысаналы трансферттер:</w:t>
      </w:r>
      <w:r>
        <w:br/>
      </w:r>
      <w:r>
        <w:rPr>
          <w:rFonts w:ascii="Times New Roman"/>
          <w:b w:val="false"/>
          <w:i w:val="false"/>
          <w:color w:val="000000"/>
          <w:sz w:val="28"/>
        </w:rPr>
        <w:t>
      "Денисов ауданы әкімдігінің және Денисов ауданының тұрғын үй-коммуналдық шаруашылығы, жолаушылар көлігі және автомобиль жолдары бөлімі" "Дидар" коммуналдық мемлекеттік кәсіпорына бульдозер Т-170 қопсытқышпен сатып алу үшін 11100 мың теңге коммуналдық меншіктегі объектілерінің материалдық – техникалық базасы нығайту;</w:t>
      </w:r>
      <w:r>
        <w:br/>
      </w:r>
      <w:r>
        <w:rPr>
          <w:rFonts w:ascii="Times New Roman"/>
          <w:b w:val="false"/>
          <w:i w:val="false"/>
          <w:color w:val="000000"/>
          <w:sz w:val="28"/>
        </w:rPr>
        <w:t>
      Денисов ауданының Денисовка селосында (жобалау-іздеу жұмыстар), әр қайсысы, көлемі 700 текше метр, екі резервуары бар екінші көтерме насос станциясын қалпына келтіруге - 2400 мың теңге;</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3-1 тармағында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жетінші азат жолында "5820" сандары "5413" сандарына ауыстырылсын;</w:t>
      </w:r>
      <w:r>
        <w:br/>
      </w:r>
      <w:r>
        <w:rPr>
          <w:rFonts w:ascii="Times New Roman"/>
          <w:b w:val="false"/>
          <w:i w:val="false"/>
          <w:color w:val="000000"/>
          <w:sz w:val="28"/>
        </w:rPr>
        <w:t>
      сегізінші азат жолында "14606" сандары "15179" сандарына ауыстырылсын;</w:t>
      </w:r>
      <w:r>
        <w:br/>
      </w:r>
      <w:r>
        <w:rPr>
          <w:rFonts w:ascii="Times New Roman"/>
          <w:b w:val="false"/>
          <w:i w:val="false"/>
          <w:color w:val="000000"/>
          <w:sz w:val="28"/>
        </w:rPr>
        <w:t>
      мына мазмұндағы он алтыншы азат жолында толықтырылсын:</w:t>
      </w:r>
      <w:r>
        <w:br/>
      </w:r>
      <w:r>
        <w:rPr>
          <w:rFonts w:ascii="Times New Roman"/>
          <w:b w:val="false"/>
          <w:i w:val="false"/>
          <w:color w:val="000000"/>
          <w:sz w:val="28"/>
        </w:rPr>
        <w:t>
      "Ұлы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 - 307 мың теңге";</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4 тармағында</w:t>
      </w:r>
      <w:r>
        <w:rPr>
          <w:rFonts w:ascii="Times New Roman"/>
          <w:b w:val="false"/>
          <w:i w:val="false"/>
          <w:color w:val="000000"/>
          <w:sz w:val="28"/>
        </w:rPr>
        <w:t xml:space="preserve"> "73050" сандары "36525" сандарына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4 қосымшалар</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2010 жылдың 1 қаңтарынан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Аудандық мәслихатының</w:t>
      </w:r>
      <w:r>
        <w:br/>
      </w:r>
      <w:r>
        <w:rPr>
          <w:rFonts w:ascii="Times New Roman"/>
          <w:b w:val="false"/>
          <w:i w:val="false"/>
          <w:color w:val="000000"/>
          <w:sz w:val="28"/>
        </w:rPr>
        <w:t>
</w:t>
      </w:r>
      <w:r>
        <w:rPr>
          <w:rFonts w:ascii="Times New Roman"/>
          <w:b w:val="false"/>
          <w:i/>
          <w:color w:val="000000"/>
          <w:sz w:val="28"/>
        </w:rPr>
        <w:t>      кезекті он төртінші</w:t>
      </w:r>
      <w:r>
        <w:br/>
      </w:r>
      <w:r>
        <w:rPr>
          <w:rFonts w:ascii="Times New Roman"/>
          <w:b w:val="false"/>
          <w:i w:val="false"/>
          <w:color w:val="000000"/>
          <w:sz w:val="28"/>
        </w:rPr>
        <w:t>
</w:t>
      </w:r>
      <w:r>
        <w:rPr>
          <w:rFonts w:ascii="Times New Roman"/>
          <w:b w:val="false"/>
          <w:i/>
          <w:color w:val="000000"/>
          <w:sz w:val="28"/>
        </w:rPr>
        <w:t>      сессиясының төрайымы Т. Чижевская</w:t>
      </w:r>
    </w:p>
    <w:p>
      <w:pPr>
        <w:spacing w:after="0"/>
        <w:ind w:left="0"/>
        <w:jc w:val="both"/>
      </w:pPr>
      <w:r>
        <w:rPr>
          <w:rFonts w:ascii="Times New Roman"/>
          <w:b w:val="false"/>
          <w:i/>
          <w:color w:val="000000"/>
          <w:sz w:val="28"/>
        </w:rPr>
        <w:t>      Денисов аудандық</w:t>
      </w:r>
      <w:r>
        <w:br/>
      </w:r>
      <w:r>
        <w:rPr>
          <w:rFonts w:ascii="Times New Roman"/>
          <w:b w:val="false"/>
          <w:i w:val="false"/>
          <w:color w:val="000000"/>
          <w:sz w:val="28"/>
        </w:rPr>
        <w:t>
</w:t>
      </w:r>
      <w:r>
        <w:rPr>
          <w:rFonts w:ascii="Times New Roman"/>
          <w:b w:val="false"/>
          <w:i/>
          <w:color w:val="000000"/>
          <w:sz w:val="28"/>
        </w:rPr>
        <w:t>      мәслихаты хатшысының</w:t>
      </w:r>
      <w:r>
        <w:br/>
      </w:r>
      <w:r>
        <w:rPr>
          <w:rFonts w:ascii="Times New Roman"/>
          <w:b w:val="false"/>
          <w:i w:val="false"/>
          <w:color w:val="000000"/>
          <w:sz w:val="28"/>
        </w:rPr>
        <w:t>
</w:t>
      </w:r>
      <w:r>
        <w:rPr>
          <w:rFonts w:ascii="Times New Roman"/>
          <w:b w:val="false"/>
          <w:i/>
          <w:color w:val="000000"/>
          <w:sz w:val="28"/>
        </w:rPr>
        <w:t>      міндетін атқарушысы В. Ткач</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"Денисов ауданының экономика</w:t>
      </w:r>
      <w:r>
        <w:br/>
      </w:r>
      <w:r>
        <w:rPr>
          <w:rFonts w:ascii="Times New Roman"/>
          <w:b w:val="false"/>
          <w:i w:val="false"/>
          <w:color w:val="000000"/>
          <w:sz w:val="28"/>
        </w:rPr>
        <w:t>
</w:t>
      </w:r>
      <w:r>
        <w:rPr>
          <w:rFonts w:ascii="Times New Roman"/>
          <w:b w:val="false"/>
          <w:i/>
          <w:color w:val="000000"/>
          <w:sz w:val="28"/>
        </w:rPr>
        <w:t>      және бюджеттік жоспарлау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бастығы</w:t>
      </w:r>
      <w:r>
        <w:br/>
      </w:r>
      <w:r>
        <w:rPr>
          <w:rFonts w:ascii="Times New Roman"/>
          <w:b w:val="false"/>
          <w:i w:val="false"/>
          <w:color w:val="000000"/>
          <w:sz w:val="28"/>
        </w:rPr>
        <w:t>
</w:t>
      </w:r>
      <w:r>
        <w:rPr>
          <w:rFonts w:ascii="Times New Roman"/>
          <w:b w:val="false"/>
          <w:i/>
          <w:color w:val="000000"/>
          <w:sz w:val="28"/>
        </w:rPr>
        <w:t>      _____________________ Е. Подело</w:t>
      </w:r>
    </w:p>
    <w:bookmarkStart w:name="z14" w:id="1"/>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2010 жылғы 21 сәуірдегі </w:t>
      </w:r>
      <w:r>
        <w:br/>
      </w:r>
      <w:r>
        <w:rPr>
          <w:rFonts w:ascii="Times New Roman"/>
          <w:b w:val="false"/>
          <w:i w:val="false"/>
          <w:color w:val="000000"/>
          <w:sz w:val="28"/>
        </w:rPr>
        <w:t xml:space="preserve">
№ 205 шешімінің 1 қосымшасы </w:t>
      </w:r>
    </w:p>
    <w:bookmarkEnd w:id="1"/>
    <w:p>
      <w:pPr>
        <w:spacing w:after="0"/>
        <w:ind w:left="0"/>
        <w:jc w:val="both"/>
      </w:pPr>
      <w:r>
        <w:rPr>
          <w:rFonts w:ascii="Times New Roman"/>
          <w:b w:val="false"/>
          <w:i w:val="false"/>
          <w:color w:val="000000"/>
          <w:sz w:val="28"/>
        </w:rPr>
        <w:t xml:space="preserve">Мәслихаттың </w:t>
      </w:r>
      <w:r>
        <w:br/>
      </w:r>
      <w:r>
        <w:rPr>
          <w:rFonts w:ascii="Times New Roman"/>
          <w:b w:val="false"/>
          <w:i w:val="false"/>
          <w:color w:val="000000"/>
          <w:sz w:val="28"/>
        </w:rPr>
        <w:t xml:space="preserve">
2009 жылғы 21 желтоқсандағы </w:t>
      </w:r>
      <w:r>
        <w:br/>
      </w:r>
      <w:r>
        <w:rPr>
          <w:rFonts w:ascii="Times New Roman"/>
          <w:b w:val="false"/>
          <w:i w:val="false"/>
          <w:color w:val="000000"/>
          <w:sz w:val="28"/>
        </w:rPr>
        <w:t xml:space="preserve">
№ 170 шешімінің 1 қосымшасы </w:t>
      </w:r>
    </w:p>
    <w:p>
      <w:pPr>
        <w:spacing w:after="0"/>
        <w:ind w:left="0"/>
        <w:jc w:val="left"/>
      </w:pPr>
      <w:r>
        <w:rPr>
          <w:rFonts w:ascii="Times New Roman"/>
          <w:b/>
          <w:i w:val="false"/>
          <w:color w:val="000000"/>
        </w:rPr>
        <w:t xml:space="preserve"> 2010 жылға арналған Денисов ауданының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3"/>
        <w:gridCol w:w="453"/>
        <w:gridCol w:w="473"/>
        <w:gridCol w:w="8373"/>
        <w:gridCol w:w="1933"/>
      </w:tblGrid>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30" w:hRule="atLeast"/>
        </w:trPr>
        <w:tc>
          <w:tcPr>
            <w:tcW w:w="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Ішкi 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1330602</w:t>
            </w:r>
          </w:p>
        </w:tc>
      </w:tr>
      <w:tr>
        <w:trPr>
          <w:trHeight w:val="3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355967</w:t>
            </w:r>
          </w:p>
        </w:tc>
      </w:tr>
      <w:tr>
        <w:trPr>
          <w:trHeight w:val="3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Кірістерге табыс салығы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156491</w:t>
            </w:r>
          </w:p>
        </w:tc>
      </w:tr>
      <w:tr>
        <w:trPr>
          <w:trHeight w:val="3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156491</w:t>
            </w:r>
          </w:p>
        </w:tc>
      </w:tr>
      <w:tr>
        <w:trPr>
          <w:trHeight w:val="3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100898</w:t>
            </w:r>
          </w:p>
        </w:tc>
      </w:tr>
      <w:tr>
        <w:trPr>
          <w:trHeight w:val="3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100898</w:t>
            </w:r>
          </w:p>
        </w:tc>
      </w:tr>
      <w:tr>
        <w:trPr>
          <w:trHeight w:val="3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83482</w:t>
            </w:r>
          </w:p>
        </w:tc>
      </w:tr>
      <w:tr>
        <w:trPr>
          <w:trHeight w:val="3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52469</w:t>
            </w:r>
          </w:p>
        </w:tc>
      </w:tr>
      <w:tr>
        <w:trPr>
          <w:trHeight w:val="3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12890</w:t>
            </w:r>
          </w:p>
        </w:tc>
      </w:tr>
      <w:tr>
        <w:trPr>
          <w:trHeight w:val="3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15923</w:t>
            </w:r>
          </w:p>
        </w:tc>
      </w:tr>
      <w:tr>
        <w:trPr>
          <w:trHeight w:val="3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w:t>
            </w:r>
          </w:p>
        </w:tc>
      </w:tr>
      <w:tr>
        <w:trPr>
          <w:trHeight w:val="6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13896</w:t>
            </w:r>
          </w:p>
        </w:tc>
      </w:tr>
      <w:tr>
        <w:trPr>
          <w:trHeight w:val="3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r>
      <w:tr>
        <w:trPr>
          <w:trHeight w:val="6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түсетін түсімдер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9878</w:t>
            </w:r>
          </w:p>
        </w:tc>
      </w:tr>
      <w:tr>
        <w:trPr>
          <w:trHeight w:val="6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2373</w:t>
            </w:r>
          </w:p>
        </w:tc>
      </w:tr>
      <w:tr>
        <w:trPr>
          <w:trHeight w:val="3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12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3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3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2498</w:t>
            </w:r>
          </w:p>
        </w:tc>
      </w:tr>
      <w:tr>
        <w:trPr>
          <w:trHeight w:val="6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1497</w:t>
            </w:r>
          </w:p>
        </w:tc>
      </w:tr>
      <w:tr>
        <w:trPr>
          <w:trHeight w:val="6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1497</w:t>
            </w:r>
          </w:p>
        </w:tc>
      </w:tr>
      <w:tr>
        <w:trPr>
          <w:trHeight w:val="117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w:t>
            </w:r>
            <w:r>
              <w:br/>
            </w:r>
            <w:r>
              <w:rPr>
                <w:rFonts w:ascii="Times New Roman"/>
                <w:b w:val="false"/>
                <w:i w:val="false"/>
                <w:color w:val="000000"/>
                <w:sz w:val="20"/>
              </w:rPr>
              <w:t>
(жұмыстарды, қызметтерді) өткізуінен түсетін түсімдер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15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w:t>
            </w:r>
            <w:r>
              <w:br/>
            </w:r>
            <w:r>
              <w:rPr>
                <w:rFonts w:ascii="Times New Roman"/>
                <w:b w:val="false"/>
                <w:i w:val="false"/>
                <w:color w:val="000000"/>
                <w:sz w:val="20"/>
              </w:rPr>
              <w:t>
(жұмыстарды, қызметтерді) өткізуінен түсетін түсімдер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49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1826</w:t>
            </w:r>
          </w:p>
        </w:tc>
      </w:tr>
      <w:tr>
        <w:trPr>
          <w:trHeight w:val="6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6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6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1126</w:t>
            </w:r>
          </w:p>
        </w:tc>
      </w:tr>
      <w:tr>
        <w:trPr>
          <w:trHeight w:val="3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r>
      <w:tr>
        <w:trPr>
          <w:trHeight w:val="3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970311</w:t>
            </w:r>
          </w:p>
        </w:tc>
      </w:tr>
      <w:tr>
        <w:trPr>
          <w:trHeight w:val="6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970311</w:t>
            </w:r>
          </w:p>
        </w:tc>
      </w:tr>
      <w:tr>
        <w:trPr>
          <w:trHeight w:val="6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970311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6"/>
        <w:gridCol w:w="571"/>
        <w:gridCol w:w="756"/>
        <w:gridCol w:w="826"/>
        <w:gridCol w:w="8906"/>
        <w:gridCol w:w="2265"/>
      </w:tblGrid>
      <w:tr>
        <w:trPr>
          <w:trHeight w:val="3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300" w:hRule="atLeast"/>
        </w:trPr>
        <w:tc>
          <w:tcPr>
            <w:tcW w:w="7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5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1347910,2</w:t>
            </w:r>
          </w:p>
        </w:tc>
      </w:tr>
      <w:tr>
        <w:trPr>
          <w:trHeight w:val="61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143149</w:t>
            </w:r>
          </w:p>
        </w:tc>
      </w:tr>
      <w:tr>
        <w:trPr>
          <w:trHeight w:val="91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127010</w:t>
            </w:r>
          </w:p>
        </w:tc>
      </w:tr>
      <w:tr>
        <w:trPr>
          <w:trHeight w:val="61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10578</w:t>
            </w:r>
          </w:p>
        </w:tc>
      </w:tr>
      <w:tr>
        <w:trPr>
          <w:trHeight w:val="91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10578</w:t>
            </w:r>
          </w:p>
        </w:tc>
      </w:tr>
      <w:tr>
        <w:trPr>
          <w:trHeight w:val="61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38442</w:t>
            </w:r>
          </w:p>
        </w:tc>
      </w:tr>
      <w:tr>
        <w:trPr>
          <w:trHeight w:val="91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37986</w:t>
            </w:r>
          </w:p>
        </w:tc>
      </w:tr>
      <w:tr>
        <w:trPr>
          <w:trHeight w:val="61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r>
      <w:tr>
        <w:trPr>
          <w:trHeight w:val="91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77990</w:t>
            </w:r>
          </w:p>
        </w:tc>
      </w:tr>
      <w:tr>
        <w:trPr>
          <w:trHeight w:val="121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77990</w:t>
            </w:r>
          </w:p>
        </w:tc>
      </w:tr>
      <w:tr>
        <w:trPr>
          <w:trHeight w:val="30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8471</w:t>
            </w:r>
          </w:p>
        </w:tc>
      </w:tr>
      <w:tr>
        <w:trPr>
          <w:trHeight w:val="61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8471</w:t>
            </w:r>
          </w:p>
        </w:tc>
      </w:tr>
      <w:tr>
        <w:trPr>
          <w:trHeight w:val="15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манызы бар қала) саласындағы мемлекеттік саясатты іске асыру жөніндегі қызметтер</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7584</w:t>
            </w:r>
          </w:p>
        </w:tc>
      </w:tr>
      <w:tr>
        <w:trPr>
          <w:trHeight w:val="15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67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w:t>
            </w:r>
          </w:p>
        </w:tc>
      </w:tr>
      <w:tr>
        <w:trPr>
          <w:trHeight w:val="61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r>
      <w:tr>
        <w:trPr>
          <w:trHeight w:val="30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7668</w:t>
            </w:r>
          </w:p>
        </w:tc>
      </w:tr>
      <w:tr>
        <w:trPr>
          <w:trHeight w:val="91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7668</w:t>
            </w:r>
          </w:p>
        </w:tc>
      </w:tr>
      <w:tr>
        <w:trPr>
          <w:trHeight w:val="18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манызы бар қаланы) басқару саласындағы мемлекеттік саясатты іске асыру жөніндегі қызметтер</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7478</w:t>
            </w:r>
          </w:p>
        </w:tc>
      </w:tr>
      <w:tr>
        <w:trPr>
          <w:trHeight w:val="61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r>
      <w:tr>
        <w:trPr>
          <w:trHeight w:val="30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1846</w:t>
            </w:r>
          </w:p>
        </w:tc>
      </w:tr>
      <w:tr>
        <w:trPr>
          <w:trHeight w:val="30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1646</w:t>
            </w:r>
          </w:p>
        </w:tc>
      </w:tr>
      <w:tr>
        <w:trPr>
          <w:trHeight w:val="61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1646</w:t>
            </w:r>
          </w:p>
        </w:tc>
      </w:tr>
      <w:tr>
        <w:trPr>
          <w:trHeight w:val="61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1646</w:t>
            </w:r>
          </w:p>
        </w:tc>
      </w:tr>
      <w:tr>
        <w:trPr>
          <w:trHeight w:val="61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61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91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850724,6</w:t>
            </w:r>
          </w:p>
        </w:tc>
      </w:tr>
      <w:tr>
        <w:trPr>
          <w:trHeight w:val="30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34147</w:t>
            </w:r>
          </w:p>
        </w:tc>
      </w:tr>
      <w:tr>
        <w:trPr>
          <w:trHeight w:val="61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34147</w:t>
            </w:r>
          </w:p>
        </w:tc>
      </w:tr>
      <w:tr>
        <w:trPr>
          <w:trHeight w:val="61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34147</w:t>
            </w:r>
          </w:p>
        </w:tc>
      </w:tr>
      <w:tr>
        <w:trPr>
          <w:trHeight w:val="61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694266,6</w:t>
            </w:r>
          </w:p>
        </w:tc>
      </w:tr>
      <w:tr>
        <w:trPr>
          <w:trHeight w:val="91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91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61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694201,6</w:t>
            </w:r>
          </w:p>
        </w:tc>
      </w:tr>
      <w:tr>
        <w:trPr>
          <w:trHeight w:val="30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680101,6</w:t>
            </w:r>
          </w:p>
        </w:tc>
      </w:tr>
      <w:tr>
        <w:trPr>
          <w:trHeight w:val="30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14100</w:t>
            </w:r>
          </w:p>
        </w:tc>
      </w:tr>
      <w:tr>
        <w:trPr>
          <w:trHeight w:val="61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122311</w:t>
            </w:r>
          </w:p>
        </w:tc>
      </w:tr>
      <w:tr>
        <w:trPr>
          <w:trHeight w:val="61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122311</w:t>
            </w:r>
          </w:p>
        </w:tc>
      </w:tr>
      <w:tr>
        <w:trPr>
          <w:trHeight w:val="91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8231</w:t>
            </w:r>
          </w:p>
        </w:tc>
      </w:tr>
      <w:tr>
        <w:trPr>
          <w:trHeight w:val="15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5799</w:t>
            </w:r>
          </w:p>
        </w:tc>
      </w:tr>
      <w:tr>
        <w:trPr>
          <w:trHeight w:val="121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107381</w:t>
            </w:r>
          </w:p>
        </w:tc>
      </w:tr>
      <w:tr>
        <w:trPr>
          <w:trHeight w:val="91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61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70099</w:t>
            </w:r>
          </w:p>
        </w:tc>
      </w:tr>
      <w:tr>
        <w:trPr>
          <w:trHeight w:val="30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58839</w:t>
            </w:r>
          </w:p>
        </w:tc>
      </w:tr>
      <w:tr>
        <w:trPr>
          <w:trHeight w:val="91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58839</w:t>
            </w:r>
          </w:p>
        </w:tc>
      </w:tr>
      <w:tr>
        <w:trPr>
          <w:trHeight w:val="30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14626</w:t>
            </w:r>
          </w:p>
        </w:tc>
      </w:tr>
      <w:tr>
        <w:trPr>
          <w:trHeight w:val="30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2571</w:t>
            </w:r>
          </w:p>
        </w:tc>
      </w:tr>
      <w:tr>
        <w:trPr>
          <w:trHeight w:val="30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91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10666</w:t>
            </w:r>
          </w:p>
        </w:tc>
      </w:tr>
      <w:tr>
        <w:trPr>
          <w:trHeight w:val="61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61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10523</w:t>
            </w:r>
          </w:p>
        </w:tc>
      </w:tr>
      <w:tr>
        <w:trPr>
          <w:trHeight w:val="61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11511</w:t>
            </w:r>
          </w:p>
        </w:tc>
      </w:tr>
      <w:tr>
        <w:trPr>
          <w:trHeight w:val="18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1126</w:t>
            </w:r>
          </w:p>
        </w:tc>
      </w:tr>
      <w:tr>
        <w:trPr>
          <w:trHeight w:val="361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w:t>
            </w:r>
          </w:p>
        </w:tc>
      </w:tr>
      <w:tr>
        <w:trPr>
          <w:trHeight w:val="550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6234</w:t>
            </w:r>
          </w:p>
        </w:tc>
      </w:tr>
      <w:tr>
        <w:trPr>
          <w:trHeight w:val="91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11260</w:t>
            </w:r>
          </w:p>
        </w:tc>
      </w:tr>
      <w:tr>
        <w:trPr>
          <w:trHeight w:val="91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11260</w:t>
            </w:r>
          </w:p>
        </w:tc>
      </w:tr>
      <w:tr>
        <w:trPr>
          <w:trHeight w:val="130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11153</w:t>
            </w:r>
          </w:p>
        </w:tc>
      </w:tr>
      <w:tr>
        <w:trPr>
          <w:trHeight w:val="121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r>
      <w:tr>
        <w:trPr>
          <w:trHeight w:val="30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22538</w:t>
            </w:r>
          </w:p>
        </w:tc>
      </w:tr>
      <w:tr>
        <w:trPr>
          <w:trHeight w:val="30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9560</w:t>
            </w:r>
          </w:p>
        </w:tc>
      </w:tr>
      <w:tr>
        <w:trPr>
          <w:trHeight w:val="121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9560</w:t>
            </w:r>
          </w:p>
        </w:tc>
      </w:tr>
      <w:tr>
        <w:trPr>
          <w:trHeight w:val="61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9400</w:t>
            </w:r>
          </w:p>
        </w:tc>
      </w:tr>
      <w:tr>
        <w:trPr>
          <w:trHeight w:val="61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Авариялық және ескі тұрғын үйлерді бұзу</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30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5389</w:t>
            </w:r>
          </w:p>
        </w:tc>
      </w:tr>
      <w:tr>
        <w:trPr>
          <w:trHeight w:val="121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2989</w:t>
            </w:r>
          </w:p>
        </w:tc>
      </w:tr>
      <w:tr>
        <w:trPr>
          <w:trHeight w:val="61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r>
      <w:tr>
        <w:trPr>
          <w:trHeight w:val="91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1689</w:t>
            </w:r>
          </w:p>
        </w:tc>
      </w:tr>
      <w:tr>
        <w:trPr>
          <w:trHeight w:val="61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w:t>
            </w:r>
          </w:p>
        </w:tc>
      </w:tr>
      <w:tr>
        <w:trPr>
          <w:trHeight w:val="30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w:t>
            </w:r>
          </w:p>
        </w:tc>
      </w:tr>
      <w:tr>
        <w:trPr>
          <w:trHeight w:val="30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7589</w:t>
            </w:r>
          </w:p>
        </w:tc>
      </w:tr>
      <w:tr>
        <w:trPr>
          <w:trHeight w:val="91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6989</w:t>
            </w:r>
          </w:p>
        </w:tc>
      </w:tr>
      <w:tr>
        <w:trPr>
          <w:trHeight w:val="61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1282</w:t>
            </w:r>
          </w:p>
        </w:tc>
      </w:tr>
      <w:tr>
        <w:trPr>
          <w:trHeight w:val="61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5707</w:t>
            </w:r>
          </w:p>
        </w:tc>
      </w:tr>
      <w:tr>
        <w:trPr>
          <w:trHeight w:val="121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61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61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61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61426</w:t>
            </w:r>
          </w:p>
        </w:tc>
      </w:tr>
      <w:tr>
        <w:trPr>
          <w:trHeight w:val="30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20061</w:t>
            </w:r>
          </w:p>
        </w:tc>
      </w:tr>
      <w:tr>
        <w:trPr>
          <w:trHeight w:val="91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20061</w:t>
            </w:r>
          </w:p>
        </w:tc>
      </w:tr>
      <w:tr>
        <w:trPr>
          <w:trHeight w:val="30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20061</w:t>
            </w:r>
          </w:p>
        </w:tc>
      </w:tr>
      <w:tr>
        <w:trPr>
          <w:trHeight w:val="30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7509</w:t>
            </w:r>
          </w:p>
        </w:tc>
      </w:tr>
      <w:tr>
        <w:trPr>
          <w:trHeight w:val="91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7509</w:t>
            </w:r>
          </w:p>
        </w:tc>
      </w:tr>
      <w:tr>
        <w:trPr>
          <w:trHeight w:val="43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4892</w:t>
            </w:r>
          </w:p>
        </w:tc>
      </w:tr>
      <w:tr>
        <w:trPr>
          <w:trHeight w:val="66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w:t>
            </w:r>
          </w:p>
        </w:tc>
      </w:tr>
      <w:tr>
        <w:trPr>
          <w:trHeight w:val="15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1506</w:t>
            </w:r>
          </w:p>
        </w:tc>
      </w:tr>
      <w:tr>
        <w:trPr>
          <w:trHeight w:val="30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22381</w:t>
            </w:r>
          </w:p>
        </w:tc>
      </w:tr>
      <w:tr>
        <w:trPr>
          <w:trHeight w:val="91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20961</w:t>
            </w:r>
          </w:p>
        </w:tc>
      </w:tr>
      <w:tr>
        <w:trPr>
          <w:trHeight w:val="61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20106</w:t>
            </w:r>
          </w:p>
        </w:tc>
      </w:tr>
      <w:tr>
        <w:trPr>
          <w:trHeight w:val="91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w:t>
            </w:r>
          </w:p>
        </w:tc>
      </w:tr>
      <w:tr>
        <w:trPr>
          <w:trHeight w:val="61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1420</w:t>
            </w:r>
          </w:p>
        </w:tc>
      </w:tr>
      <w:tr>
        <w:trPr>
          <w:trHeight w:val="91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r>
      <w:tr>
        <w:trPr>
          <w:trHeight w:val="91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91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11475</w:t>
            </w:r>
          </w:p>
        </w:tc>
      </w:tr>
      <w:tr>
        <w:trPr>
          <w:trHeight w:val="91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5286</w:t>
            </w:r>
          </w:p>
        </w:tc>
      </w:tr>
      <w:tr>
        <w:trPr>
          <w:trHeight w:val="121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5286</w:t>
            </w:r>
          </w:p>
        </w:tc>
      </w:tr>
      <w:tr>
        <w:trPr>
          <w:trHeight w:val="61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3817</w:t>
            </w:r>
          </w:p>
        </w:tc>
      </w:tr>
      <w:tr>
        <w:trPr>
          <w:trHeight w:val="15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қалыптастыруда мемлекеттік саясатты іске асыру жөніндегі қызметтер</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3702</w:t>
            </w:r>
          </w:p>
        </w:tc>
      </w:tr>
      <w:tr>
        <w:trPr>
          <w:trHeight w:val="61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r>
      <w:tr>
        <w:trPr>
          <w:trHeight w:val="91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2372</w:t>
            </w:r>
          </w:p>
        </w:tc>
      </w:tr>
      <w:tr>
        <w:trPr>
          <w:trHeight w:val="121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2372</w:t>
            </w:r>
          </w:p>
        </w:tc>
      </w:tr>
      <w:tr>
        <w:trPr>
          <w:trHeight w:val="121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35865</w:t>
            </w:r>
          </w:p>
        </w:tc>
      </w:tr>
      <w:tr>
        <w:trPr>
          <w:trHeight w:val="30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13215</w:t>
            </w:r>
          </w:p>
        </w:tc>
      </w:tr>
      <w:tr>
        <w:trPr>
          <w:trHeight w:val="69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13215</w:t>
            </w:r>
          </w:p>
        </w:tc>
      </w:tr>
      <w:tr>
        <w:trPr>
          <w:trHeight w:val="121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9433</w:t>
            </w:r>
          </w:p>
        </w:tc>
      </w:tr>
      <w:tr>
        <w:trPr>
          <w:trHeight w:val="61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2527</w:t>
            </w:r>
          </w:p>
        </w:tc>
      </w:tr>
      <w:tr>
        <w:trPr>
          <w:trHeight w:val="15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 есебiнен ауылдық елді мекендер саласының мамандарын әлеуметтік қолдау шараларын іске асыру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1255</w:t>
            </w:r>
          </w:p>
        </w:tc>
      </w:tr>
      <w:tr>
        <w:trPr>
          <w:trHeight w:val="30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4897</w:t>
            </w:r>
          </w:p>
        </w:tc>
      </w:tr>
      <w:tr>
        <w:trPr>
          <w:trHeight w:val="61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4897</w:t>
            </w:r>
          </w:p>
        </w:tc>
      </w:tr>
      <w:tr>
        <w:trPr>
          <w:trHeight w:val="121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манызы бар қала) аумағында жер қатынастарын реттеу саласындағы мемлекеттік саясатты іске асыру жөніндегі қызметтер</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4897</w:t>
            </w:r>
          </w:p>
        </w:tc>
      </w:tr>
      <w:tr>
        <w:trPr>
          <w:trHeight w:val="121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17753</w:t>
            </w:r>
          </w:p>
        </w:tc>
      </w:tr>
      <w:tr>
        <w:trPr>
          <w:trHeight w:val="91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6400</w:t>
            </w:r>
          </w:p>
        </w:tc>
      </w:tr>
      <w:tr>
        <w:trPr>
          <w:trHeight w:val="18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6400</w:t>
            </w:r>
          </w:p>
        </w:tc>
      </w:tr>
      <w:tr>
        <w:trPr>
          <w:trHeight w:val="91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ауыл шаруашылығы және ветеринария бөлімі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11353</w:t>
            </w:r>
          </w:p>
        </w:tc>
      </w:tr>
      <w:tr>
        <w:trPr>
          <w:trHeight w:val="36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11353</w:t>
            </w:r>
          </w:p>
        </w:tc>
      </w:tr>
      <w:tr>
        <w:trPr>
          <w:trHeight w:val="61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8108</w:t>
            </w:r>
          </w:p>
        </w:tc>
      </w:tr>
      <w:tr>
        <w:trPr>
          <w:trHeight w:val="61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8108</w:t>
            </w:r>
          </w:p>
        </w:tc>
      </w:tr>
      <w:tr>
        <w:trPr>
          <w:trHeight w:val="61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4427</w:t>
            </w:r>
          </w:p>
        </w:tc>
      </w:tr>
      <w:tr>
        <w:trPr>
          <w:trHeight w:val="91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4427</w:t>
            </w:r>
          </w:p>
        </w:tc>
      </w:tr>
      <w:tr>
        <w:trPr>
          <w:trHeight w:val="91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3681</w:t>
            </w:r>
          </w:p>
        </w:tc>
      </w:tr>
      <w:tr>
        <w:trPr>
          <w:trHeight w:val="121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3681</w:t>
            </w:r>
          </w:p>
        </w:tc>
      </w:tr>
      <w:tr>
        <w:trPr>
          <w:trHeight w:val="30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105576</w:t>
            </w:r>
          </w:p>
        </w:tc>
      </w:tr>
      <w:tr>
        <w:trPr>
          <w:trHeight w:val="30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105576</w:t>
            </w:r>
          </w:p>
        </w:tc>
      </w:tr>
      <w:tr>
        <w:trPr>
          <w:trHeight w:val="91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12441</w:t>
            </w:r>
          </w:p>
        </w:tc>
      </w:tr>
      <w:tr>
        <w:trPr>
          <w:trHeight w:val="15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12441</w:t>
            </w:r>
          </w:p>
        </w:tc>
      </w:tr>
      <w:tr>
        <w:trPr>
          <w:trHeight w:val="121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93135</w:t>
            </w:r>
          </w:p>
        </w:tc>
      </w:tr>
      <w:tr>
        <w:trPr>
          <w:trHeight w:val="61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93135</w:t>
            </w:r>
          </w:p>
        </w:tc>
      </w:tr>
      <w:tr>
        <w:trPr>
          <w:trHeight w:val="30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11698</w:t>
            </w:r>
          </w:p>
        </w:tc>
      </w:tr>
      <w:tr>
        <w:trPr>
          <w:trHeight w:val="43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3146</w:t>
            </w:r>
          </w:p>
        </w:tc>
      </w:tr>
      <w:tr>
        <w:trPr>
          <w:trHeight w:val="61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3146</w:t>
            </w:r>
          </w:p>
        </w:tc>
      </w:tr>
      <w:tr>
        <w:trPr>
          <w:trHeight w:val="121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3092</w:t>
            </w:r>
          </w:p>
        </w:tc>
      </w:tr>
      <w:tr>
        <w:trPr>
          <w:trHeight w:val="30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r>
      <w:tr>
        <w:trPr>
          <w:trHeight w:val="30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8552</w:t>
            </w:r>
          </w:p>
        </w:tc>
      </w:tr>
      <w:tr>
        <w:trPr>
          <w:trHeight w:val="61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3502</w:t>
            </w:r>
          </w:p>
        </w:tc>
      </w:tr>
      <w:tr>
        <w:trPr>
          <w:trHeight w:val="91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3502</w:t>
            </w:r>
          </w:p>
        </w:tc>
      </w:tr>
      <w:tr>
        <w:trPr>
          <w:trHeight w:val="121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5050</w:t>
            </w:r>
          </w:p>
        </w:tc>
      </w:tr>
      <w:tr>
        <w:trPr>
          <w:trHeight w:val="15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5050</w:t>
            </w:r>
          </w:p>
        </w:tc>
      </w:tr>
      <w:tr>
        <w:trPr>
          <w:trHeight w:val="30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36880,6</w:t>
            </w:r>
          </w:p>
        </w:tc>
      </w:tr>
      <w:tr>
        <w:trPr>
          <w:trHeight w:val="30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36880,6</w:t>
            </w:r>
          </w:p>
        </w:tc>
      </w:tr>
      <w:tr>
        <w:trPr>
          <w:trHeight w:val="61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36880,6</w:t>
            </w:r>
          </w:p>
        </w:tc>
      </w:tr>
      <w:tr>
        <w:trPr>
          <w:trHeight w:val="91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355,6</w:t>
            </w:r>
          </w:p>
        </w:tc>
      </w:tr>
      <w:tr>
        <w:trPr>
          <w:trHeight w:val="121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36525</w:t>
            </w:r>
          </w:p>
        </w:tc>
      </w:tr>
      <w:tr>
        <w:trPr>
          <w:trHeight w:val="43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 бюджеттік кредиттеу</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8896</w:t>
            </w:r>
          </w:p>
        </w:tc>
      </w:tr>
      <w:tr>
        <w:trPr>
          <w:trHeight w:val="37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8896</w:t>
            </w:r>
          </w:p>
        </w:tc>
      </w:tr>
      <w:tr>
        <w:trPr>
          <w:trHeight w:val="121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8896</w:t>
            </w:r>
          </w:p>
        </w:tc>
      </w:tr>
      <w:tr>
        <w:trPr>
          <w:trHeight w:val="30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8896</w:t>
            </w:r>
          </w:p>
        </w:tc>
      </w:tr>
      <w:tr>
        <w:trPr>
          <w:trHeight w:val="91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8896</w:t>
            </w:r>
          </w:p>
        </w:tc>
      </w:tr>
      <w:tr>
        <w:trPr>
          <w:trHeight w:val="121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8896</w:t>
            </w:r>
          </w:p>
        </w:tc>
      </w:tr>
      <w:tr>
        <w:trPr>
          <w:trHeight w:val="30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активтерімен операциялар бойынша сальдо</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24100</w:t>
            </w:r>
          </w:p>
        </w:tc>
      </w:tr>
      <w:tr>
        <w:trPr>
          <w:trHeight w:val="30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24100</w:t>
            </w:r>
          </w:p>
        </w:tc>
      </w:tr>
      <w:tr>
        <w:trPr>
          <w:trHeight w:val="30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24100</w:t>
            </w:r>
          </w:p>
        </w:tc>
      </w:tr>
      <w:tr>
        <w:trPr>
          <w:trHeight w:val="30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24100</w:t>
            </w:r>
          </w:p>
        </w:tc>
      </w:tr>
      <w:tr>
        <w:trPr>
          <w:trHeight w:val="61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24100</w:t>
            </w:r>
          </w:p>
        </w:tc>
      </w:tr>
      <w:tr>
        <w:trPr>
          <w:trHeight w:val="61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24100</w:t>
            </w:r>
          </w:p>
        </w:tc>
      </w:tr>
      <w:tr>
        <w:trPr>
          <w:trHeight w:val="30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тапшылығы (профициті)</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-50304,2</w:t>
            </w:r>
          </w:p>
        </w:tc>
      </w:tr>
      <w:tr>
        <w:trPr>
          <w:trHeight w:val="30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тапшылығын қаржыландыру (профициттің пайдалану)</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50304,2</w:t>
            </w:r>
          </w:p>
        </w:tc>
      </w:tr>
    </w:tbl>
    <w:bookmarkStart w:name="z15" w:id="2"/>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2010 жылғы 21 сәуірдегі </w:t>
      </w:r>
      <w:r>
        <w:br/>
      </w:r>
      <w:r>
        <w:rPr>
          <w:rFonts w:ascii="Times New Roman"/>
          <w:b w:val="false"/>
          <w:i w:val="false"/>
          <w:color w:val="000000"/>
          <w:sz w:val="28"/>
        </w:rPr>
        <w:t xml:space="preserve">
№ 205 шешіміне 2 қосымша </w:t>
      </w:r>
    </w:p>
    <w:bookmarkEnd w:id="2"/>
    <w:p>
      <w:pPr>
        <w:spacing w:after="0"/>
        <w:ind w:left="0"/>
        <w:jc w:val="both"/>
      </w:pPr>
      <w:r>
        <w:rPr>
          <w:rFonts w:ascii="Times New Roman"/>
          <w:b w:val="false"/>
          <w:i w:val="false"/>
          <w:color w:val="000000"/>
          <w:sz w:val="28"/>
        </w:rPr>
        <w:t xml:space="preserve">Мәслихаттың        </w:t>
      </w:r>
      <w:r>
        <w:br/>
      </w:r>
      <w:r>
        <w:rPr>
          <w:rFonts w:ascii="Times New Roman"/>
          <w:b w:val="false"/>
          <w:i w:val="false"/>
          <w:color w:val="000000"/>
          <w:sz w:val="28"/>
        </w:rPr>
        <w:t xml:space="preserve">
2009 жылғы 21 желтоқсандағы </w:t>
      </w:r>
      <w:r>
        <w:br/>
      </w:r>
      <w:r>
        <w:rPr>
          <w:rFonts w:ascii="Times New Roman"/>
          <w:b w:val="false"/>
          <w:i w:val="false"/>
          <w:color w:val="000000"/>
          <w:sz w:val="28"/>
        </w:rPr>
        <w:t xml:space="preserve">
№ 170 шешіміне 4 қосымша  </w:t>
      </w:r>
    </w:p>
    <w:p>
      <w:pPr>
        <w:spacing w:after="0"/>
        <w:ind w:left="0"/>
        <w:jc w:val="left"/>
      </w:pPr>
      <w:r>
        <w:rPr>
          <w:rFonts w:ascii="Times New Roman"/>
          <w:b/>
          <w:i w:val="false"/>
          <w:color w:val="000000"/>
        </w:rPr>
        <w:t xml:space="preserve"> 2010 жылға арналған ауылдық селолық округтарының,</w:t>
      </w:r>
      <w:r>
        <w:br/>
      </w:r>
      <w:r>
        <w:rPr>
          <w:rFonts w:ascii="Times New Roman"/>
          <w:b/>
          <w:i w:val="false"/>
          <w:color w:val="000000"/>
        </w:rPr>
        <w:t>
ауылдың (селоның), ауылдық әкім аппараттарының</w:t>
      </w:r>
      <w:r>
        <w:br/>
      </w:r>
      <w:r>
        <w:rPr>
          <w:rFonts w:ascii="Times New Roman"/>
          <w:b/>
          <w:i w:val="false"/>
          <w:color w:val="000000"/>
        </w:rPr>
        <w:t>
бюджеттік бағдарламалар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3"/>
        <w:gridCol w:w="413"/>
        <w:gridCol w:w="713"/>
        <w:gridCol w:w="733"/>
        <w:gridCol w:w="7433"/>
        <w:gridCol w:w="1953"/>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300" w:hRule="atLeast"/>
        </w:trPr>
        <w:tc>
          <w:tcPr>
            <w:tcW w:w="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Денисовка селосы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34032</w:t>
            </w:r>
          </w:p>
        </w:tc>
      </w:tr>
      <w:tr>
        <w:trPr>
          <w:trHeight w:val="28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 көрсетулер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10384</w:t>
            </w:r>
          </w:p>
        </w:tc>
      </w:tr>
      <w:tr>
        <w:trPr>
          <w:trHeight w:val="9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10384</w:t>
            </w:r>
          </w:p>
        </w:tc>
      </w:tr>
      <w:tr>
        <w:trPr>
          <w:trHeight w:val="9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10384</w:t>
            </w:r>
          </w:p>
        </w:tc>
      </w:tr>
      <w:tr>
        <w:trPr>
          <w:trHeight w:val="12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10384</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4807</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4807</w:t>
            </w:r>
          </w:p>
        </w:tc>
      </w:tr>
      <w:tr>
        <w:trPr>
          <w:trHeight w:val="9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4807</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r>
      <w:tr>
        <w:trPr>
          <w:trHeight w:val="6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3707</w:t>
            </w:r>
          </w:p>
        </w:tc>
      </w:tr>
      <w:tr>
        <w:trPr>
          <w:trHeight w:val="12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6400</w:t>
            </w:r>
          </w:p>
        </w:tc>
      </w:tr>
      <w:tr>
        <w:trPr>
          <w:trHeight w:val="12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6400</w:t>
            </w:r>
          </w:p>
        </w:tc>
      </w:tr>
      <w:tr>
        <w:trPr>
          <w:trHeight w:val="9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6400</w:t>
            </w:r>
          </w:p>
        </w:tc>
      </w:tr>
      <w:tr>
        <w:trPr>
          <w:trHeight w:val="15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6400</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12441</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12441</w:t>
            </w:r>
          </w:p>
        </w:tc>
      </w:tr>
      <w:tr>
        <w:trPr>
          <w:trHeight w:val="9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12441</w:t>
            </w:r>
          </w:p>
        </w:tc>
      </w:tr>
      <w:tr>
        <w:trPr>
          <w:trHeight w:val="15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12441</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Некрасов селолық округі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4319</w:t>
            </w:r>
          </w:p>
        </w:tc>
      </w:tr>
      <w:tr>
        <w:trPr>
          <w:trHeight w:val="6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 көрсетулер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4072</w:t>
            </w:r>
          </w:p>
        </w:tc>
      </w:tr>
      <w:tr>
        <w:trPr>
          <w:trHeight w:val="9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4072</w:t>
            </w:r>
          </w:p>
        </w:tc>
      </w:tr>
      <w:tr>
        <w:trPr>
          <w:trHeight w:val="9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4072</w:t>
            </w:r>
          </w:p>
        </w:tc>
      </w:tr>
      <w:tr>
        <w:trPr>
          <w:trHeight w:val="12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4072</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6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орта, бастауыш және жалпы орта бiлiм беру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9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9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r>
      <w:tr>
        <w:trPr>
          <w:trHeight w:val="9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Тельман селолық округі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5772</w:t>
            </w:r>
          </w:p>
        </w:tc>
      </w:tr>
      <w:tr>
        <w:trPr>
          <w:trHeight w:val="6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 көрсетулер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5772</w:t>
            </w:r>
          </w:p>
        </w:tc>
      </w:tr>
      <w:tr>
        <w:trPr>
          <w:trHeight w:val="9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5772</w:t>
            </w:r>
          </w:p>
        </w:tc>
      </w:tr>
      <w:tr>
        <w:trPr>
          <w:trHeight w:val="9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5772</w:t>
            </w:r>
          </w:p>
        </w:tc>
      </w:tr>
      <w:tr>
        <w:trPr>
          <w:trHeight w:val="12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5772</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Приречен селолық округі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4821</w:t>
            </w:r>
          </w:p>
        </w:tc>
      </w:tr>
      <w:tr>
        <w:trPr>
          <w:trHeight w:val="6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 көрсетулер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4821</w:t>
            </w:r>
          </w:p>
        </w:tc>
      </w:tr>
      <w:tr>
        <w:trPr>
          <w:trHeight w:val="9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4821</w:t>
            </w:r>
          </w:p>
        </w:tc>
      </w:tr>
      <w:tr>
        <w:trPr>
          <w:trHeight w:val="9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4821</w:t>
            </w:r>
          </w:p>
        </w:tc>
      </w:tr>
      <w:tr>
        <w:trPr>
          <w:trHeight w:val="12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4821</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Архангельск селолық округі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6342</w:t>
            </w:r>
          </w:p>
        </w:tc>
      </w:tr>
      <w:tr>
        <w:trPr>
          <w:trHeight w:val="6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 көрсетулер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4342</w:t>
            </w:r>
          </w:p>
        </w:tc>
      </w:tr>
      <w:tr>
        <w:trPr>
          <w:trHeight w:val="9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4342</w:t>
            </w:r>
          </w:p>
        </w:tc>
      </w:tr>
      <w:tr>
        <w:trPr>
          <w:trHeight w:val="57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4342</w:t>
            </w:r>
          </w:p>
        </w:tc>
      </w:tr>
      <w:tr>
        <w:trPr>
          <w:trHeight w:val="12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4342</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9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6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селолық округі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4528</w:t>
            </w:r>
          </w:p>
        </w:tc>
      </w:tr>
      <w:tr>
        <w:trPr>
          <w:trHeight w:val="6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 көрсетулер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4528</w:t>
            </w:r>
          </w:p>
        </w:tc>
      </w:tr>
      <w:tr>
        <w:trPr>
          <w:trHeight w:val="9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4528</w:t>
            </w:r>
          </w:p>
        </w:tc>
      </w:tr>
      <w:tr>
        <w:trPr>
          <w:trHeight w:val="58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4528</w:t>
            </w:r>
          </w:p>
        </w:tc>
      </w:tr>
      <w:tr>
        <w:trPr>
          <w:trHeight w:val="12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4528</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Әйет селолық округі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5049</w:t>
            </w:r>
          </w:p>
        </w:tc>
      </w:tr>
      <w:tr>
        <w:trPr>
          <w:trHeight w:val="6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 көрсетулер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5049</w:t>
            </w:r>
          </w:p>
        </w:tc>
      </w:tr>
      <w:tr>
        <w:trPr>
          <w:trHeight w:val="9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5049</w:t>
            </w:r>
          </w:p>
        </w:tc>
      </w:tr>
      <w:tr>
        <w:trPr>
          <w:trHeight w:val="9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5049</w:t>
            </w:r>
          </w:p>
        </w:tc>
      </w:tr>
      <w:tr>
        <w:trPr>
          <w:trHeight w:val="12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5049</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Заәйет селолық округі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5078</w:t>
            </w:r>
          </w:p>
        </w:tc>
      </w:tr>
      <w:tr>
        <w:trPr>
          <w:trHeight w:val="6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 көрсетулер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5078</w:t>
            </w:r>
          </w:p>
        </w:tc>
      </w:tr>
      <w:tr>
        <w:trPr>
          <w:trHeight w:val="9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5078</w:t>
            </w:r>
          </w:p>
        </w:tc>
      </w:tr>
      <w:tr>
        <w:trPr>
          <w:trHeight w:val="9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5078</w:t>
            </w:r>
          </w:p>
        </w:tc>
      </w:tr>
      <w:tr>
        <w:trPr>
          <w:trHeight w:val="12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5078</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Комаров селолық округі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5002</w:t>
            </w:r>
          </w:p>
        </w:tc>
      </w:tr>
      <w:tr>
        <w:trPr>
          <w:trHeight w:val="6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 көрсетулер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5002</w:t>
            </w:r>
          </w:p>
        </w:tc>
      </w:tr>
      <w:tr>
        <w:trPr>
          <w:trHeight w:val="9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5002</w:t>
            </w:r>
          </w:p>
        </w:tc>
      </w:tr>
      <w:tr>
        <w:trPr>
          <w:trHeight w:val="9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5002</w:t>
            </w:r>
          </w:p>
        </w:tc>
      </w:tr>
      <w:tr>
        <w:trPr>
          <w:trHeight w:val="9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5002</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Қрым селолық округі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4270</w:t>
            </w:r>
          </w:p>
        </w:tc>
      </w:tr>
      <w:tr>
        <w:trPr>
          <w:trHeight w:val="6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 көрсетулер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4270</w:t>
            </w:r>
          </w:p>
        </w:tc>
      </w:tr>
      <w:tr>
        <w:trPr>
          <w:trHeight w:val="9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4270</w:t>
            </w:r>
          </w:p>
        </w:tc>
      </w:tr>
      <w:tr>
        <w:trPr>
          <w:trHeight w:val="9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4270</w:t>
            </w:r>
          </w:p>
        </w:tc>
      </w:tr>
      <w:tr>
        <w:trPr>
          <w:trHeight w:val="12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4270</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Красноармейск селолық округі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5361</w:t>
            </w:r>
          </w:p>
        </w:tc>
      </w:tr>
      <w:tr>
        <w:trPr>
          <w:trHeight w:val="6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 көрсетулер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5361</w:t>
            </w:r>
          </w:p>
        </w:tc>
      </w:tr>
      <w:tr>
        <w:trPr>
          <w:trHeight w:val="9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5361</w:t>
            </w:r>
          </w:p>
        </w:tc>
      </w:tr>
      <w:tr>
        <w:trPr>
          <w:trHeight w:val="9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5361</w:t>
            </w:r>
          </w:p>
        </w:tc>
      </w:tr>
      <w:tr>
        <w:trPr>
          <w:trHeight w:val="12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5361</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Покров селолық округі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5001</w:t>
            </w:r>
          </w:p>
        </w:tc>
      </w:tr>
      <w:tr>
        <w:trPr>
          <w:trHeight w:val="6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 көрсетулер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5001</w:t>
            </w:r>
          </w:p>
        </w:tc>
      </w:tr>
      <w:tr>
        <w:trPr>
          <w:trHeight w:val="9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5001</w:t>
            </w:r>
          </w:p>
        </w:tc>
      </w:tr>
      <w:tr>
        <w:trPr>
          <w:trHeight w:val="9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5001</w:t>
            </w:r>
          </w:p>
        </w:tc>
      </w:tr>
      <w:tr>
        <w:trPr>
          <w:trHeight w:val="8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5001</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Свердлов селолық округі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4712</w:t>
            </w:r>
          </w:p>
        </w:tc>
      </w:tr>
      <w:tr>
        <w:trPr>
          <w:trHeight w:val="6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 көрсетулер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4712</w:t>
            </w:r>
          </w:p>
        </w:tc>
      </w:tr>
      <w:tr>
        <w:trPr>
          <w:trHeight w:val="9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4712</w:t>
            </w:r>
          </w:p>
        </w:tc>
      </w:tr>
      <w:tr>
        <w:trPr>
          <w:trHeight w:val="9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4712</w:t>
            </w:r>
          </w:p>
        </w:tc>
      </w:tr>
      <w:tr>
        <w:trPr>
          <w:trHeight w:val="12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4712</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Тобыл селолық округі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4791</w:t>
            </w:r>
          </w:p>
        </w:tc>
      </w:tr>
      <w:tr>
        <w:trPr>
          <w:trHeight w:val="6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 көрсетулер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4791</w:t>
            </w:r>
          </w:p>
        </w:tc>
      </w:tr>
      <w:tr>
        <w:trPr>
          <w:trHeight w:val="9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4791</w:t>
            </w:r>
          </w:p>
        </w:tc>
      </w:tr>
      <w:tr>
        <w:trPr>
          <w:trHeight w:val="6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4791</w:t>
            </w:r>
          </w:p>
        </w:tc>
      </w:tr>
      <w:tr>
        <w:trPr>
          <w:trHeight w:val="12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4791</w:t>
            </w:r>
          </w:p>
        </w:tc>
      </w:tr>
      <w:tr>
        <w:trPr>
          <w:trHeight w:val="28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Перелески село әкімінің аппараты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4807</w:t>
            </w:r>
          </w:p>
        </w:tc>
      </w:tr>
      <w:tr>
        <w:trPr>
          <w:trHeight w:val="6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 көрсетулер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4807</w:t>
            </w:r>
          </w:p>
        </w:tc>
      </w:tr>
      <w:tr>
        <w:trPr>
          <w:trHeight w:val="9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4807</w:t>
            </w:r>
          </w:p>
        </w:tc>
      </w:tr>
      <w:tr>
        <w:trPr>
          <w:trHeight w:val="9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4807</w:t>
            </w:r>
          </w:p>
        </w:tc>
      </w:tr>
      <w:tr>
        <w:trPr>
          <w:trHeight w:val="12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4807</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