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91aa" w14:textId="19e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 даярлауға арналған 2010 жылдың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25 наурыздағы № 103 қаулысы. Қостанай облысының Әділет департаментінде 2010 жылғы 16 сәуірде № 3711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"Техникалық және кәсіптік, орта білімнен кейінгі білімнің кәсіптері мен мамандықтарының жіктеуіші" ҚР МЖ 05-2008 Қазақстан Республикасының Мемлекеттік жіктеуіші туралы" Қазақстан Республикасы Білім және ғылым министрлігі Жауапты хатшысының міндетін атқарушының 2008 жылғы 13 маусымдағы № 346 бұйрығына өзгерістер енгізу туралы" Білім және ғылым министрлігінің 2008 жылғы 5 қыркүйектегі № 505 бұйрығына, Мемлекет басшысының 2009 жылғы 6 наурыздағы "Дағдарыстан жаңару мен дамуға" атты Қазақстан халқына жолдауын iске асыру жөнiндегi Қазақстан Республикасы Үкiметiнiң 2009 жылға арналған iс-қимыл жоспарын (Жол картасын) орындау жөнiндегi iс-шаралар жоспарын бекiту туралы Қазақстан Республикасы Үкiметiнiң 2009 жылғы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орта білімнен кейінгі білімі бар мамандарды даярлауға арналған 2010 жылдың мемлекеттік білім тапсырысы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Макроөңірлерді индустриалдық-инновациялық дамытуды іске асыру үшін техникалық және қызмет көрсету еңбегі кадрларын даярлауға арналған 2010 жылдың мемлекеттік білім тапсырысы (колледждер) (Жол картасы шеңберінде)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Макроөңірлерді индустриалдық-инновациялық дамыту жобаларын іске асыру үшін мамандарды даярлауға арналған 2010 жылдың мемлекеттік білім тапсырысы (кәсіптік лицейлер) (Жол картасы шеңберінде)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"Қостанай облысы әкімдігінің білім басқармасы" мемлекеттік мекемесі (В.А. Мягков) техникалық және кәсіптік, орта білімнен кейінгі білімі бар мамандарды даярлауға бекітілген мемлекеттік білім тапсырысын тиісті оқу орындарында белгіленген тәртіппен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С. 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қаулысына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2010 жылдың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тапсырысы (кәсіптік лицейлер)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 Қостанай облысы әкімдігінің 2010.09.28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  күнтізбелік он күн өткен соң қолданысқа енеді); 2010.12.20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қолданысқа енеді)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4978"/>
        <w:gridCol w:w="3295"/>
        <w:gridCol w:w="2412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шифрлары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радиомеханигі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(радио, теле-, аудио-,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бейне-)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Электр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Электр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 Визажист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 Метрдотель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Аспаз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Хатшы–референт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сатушысы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Бақылаушы-кассир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Электровоз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 Экскаватор машинисі,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0706192 Бульдозер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байытушы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(кенбайыту)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 Қазба жүргізуші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атаулары)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Күштік 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электрожабдықтарды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 Күштік желілер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 бойынша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Электр-газбен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 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механигі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Автокөліктің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электрик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слесарь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слесарь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слесарь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Модельер-пішуші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Ұн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өндірісің аппаратшысы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іске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 Карамельщик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 Наубайшы-шебер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Наубайшы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Қаймағы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алынбаған және қышқыл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тағамдарын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теру және верстка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Бояушы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 Плита қаптаушы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Құрылыс столяры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столяры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столяры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 Темір 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болат бұйымдарын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Құрғақ әдіс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 маманы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кранының машинисі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 Кран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(краншы)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станоктары станокшысы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станоктары станокшысы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Жол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монтаждаушы-іске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Газ-электрмен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Газ-электрмен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 шебері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қаулысына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2010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Қостанай облысы әкімдігінің 2010.09.28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  күнтізбелік он күн өткен соң қолданысқа енеді); 2010.12.20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қолданысқа енеді)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53"/>
        <w:gridCol w:w="315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шифрлары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(салалар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 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Кітапхана 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Кітапханашы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Педагог-ұйымдастырушы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эстрадасы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оркестр, ансамбль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әртісі (басшы)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Оқытушы,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оқытушысы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Академиялық 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әртісі, ансамбль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 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 менеджер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Бухгалтерлік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ашық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Маркшейдерлік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Техник-электрик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Көтергіш 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жол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Техник-механик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құрамдарын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 механигі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Тамақ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өнеркәсібінің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1118023 Техник-механик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пайдалану жән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Техник–механик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Техник–механик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Жолаушылар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көлігімен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1202053 Техник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Элеватор,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тартатын, жармалық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өндірісі,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 Техник-механик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Техник–технолог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тағамдарының 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 (бейін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 Электр механигі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 (қолдану 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оның ішінде: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Газ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техник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 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 Техник-технолог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шарушылық (бейін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бақ-саябақ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ландшафт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қаулысына 3-қосымша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2010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3-қосымшаға өзгерту енгізілді - Қостанай облысы әкімдігінің 2010.12.20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984"/>
        <w:gridCol w:w="3229"/>
        <w:gridCol w:w="251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шифрлары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(салалар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 ет-сүт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оның ішінде: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мұғалімі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 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пәнінен 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мұғалімі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 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мұғалімі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Жалпы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Мейірбикелік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мейірбикесі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Лаборант-дәрігердің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Акушерлік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0309013 Жалпы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жөніндегі маман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техник-механигі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қаулысына 4-қосымша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картасы шеңберінде макроөңірлерді</w:t>
      </w:r>
      <w:r>
        <w:br/>
      </w:r>
      <w:r>
        <w:rPr>
          <w:rFonts w:ascii="Times New Roman"/>
          <w:b/>
          <w:i w:val="false"/>
          <w:color w:val="000000"/>
        </w:rPr>
        <w:t>
индустриалдық-инновациялық дамытуды іске асыру</w:t>
      </w:r>
      <w:r>
        <w:br/>
      </w:r>
      <w:r>
        <w:rPr>
          <w:rFonts w:ascii="Times New Roman"/>
          <w:b/>
          <w:i w:val="false"/>
          <w:color w:val="000000"/>
        </w:rPr>
        <w:t>
үшін техникалық және қызмет көрсету еңбегі кадрларын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2010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4-қосымшаға өзгерту енгізілді - Қостанай облысы әкімдігінің 2010.12.20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927"/>
        <w:gridCol w:w="3161"/>
        <w:gridCol w:w="2652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шифрлары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мерзімі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техник-механигі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техник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 қаулысына 5-қосымша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картасы шеңберінде макроөңірлерді</w:t>
      </w:r>
      <w:r>
        <w:br/>
      </w:r>
      <w:r>
        <w:rPr>
          <w:rFonts w:ascii="Times New Roman"/>
          <w:b/>
          <w:i w:val="false"/>
          <w:color w:val="000000"/>
        </w:rPr>
        <w:t>
индустриалдық-инновациялық дамытуды іске асыру</w:t>
      </w:r>
      <w:r>
        <w:br/>
      </w:r>
      <w:r>
        <w:rPr>
          <w:rFonts w:ascii="Times New Roman"/>
          <w:b/>
          <w:i w:val="false"/>
          <w:color w:val="000000"/>
        </w:rPr>
        <w:t>
үшін техникалық және қызмет көрсету еңбегі кадрларын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2010 жылдың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тапсырысы (кәсіптік лицейлер)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885"/>
        <w:gridCol w:w="3163"/>
        <w:gridCol w:w="2681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шифрлары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 Карамельщик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