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827d" w14:textId="5718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жөніндегі Қағида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қалалық мәслихатының 2010 жылғы 22 желтоқсандағы № 34/257 шешімі. Жаңаөзен қаласының Әділет басқармасында 2011 жылғы 18 қаңтарда № 11-2-156 тіркелді. Күші жойылды - Маңғыстау облысы Жаңаөзен қалалық мәслихатының 2012 жылғы 26 маусымдағы № 6/49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Маңғыстау облысы Жаңаөзен қалалық мәслихатының 2012.06.25 № 6/49 шешімімен.</w:t>
      </w:r>
      <w:r>
        <w:br/>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 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қалалық мәслихат ШЕШІМ ЕТТІ:</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отбасыларына (азаматтарға) тұрғын үйді ұстау және коммуналдық қызметтерді тұтыну ақысын төлеуге тұрғын үй көмегін көрсетудің мөлшері мен тәртібі жөніндегі Қағида бекітілсін.(Тіркелген)</w:t>
      </w:r>
      <w:r>
        <w:br/>
      </w:r>
      <w:r>
        <w:rPr>
          <w:rFonts w:ascii="Times New Roman"/>
          <w:b w:val="false"/>
          <w:i w:val="false"/>
          <w:color w:val="000000"/>
          <w:sz w:val="28"/>
        </w:rPr>
        <w:t>
</w:t>
      </w:r>
      <w:r>
        <w:rPr>
          <w:rFonts w:ascii="Times New Roman"/>
          <w:b w:val="false"/>
          <w:i w:val="false"/>
          <w:color w:val="000000"/>
          <w:sz w:val="28"/>
        </w:rPr>
        <w:t>
      2. Қалалық экономика және бюджеттік жоспарлау бөлімі (Н.Ғұмарова) тұрғын үй көмегін төлеу шығындарын уақытында қамтамасыз етсін.</w:t>
      </w:r>
      <w:r>
        <w:br/>
      </w:r>
      <w:r>
        <w:rPr>
          <w:rFonts w:ascii="Times New Roman"/>
          <w:b w:val="false"/>
          <w:i w:val="false"/>
          <w:color w:val="000000"/>
          <w:sz w:val="28"/>
        </w:rPr>
        <w:t>
</w:t>
      </w:r>
      <w:r>
        <w:rPr>
          <w:rFonts w:ascii="Times New Roman"/>
          <w:b w:val="false"/>
          <w:i w:val="false"/>
          <w:color w:val="000000"/>
          <w:sz w:val="28"/>
        </w:rPr>
        <w:t>
      3. Қалалық жұмыспен қамту және әлеуметтік бағдарламалар бөлімі (М.Абубикиров) аз қамтамасыз етілген отбасыларына (азаматтарға) тұрғын үй көмегін уақытылы тағайындауды және төлеуді ұйымдастырсын.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Ж. Күмісбаев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М. Сарыев</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«Жаңаөзен қалалық экономика және бюджеттік</w:t>
      </w:r>
      <w:r>
        <w:br/>
      </w:r>
      <w:r>
        <w:rPr>
          <w:rFonts w:ascii="Times New Roman"/>
          <w:b w:val="false"/>
          <w:i w:val="false"/>
          <w:color w:val="000000"/>
          <w:sz w:val="28"/>
        </w:rPr>
        <w:t>
      жоспарлау бөлімі» мемлекеттік мекемесінің бастығы</w:t>
      </w:r>
      <w:r>
        <w:br/>
      </w:r>
      <w:r>
        <w:rPr>
          <w:rFonts w:ascii="Times New Roman"/>
          <w:b w:val="false"/>
          <w:i w:val="false"/>
          <w:color w:val="000000"/>
          <w:sz w:val="28"/>
        </w:rPr>
        <w:t>
      Н. Ғұмарова</w:t>
      </w:r>
      <w:r>
        <w:br/>
      </w:r>
      <w:r>
        <w:rPr>
          <w:rFonts w:ascii="Times New Roman"/>
          <w:b w:val="false"/>
          <w:i w:val="false"/>
          <w:color w:val="000000"/>
          <w:sz w:val="28"/>
        </w:rPr>
        <w:t>
      22 желтоқсан 2010 ж.</w:t>
      </w:r>
    </w:p>
    <w:p>
      <w:pPr>
        <w:spacing w:after="0"/>
        <w:ind w:left="0"/>
        <w:jc w:val="both"/>
      </w:pPr>
      <w:r>
        <w:rPr>
          <w:rFonts w:ascii="Times New Roman"/>
          <w:b w:val="false"/>
          <w:i w:val="false"/>
          <w:color w:val="000000"/>
          <w:sz w:val="28"/>
        </w:rPr>
        <w:t>      «Жаңаөзен қалалық жұмыспен қамту және</w:t>
      </w:r>
      <w:r>
        <w:br/>
      </w:r>
      <w:r>
        <w:rPr>
          <w:rFonts w:ascii="Times New Roman"/>
          <w:b w:val="false"/>
          <w:i w:val="false"/>
          <w:color w:val="000000"/>
          <w:sz w:val="28"/>
        </w:rPr>
        <w:t>
      әлеуметтік бағдарламалар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М.И. Абубакиров</w:t>
      </w:r>
      <w:r>
        <w:br/>
      </w:r>
      <w:r>
        <w:rPr>
          <w:rFonts w:ascii="Times New Roman"/>
          <w:b w:val="false"/>
          <w:i w:val="false"/>
          <w:color w:val="000000"/>
          <w:sz w:val="28"/>
        </w:rPr>
        <w:t>
      22 желтоқсан 2010 ж.</w:t>
      </w:r>
    </w:p>
    <w:bookmarkStart w:name="z6" w:id="1"/>
    <w:p>
      <w:pPr>
        <w:spacing w:after="0"/>
        <w:ind w:left="0"/>
        <w:jc w:val="both"/>
      </w:pPr>
      <w:r>
        <w:rPr>
          <w:rFonts w:ascii="Times New Roman"/>
          <w:b w:val="false"/>
          <w:i w:val="false"/>
          <w:color w:val="000000"/>
          <w:sz w:val="28"/>
        </w:rPr>
        <w:t>
Жаңаөзен қаласы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34/257 шешімімен бекітілген</w:t>
      </w:r>
    </w:p>
    <w:bookmarkEnd w:id="1"/>
    <w:bookmarkStart w:name="z7" w:id="2"/>
    <w:p>
      <w:pPr>
        <w:spacing w:after="0"/>
        <w:ind w:left="0"/>
        <w:jc w:val="left"/>
      </w:pPr>
      <w:r>
        <w:rPr>
          <w:rFonts w:ascii="Times New Roman"/>
          <w:b/>
          <w:i w:val="false"/>
          <w:color w:val="000000"/>
        </w:rPr>
        <w:t xml:space="preserve"> 
Тұрғын үй көмегін көрсетудің мөлшері мен тәртібі жөнінде</w:t>
      </w:r>
      <w:r>
        <w:br/>
      </w:r>
      <w:r>
        <w:rPr>
          <w:rFonts w:ascii="Times New Roman"/>
          <w:b/>
          <w:i w:val="false"/>
          <w:color w:val="000000"/>
        </w:rPr>
        <w:t>
Қағида</w:t>
      </w:r>
    </w:p>
    <w:bookmarkEnd w:id="2"/>
    <w:bookmarkStart w:name="z8" w:id="3"/>
    <w:p>
      <w:pPr>
        <w:spacing w:after="0"/>
        <w:ind w:left="0"/>
        <w:jc w:val="left"/>
      </w:pPr>
      <w:r>
        <w:rPr>
          <w:rFonts w:ascii="Times New Roman"/>
          <w:b/>
          <w:i w:val="false"/>
          <w:color w:val="000000"/>
        </w:rPr>
        <w:t xml:space="preserve"> 
1. Тұрғын үй көмегін көрсету тәртібі </w:t>
      </w:r>
    </w:p>
    <w:bookmarkEnd w:id="3"/>
    <w:bookmarkStart w:name="z9" w:id="4"/>
    <w:p>
      <w:pPr>
        <w:spacing w:after="0"/>
        <w:ind w:left="0"/>
        <w:jc w:val="both"/>
      </w:pPr>
      <w:r>
        <w:rPr>
          <w:rFonts w:ascii="Times New Roman"/>
          <w:b w:val="false"/>
          <w:i w:val="false"/>
          <w:color w:val="000000"/>
          <w:sz w:val="28"/>
        </w:rPr>
        <w:t>
      1. Тұрғын үй көмегі жергілікті бюджет қаражаты есебінен Жаңаөзен қаласында тұрақты тұратын аз қамтамасыз етілген азаматтарға (отбасыларға) беріледі.</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үшін азамат (отбасы) (бұдан әрі - өтініш беруші) тұрғын үй көмегін тағайындауды жүзеге асыратын Жаңаөзен қалалық жұмыспен қамту және әлеуметтік бағдарламалар бөлімі (бұдан әрі - уәкілетті орган)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 – 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3. Уәкілетті органға құжаттардың түпнұсқалары және көшірмелері ұсынылады. Салыстырылғаннан кейін құжаттардың түпнұсқалары өтініш берушіге қайтарылады.</w:t>
      </w:r>
      <w:r>
        <w:br/>
      </w:r>
      <w:r>
        <w:rPr>
          <w:rFonts w:ascii="Times New Roman"/>
          <w:b w:val="false"/>
          <w:i w:val="false"/>
          <w:color w:val="000000"/>
          <w:sz w:val="28"/>
        </w:rPr>
        <w:t>
      Уәкілетті органның қызметкерлерімен куәландырылған құжаттардың көшірмелері іске тіркеледі.</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тағайындау үшін қажет құжаттарды беру күннен бастап күнтізбелік он бес күн ішінде, ал егер ақпаратты өзге субъектілерден, лауазымды тұлғалардан алу немесе мекен-жайы бойынша барып тексеру қажет болған жағдайда күнтізбелік отыз күн ішінде тұрғын үй көмегін тағайындау немесе тағайындаудан бас тарту жөнінде шешім қабылдайды, оның бір данасы өтініш берушіге беріледі.</w:t>
      </w:r>
      <w:r>
        <w:br/>
      </w:r>
      <w:r>
        <w:rPr>
          <w:rFonts w:ascii="Times New Roman"/>
          <w:b w:val="false"/>
          <w:i w:val="false"/>
          <w:color w:val="000000"/>
          <w:sz w:val="28"/>
        </w:rPr>
        <w:t>
</w:t>
      </w:r>
      <w:r>
        <w:rPr>
          <w:rFonts w:ascii="Times New Roman"/>
          <w:b w:val="false"/>
          <w:i w:val="false"/>
          <w:color w:val="000000"/>
          <w:sz w:val="28"/>
        </w:rPr>
        <w:t>
      5. Егер ұсынылған құжаттар күмән туғызатын болса, уәкілетті орган тиісті органдардан өтініш берушінің тұрғын үй көмегін тағайындауға және төлеуге құқығын растайтын мәліметтерді сұратады.</w:t>
      </w:r>
      <w:r>
        <w:br/>
      </w:r>
      <w:r>
        <w:rPr>
          <w:rFonts w:ascii="Times New Roman"/>
          <w:b w:val="false"/>
          <w:i w:val="false"/>
          <w:color w:val="000000"/>
          <w:sz w:val="28"/>
        </w:rPr>
        <w:t>
</w:t>
      </w:r>
      <w:r>
        <w:rPr>
          <w:rFonts w:ascii="Times New Roman"/>
          <w:b w:val="false"/>
          <w:i w:val="false"/>
          <w:color w:val="000000"/>
          <w:sz w:val="28"/>
        </w:rPr>
        <w:t>
      6. Тұрғын үй көмегі өтініш беру айынан бастап тағайындалады және жылыту маусымының соңына дейін тағайындалатын бірінші тоқсанды қоспағанда, өтініш беруші өтініш жасаған ағымдағы тоқсанға көрсетіледі. Зейнеткерлер мен мүгедектерге тұрғын үй көмегін тағайындау бүкіл жылыту маусымына жүзеге асырылады.</w:t>
      </w:r>
      <w:r>
        <w:br/>
      </w:r>
      <w:r>
        <w:rPr>
          <w:rFonts w:ascii="Times New Roman"/>
          <w:b w:val="false"/>
          <w:i w:val="false"/>
          <w:color w:val="000000"/>
          <w:sz w:val="28"/>
        </w:rPr>
        <w:t>
</w:t>
      </w:r>
      <w:r>
        <w:rPr>
          <w:rFonts w:ascii="Times New Roman"/>
          <w:b w:val="false"/>
          <w:i w:val="false"/>
          <w:color w:val="000000"/>
          <w:sz w:val="28"/>
        </w:rPr>
        <w:t>
      7. Тұрғын үй көмегін алушы тұрғын үй көмегін төлеу мөлшерінің өзгеруіне негіз бола алатын мән-жайлары, сондай - ақ олардың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8. Тұрғын үй көмегі мөлшеріне ықпал ететін мән - жайлар туындаған жағдайда, (алушы қайтыс болуын қоспағанда) көрсетілген мән - 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9. Өтініш беруші жалған мәлімет беру арқылы заңсыз тұрғын үй көмегін тағайындауға жол бергені айқындалған жағдайда, тұрғын үй көмегін төлеу оны тағайындау мерзіміне тоқтатылады.</w:t>
      </w:r>
      <w:r>
        <w:br/>
      </w:r>
      <w:r>
        <w:rPr>
          <w:rFonts w:ascii="Times New Roman"/>
          <w:b w:val="false"/>
          <w:i w:val="false"/>
          <w:color w:val="000000"/>
          <w:sz w:val="28"/>
        </w:rPr>
        <w:t>
      Артық төленген сомалар бюджетке қайтарылады, ал алушы өз еркімен қайтарудан бас тартқан жағдайда, уәкілетті орган аударылған төлемдерді Қазақстан Республикасының заңнамасында белгіленген тәртіпте төлетеді.</w:t>
      </w:r>
      <w:r>
        <w:br/>
      </w:r>
      <w:r>
        <w:rPr>
          <w:rFonts w:ascii="Times New Roman"/>
          <w:b w:val="false"/>
          <w:i w:val="false"/>
          <w:color w:val="000000"/>
          <w:sz w:val="28"/>
        </w:rPr>
        <w:t>
</w:t>
      </w:r>
      <w:r>
        <w:rPr>
          <w:rFonts w:ascii="Times New Roman"/>
          <w:b w:val="false"/>
          <w:i w:val="false"/>
          <w:color w:val="000000"/>
          <w:sz w:val="28"/>
        </w:rPr>
        <w:t>
      10. Жалғыз тұратын тұрғын үй көмегін алушы қайтыс болған жағдайда, тұрғын үй көмегін төлеу қайтыс болған айдың кейінгі айынан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айдың кейінгі айынан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уәкілетті органмен әділет органдарынан ай сайын сұратып алатын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w:t>
      </w:r>
      <w:r>
        <w:rPr>
          <w:rFonts w:ascii="Times New Roman"/>
          <w:b w:val="false"/>
          <w:i w:val="false"/>
          <w:color w:val="000000"/>
          <w:sz w:val="28"/>
        </w:rPr>
        <w:t>
      11. Тұрғын үй көмегін көрсету мәселелері жөнінде туындаған келіспеушіліктер Қазақстан Республикасының қолданыстағы заңнамасына сәйкес шешіледі.</w:t>
      </w:r>
    </w:p>
    <w:bookmarkEnd w:id="4"/>
    <w:bookmarkStart w:name="z20" w:id="5"/>
    <w:p>
      <w:pPr>
        <w:spacing w:after="0"/>
        <w:ind w:left="0"/>
        <w:jc w:val="left"/>
      </w:pPr>
      <w:r>
        <w:rPr>
          <w:rFonts w:ascii="Times New Roman"/>
          <w:b/>
          <w:i w:val="false"/>
          <w:color w:val="000000"/>
        </w:rPr>
        <w:t xml:space="preserve"> 
2. Тұрғын үй көмегін көрсету мөлшері</w:t>
      </w:r>
    </w:p>
    <w:bookmarkEnd w:id="5"/>
    <w:bookmarkStart w:name="z21" w:id="6"/>
    <w:p>
      <w:pPr>
        <w:spacing w:after="0"/>
        <w:ind w:left="0"/>
        <w:jc w:val="both"/>
      </w:pPr>
      <w:r>
        <w:rPr>
          <w:rFonts w:ascii="Times New Roman"/>
          <w:b w:val="false"/>
          <w:i w:val="false"/>
          <w:color w:val="000000"/>
          <w:sz w:val="28"/>
        </w:rPr>
        <w:t>
      12. Тұрғын үй көмегін көрсету мөлшері уәкілетті органмен тұрғын үй көмегін алуға ниет білдіруші отбасының жиынтық табысы немесе азаматтың табысын негізге ала отырып анықталады.</w:t>
      </w:r>
      <w:r>
        <w:br/>
      </w:r>
      <w:r>
        <w:rPr>
          <w:rFonts w:ascii="Times New Roman"/>
          <w:b w:val="false"/>
          <w:i w:val="false"/>
          <w:color w:val="000000"/>
          <w:sz w:val="28"/>
        </w:rPr>
        <w:t>
</w:t>
      </w:r>
      <w:r>
        <w:rPr>
          <w:rFonts w:ascii="Times New Roman"/>
          <w:b w:val="false"/>
          <w:i w:val="false"/>
          <w:color w:val="000000"/>
          <w:sz w:val="28"/>
        </w:rPr>
        <w:t>
      13. Атаулы әлеуметтік көмекті тағайындау үшін уәкілетті органмен азаматтың (отбасының) жиынтық табысы қолданыстағы заңнамада белгіленген тәртіппен тұрғын үй көмегіне өтініш жасаған тоқсанның алдындағы тоқсанына есептеледі.</w:t>
      </w:r>
      <w:r>
        <w:br/>
      </w:r>
      <w:r>
        <w:rPr>
          <w:rFonts w:ascii="Times New Roman"/>
          <w:b w:val="false"/>
          <w:i w:val="false"/>
          <w:color w:val="000000"/>
          <w:sz w:val="28"/>
        </w:rPr>
        <w:t>
</w:t>
      </w:r>
      <w:r>
        <w:rPr>
          <w:rFonts w:ascii="Times New Roman"/>
          <w:b w:val="false"/>
          <w:i w:val="false"/>
          <w:color w:val="000000"/>
          <w:sz w:val="28"/>
        </w:rPr>
        <w:t>
      14. Азаматтың табысын растайтын құжаттарды тапсырғанда, мүгедектер және бір айдан астам стационарлық ем қабылдап жатқан тұлғаларды, күндізгі оқу нысаны бойынша оқушыларды, студенттерді, тыңдаушыларды, курсантарды және магистранттарды, сондай - ақ бір және екінші топтағы мүгедектерді, сексен жастан асқан адамдарды, жеті жасқа дейінгі балаларды күтіп бағумен айналысатын азаматтардан басқа, жұмыссыз адамдар жұмыспен қамту мәселелері жөнінде уәкілетті органынан жұмыссыз ретінде тіркелуі жөніндегі құжаттарды тапсырады.</w:t>
      </w:r>
      <w:r>
        <w:br/>
      </w:r>
      <w:r>
        <w:rPr>
          <w:rFonts w:ascii="Times New Roman"/>
          <w:b w:val="false"/>
          <w:i w:val="false"/>
          <w:color w:val="000000"/>
          <w:sz w:val="28"/>
        </w:rPr>
        <w:t>
</w:t>
      </w:r>
      <w:r>
        <w:rPr>
          <w:rFonts w:ascii="Times New Roman"/>
          <w:b w:val="false"/>
          <w:i w:val="false"/>
          <w:color w:val="000000"/>
          <w:sz w:val="28"/>
        </w:rPr>
        <w:t>
      15. Белгіленген нормалар шегіндегі шекті жол берілетін шығыстар үлесі азаматтың (отбасының) жиынтық табыстың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кезінде алаңның нормасы есепке алынады:</w:t>
      </w:r>
      <w:r>
        <w:br/>
      </w:r>
      <w:r>
        <w:rPr>
          <w:rFonts w:ascii="Times New Roman"/>
          <w:b w:val="false"/>
          <w:i w:val="false"/>
          <w:color w:val="000000"/>
          <w:sz w:val="28"/>
        </w:rPr>
        <w:t>
</w:t>
      </w:r>
      <w:r>
        <w:rPr>
          <w:rFonts w:ascii="Times New Roman"/>
          <w:b w:val="false"/>
          <w:i w:val="false"/>
          <w:color w:val="000000"/>
          <w:sz w:val="28"/>
        </w:rPr>
        <w:t>
      1) бір отбасы мүшесіне - көп бөлмелі тұрғын жайларда (пәтерлерде) тұратындар үшін пайдалы алаңының 18 шаршы метрі және отбасына тоғыз шаршы метрін қосымша; бір бөлмелі тұрғын жайларда (пәтерлерде) тұратындар үшін - тұрғын жайдың жалпы алаңы;</w:t>
      </w:r>
      <w:r>
        <w:br/>
      </w:r>
      <w:r>
        <w:rPr>
          <w:rFonts w:ascii="Times New Roman"/>
          <w:b w:val="false"/>
          <w:i w:val="false"/>
          <w:color w:val="000000"/>
          <w:sz w:val="28"/>
        </w:rPr>
        <w:t>
</w:t>
      </w:r>
      <w:r>
        <w:rPr>
          <w:rFonts w:ascii="Times New Roman"/>
          <w:b w:val="false"/>
          <w:i w:val="false"/>
          <w:color w:val="000000"/>
          <w:sz w:val="28"/>
        </w:rPr>
        <w:t>
      2) жалғыз тұратын азаматтар үшін-пайдаланатын алаңына қарамастан нақты алаңынан асырмай отыз шаршы метр,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
      17.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r>
        <w:br/>
      </w:r>
      <w:r>
        <w:rPr>
          <w:rFonts w:ascii="Times New Roman"/>
          <w:b w:val="false"/>
          <w:i w:val="false"/>
          <w:color w:val="000000"/>
          <w:sz w:val="28"/>
        </w:rPr>
        <w:t>
      Егер шығыстарға тарифтер мен нормативтер заңмен белгіленген тәртіпте анықталмаса, шығысты өтеу нақтылы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18. Коммуналдық қызметтерді тұтынатын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19. Электр қуатын төлеу бойынша шығындарды өтеу бір адамға жүз киловатт; Элекрт плитасы, электр су жылытқыштары бар жатақханалар мен үйлерде бір адамға жүз отыз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000000"/>
          <w:sz w:val="28"/>
        </w:rPr>
        <w:t>
      20. Осы Қағидамен белгіленген нормалардан тыс ақысы тұрғын жайдың меншік иелерінен немесе жалдаушыларымен (қосымша жалдаушылармен) жалпы негізінде жүргізіледі.</w:t>
      </w:r>
    </w:p>
    <w:bookmarkEnd w:id="6"/>
    <w:bookmarkStart w:name="z32" w:id="7"/>
    <w:p>
      <w:pPr>
        <w:spacing w:after="0"/>
        <w:ind w:left="0"/>
        <w:jc w:val="left"/>
      </w:pPr>
      <w:r>
        <w:rPr>
          <w:rFonts w:ascii="Times New Roman"/>
          <w:b/>
          <w:i w:val="false"/>
          <w:color w:val="000000"/>
        </w:rPr>
        <w:t xml:space="preserve"> 
3. Қаржыландыру және тұрғын үй көмегін төлеу тәртібі</w:t>
      </w:r>
    </w:p>
    <w:bookmarkEnd w:id="7"/>
    <w:bookmarkStart w:name="z33" w:id="8"/>
    <w:p>
      <w:pPr>
        <w:spacing w:after="0"/>
        <w:ind w:left="0"/>
        <w:jc w:val="both"/>
      </w:pPr>
      <w:r>
        <w:rPr>
          <w:rFonts w:ascii="Times New Roman"/>
          <w:b w:val="false"/>
          <w:i w:val="false"/>
          <w:color w:val="000000"/>
          <w:sz w:val="28"/>
        </w:rPr>
        <w:t>
      21. Тұрғын үй көмегін қаржыландыру тиісті жергілікті бюджет қаражаты есебінен, сондай - ақ ағымдағы нысаналы трансферттер қаражаты есебінен (олар бөлінген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22.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жеке шоттарына екінші деңгейдегі банктер арқылы жүзеге асырылады.</w:t>
      </w:r>
      <w:r>
        <w:br/>
      </w:r>
      <w:r>
        <w:rPr>
          <w:rFonts w:ascii="Times New Roman"/>
          <w:b w:val="false"/>
          <w:i w:val="false"/>
          <w:color w:val="000000"/>
          <w:sz w:val="28"/>
        </w:rPr>
        <w:t>
      Шоттарға ақшалай соммаларды аудару уәкілетті органмен ай сайын жүргізіледі.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