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7b37d" w14:textId="cc7b3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картасының бағыттарын іске асыру шеңберінде техникалық және кәсіптік білімі бар мамандарды даярлауға 2010-2011 оқу жылына арналған мемлекеттік білім беру тапсырысын бекіту туралы</w:t>
      </w:r>
    </w:p>
    <w:p>
      <w:pPr>
        <w:spacing w:after="0"/>
        <w:ind w:left="0"/>
        <w:jc w:val="both"/>
      </w:pPr>
      <w:r>
        <w:rPr>
          <w:rFonts w:ascii="Times New Roman"/>
          <w:b w:val="false"/>
          <w:i w:val="false"/>
          <w:color w:val="000000"/>
          <w:sz w:val="28"/>
        </w:rPr>
        <w:t>Маңғыстау облысы әкімдігінің 2010 жылғы 8 сәуірдегі № 139 қаулысы. Маңғыстау облысының Әділет департаментінде 2010 жылғы 7 мамырда № 2067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Республикасындағы жергiлiктi</w:t>
      </w:r>
      <w:r>
        <w:rPr>
          <w:rFonts w:ascii="Times New Roman"/>
          <w:b w:val="false"/>
          <w:i w:val="false"/>
          <w:color w:val="000000"/>
          <w:sz w:val="28"/>
        </w:rPr>
        <w:t xml:space="preserve"> мемлекеттiк басқару және өзін - өзі басқару туралы» 2001 жылғы 23 қаңтардағы, </w:t>
      </w:r>
      <w:r>
        <w:rPr>
          <w:rFonts w:ascii="Times New Roman"/>
          <w:b w:val="false"/>
          <w:i w:val="false"/>
          <w:color w:val="000000"/>
          <w:sz w:val="28"/>
        </w:rPr>
        <w:t>«Бiлiм туралы»</w:t>
      </w:r>
      <w:r>
        <w:rPr>
          <w:rFonts w:ascii="Times New Roman"/>
          <w:b w:val="false"/>
          <w:i w:val="false"/>
          <w:color w:val="000000"/>
          <w:sz w:val="28"/>
        </w:rPr>
        <w:t xml:space="preserve"> 2007 жылғы 27 шілдедегі Қазақстан Республикасының заңдарына, Қазақстан Республикасы Білім және ғылым министрлігі және Маңғыстау облысының әкімдігі арасындағы Жол картасының «Кадрларды даярлау және қайта даярлау» бағыты бойынша жобаны іске асыру туралы 2010 жылғы 19 қаңтардағы № 8 шартқа сәйкес, облыс әкiмдігі </w:t>
      </w:r>
      <w:r>
        <w:rPr>
          <w:rFonts w:ascii="Times New Roman"/>
          <w:b/>
          <w:i w:val="false"/>
          <w:color w:val="000000"/>
          <w:sz w:val="28"/>
        </w:rPr>
        <w:t>Қ</w:t>
      </w:r>
      <w:r>
        <w:rPr>
          <w:rFonts w:ascii="Times New Roman"/>
          <w:b/>
          <w:i w:val="false"/>
          <w:color w:val="000000"/>
          <w:sz w:val="28"/>
        </w:rPr>
        <w:t>АУЛЫ ЕТЕДI:</w:t>
      </w:r>
      <w:r>
        <w:br/>
      </w:r>
      <w:r>
        <w:rPr>
          <w:rFonts w:ascii="Times New Roman"/>
          <w:b w:val="false"/>
          <w:i w:val="false"/>
          <w:color w:val="000000"/>
          <w:sz w:val="28"/>
        </w:rPr>
        <w:t>
</w:t>
      </w:r>
      <w:r>
        <w:rPr>
          <w:rFonts w:ascii="Times New Roman"/>
          <w:b w:val="false"/>
          <w:i w:val="false"/>
          <w:color w:val="000000"/>
          <w:sz w:val="28"/>
        </w:rPr>
        <w:t>
      1. Қосымшаға сәйкес Жол картасының бағыттарын іске асыру шеңберінде техникалық және кәсiптiк білімі бар мамандарды даярлауға 2010 - 2011 оқу жылына арналған мемлекеттiк бiлiм беру тапсырысы бекiтiлсiн.</w:t>
      </w:r>
      <w:r>
        <w:br/>
      </w:r>
      <w:r>
        <w:rPr>
          <w:rFonts w:ascii="Times New Roman"/>
          <w:b w:val="false"/>
          <w:i w:val="false"/>
          <w:color w:val="000000"/>
          <w:sz w:val="28"/>
        </w:rPr>
        <w:t>
</w:t>
      </w:r>
      <w:r>
        <w:rPr>
          <w:rFonts w:ascii="Times New Roman"/>
          <w:b w:val="false"/>
          <w:i w:val="false"/>
          <w:color w:val="000000"/>
          <w:sz w:val="28"/>
        </w:rPr>
        <w:t>
      2. Маңғыстау облысының қаржы басқармасы (М.Б. Әлібекова) кадрлар даярлауға көзделген қаржыландыру жоспары шегiнде бағдарламаның әкiмшiсi – Маңғыстау облысының бiлiм басқармасын қаржыландыруды қамтамасыз етсiн.</w:t>
      </w:r>
      <w:r>
        <w:br/>
      </w:r>
      <w:r>
        <w:rPr>
          <w:rFonts w:ascii="Times New Roman"/>
          <w:b w:val="false"/>
          <w:i w:val="false"/>
          <w:color w:val="000000"/>
          <w:sz w:val="28"/>
        </w:rPr>
        <w:t>
</w:t>
      </w:r>
      <w:r>
        <w:rPr>
          <w:rFonts w:ascii="Times New Roman"/>
          <w:b w:val="false"/>
          <w:i w:val="false"/>
          <w:color w:val="000000"/>
          <w:sz w:val="28"/>
        </w:rPr>
        <w:t>
      3. Маңғыстау облысының бiлiм басқармасы (Қ.Б. Жұмашев) Жол картасының бағыттарын іске асыру шеңберінде техникалық және кәсiптiк білімі бар мамандарды даярлауға 2010 - 2011 оқу жылына арналған мемлекеттiк бiлiм беру тапсырысын орналастыруды қамтамасыз етсiн.</w:t>
      </w:r>
      <w:r>
        <w:br/>
      </w:r>
      <w:r>
        <w:rPr>
          <w:rFonts w:ascii="Times New Roman"/>
          <w:b w:val="false"/>
          <w:i w:val="false"/>
          <w:color w:val="000000"/>
          <w:sz w:val="28"/>
        </w:rPr>
        <w:t>
</w:t>
      </w:r>
      <w:r>
        <w:rPr>
          <w:rFonts w:ascii="Times New Roman"/>
          <w:b w:val="false"/>
          <w:i w:val="false"/>
          <w:color w:val="000000"/>
          <w:sz w:val="28"/>
        </w:rPr>
        <w:t>
      4. Осы қаулының орындалауын бақылау облыс әкiмiнiң орынбасары Ж.А. Қараевқа жүктелсiн.</w:t>
      </w:r>
      <w:r>
        <w:br/>
      </w:r>
      <w:r>
        <w:rPr>
          <w:rFonts w:ascii="Times New Roman"/>
          <w:b w:val="false"/>
          <w:i w:val="false"/>
          <w:color w:val="000000"/>
          <w:sz w:val="28"/>
        </w:rPr>
        <w:t>
</w:t>
      </w:r>
      <w:r>
        <w:rPr>
          <w:rFonts w:ascii="Times New Roman"/>
          <w:b w:val="false"/>
          <w:i w:val="false"/>
          <w:color w:val="000000"/>
          <w:sz w:val="28"/>
        </w:rPr>
        <w:t>
      5. Осы қаулы ол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Облыс әкiмi                             Қ. Көшербаев</w:t>
      </w:r>
    </w:p>
    <w:bookmarkStart w:name="z7" w:id="1"/>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2010 жылғы 08 сәуірдегі</w:t>
      </w:r>
      <w:r>
        <w:br/>
      </w:r>
      <w:r>
        <w:rPr>
          <w:rFonts w:ascii="Times New Roman"/>
          <w:b w:val="false"/>
          <w:i w:val="false"/>
          <w:color w:val="000000"/>
          <w:sz w:val="28"/>
        </w:rPr>
        <w:t>
№ 139 қаулысымен</w:t>
      </w:r>
      <w:r>
        <w:br/>
      </w:r>
      <w:r>
        <w:rPr>
          <w:rFonts w:ascii="Times New Roman"/>
          <w:b w:val="false"/>
          <w:i w:val="false"/>
          <w:color w:val="000000"/>
          <w:sz w:val="28"/>
        </w:rPr>
        <w:t>
бекітілген</w:t>
      </w:r>
    </w:p>
    <w:bookmarkEnd w:id="1"/>
    <w:p>
      <w:pPr>
        <w:spacing w:after="0"/>
        <w:ind w:left="0"/>
        <w:jc w:val="both"/>
      </w:pPr>
      <w:r>
        <w:rPr>
          <w:rFonts w:ascii="Times New Roman"/>
          <w:b w:val="false"/>
          <w:i w:val="false"/>
          <w:color w:val="ff0000"/>
          <w:sz w:val="28"/>
        </w:rPr>
        <w:t xml:space="preserve">      Ескерту. Қосымшаға өзгерту енгізілді - Маңғыстау облыстық әкімдігінің 2010.08.20 </w:t>
      </w:r>
      <w:r>
        <w:rPr>
          <w:rFonts w:ascii="Times New Roman"/>
          <w:b w:val="false"/>
          <w:i w:val="false"/>
          <w:color w:val="ff0000"/>
          <w:sz w:val="28"/>
        </w:rPr>
        <w:t xml:space="preserve">№ 316 </w:t>
      </w:r>
      <w:r>
        <w:rPr>
          <w:rFonts w:ascii="Times New Roman"/>
          <w:b w:val="false"/>
          <w:i w:val="false"/>
          <w:color w:val="ff0000"/>
          <w:sz w:val="28"/>
        </w:rPr>
        <w:t>(алғаш ресми жарияланғаннан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Жол картасының бағыттарын іске асыру шеңберінде техникалық және кәсiптiк білімі бар мамандарды даярлауға 2010 - 2011 оқу жылына арналған мемлекеттiк бiлiм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53"/>
        <w:gridCol w:w="718"/>
        <w:gridCol w:w="1075"/>
        <w:gridCol w:w="758"/>
        <w:gridCol w:w="1009"/>
        <w:gridCol w:w="924"/>
        <w:gridCol w:w="1153"/>
        <w:gridCol w:w="4"/>
        <w:gridCol w:w="141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пен мамандықтың коды мен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мерзімі</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 кәсіптік лицейі» МКҚК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«Жаңаөзен кәсіптік лицейі» МКҚК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 Үйлер мен ғимараттарды салу және пайдалану:</w:t>
            </w:r>
            <w:r>
              <w:br/>
            </w:r>
            <w:r>
              <w:rPr>
                <w:rFonts w:ascii="Times New Roman"/>
                <w:b w:val="false"/>
                <w:i w:val="false"/>
                <w:color w:val="000000"/>
                <w:sz w:val="20"/>
              </w:rPr>
              <w:t>
140102 2 Ағаш ұстазы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ә</w:t>
            </w:r>
            <w:r>
              <w:rPr>
                <w:rFonts w:ascii="Times New Roman"/>
                <w:b/>
                <w:i w:val="false"/>
                <w:color w:val="000000"/>
                <w:sz w:val="20"/>
              </w:rPr>
              <w:t>сіптік лицейлер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«Маңғыстау энергетикалық колледжі» МКҚК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1014000 Машина құрылысының технологиясы (түрлері бойынша):</w:t>
            </w:r>
            <w:r>
              <w:br/>
            </w:r>
            <w:r>
              <w:rPr>
                <w:rFonts w:ascii="Times New Roman"/>
                <w:b w:val="false"/>
                <w:i w:val="false"/>
                <w:color w:val="000000"/>
                <w:sz w:val="20"/>
              </w:rPr>
              <w:t>
101402 3 Техник-механик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6 ай</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1302000 Автоматтандыру және басқару (бейін бойынша)</w:t>
            </w:r>
            <w:r>
              <w:br/>
            </w:r>
            <w:r>
              <w:rPr>
                <w:rFonts w:ascii="Times New Roman"/>
                <w:b w:val="false"/>
                <w:i w:val="false"/>
                <w:color w:val="000000"/>
                <w:sz w:val="20"/>
              </w:rPr>
              <w:t>
130203 3 Электромеханик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«Маңғыстау политехникалық колледжі» МКҚК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1203000 Теміржол көлігімен тасымалдауды ұйымдастыру және басқару:</w:t>
            </w:r>
            <w:r>
              <w:br/>
            </w:r>
            <w:r>
              <w:rPr>
                <w:rFonts w:ascii="Times New Roman"/>
                <w:b w:val="false"/>
                <w:i w:val="false"/>
                <w:color w:val="000000"/>
                <w:sz w:val="20"/>
              </w:rPr>
              <w:t>
120305 3 Техник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1410000 Автомобиль жолдары мен аэродромдар салу және пайдалану:</w:t>
            </w:r>
            <w:r>
              <w:br/>
            </w:r>
            <w:r>
              <w:rPr>
                <w:rFonts w:ascii="Times New Roman"/>
                <w:b w:val="false"/>
                <w:i w:val="false"/>
                <w:color w:val="000000"/>
                <w:sz w:val="20"/>
              </w:rPr>
              <w:t>
141001 3 Құрылысшы-техник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6 ай</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«Оразмағанбет Тұрмағанбетұлы атындағы Жаңаөзен мұнай және газ колледжі» МКҚК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0901000 Электростанциялардың электрожабдықтары, кіші станциялар және желілер (түрлері бойынша):</w:t>
            </w:r>
            <w:r>
              <w:br/>
            </w:r>
            <w:r>
              <w:rPr>
                <w:rFonts w:ascii="Times New Roman"/>
                <w:b w:val="false"/>
                <w:i w:val="false"/>
                <w:color w:val="000000"/>
                <w:sz w:val="20"/>
              </w:rPr>
              <w:t>
090104 3 Техник-электрик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6 ай</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 Электрондық есептеу техникасы және бағдарламалық қамтамасыздандыру (түрлері бойынша):</w:t>
            </w:r>
            <w:r>
              <w:br/>
            </w:r>
            <w:r>
              <w:rPr>
                <w:rFonts w:ascii="Times New Roman"/>
                <w:b w:val="false"/>
                <w:i w:val="false"/>
                <w:color w:val="000000"/>
                <w:sz w:val="20"/>
              </w:rPr>
              <w:t>
130407 3 Электроншы-техник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«Ш. Есенов атындағы Каспий мемлекеттік технологиялар және инжиниринг университетінің колледжі» РМҚК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0802000 Мұнай-газ құбырлары мен қоймаларын салу және пайдалану:</w:t>
            </w:r>
            <w:r>
              <w:br/>
            </w:r>
            <w:r>
              <w:rPr>
                <w:rFonts w:ascii="Times New Roman"/>
                <w:b w:val="false"/>
                <w:i w:val="false"/>
                <w:color w:val="000000"/>
                <w:sz w:val="20"/>
              </w:rPr>
              <w:t>
080204 3 Техник-механик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зақ-ша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 Автокөлікті жөндеу, пайдалану және қызмет көрсету:</w:t>
            </w:r>
            <w:r>
              <w:br/>
            </w:r>
            <w:r>
              <w:rPr>
                <w:rFonts w:ascii="Times New Roman"/>
                <w:b w:val="false"/>
                <w:i w:val="false"/>
                <w:color w:val="000000"/>
                <w:sz w:val="20"/>
              </w:rPr>
              <w:t>
120112 3 Техник-механик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зақ-ша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 Үйлер мен ғимараттарды салу және пайдалану:</w:t>
            </w:r>
            <w:r>
              <w:br/>
            </w:r>
            <w:r>
              <w:rPr>
                <w:rFonts w:ascii="Times New Roman"/>
                <w:b w:val="false"/>
                <w:i w:val="false"/>
                <w:color w:val="000000"/>
                <w:sz w:val="20"/>
              </w:rPr>
              <w:t>
140121 3 Құрылыс-технигі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зақ-ша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6 ай</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«Маңғыстау гуманитарлық колледжі» МКҚК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0101000 Мектепке дейінгі білім беру және тәрбиелеу:</w:t>
            </w:r>
            <w:r>
              <w:br/>
            </w:r>
            <w:r>
              <w:rPr>
                <w:rFonts w:ascii="Times New Roman"/>
                <w:b w:val="false"/>
                <w:i w:val="false"/>
                <w:color w:val="000000"/>
                <w:sz w:val="20"/>
              </w:rPr>
              <w:t>
010101 3 Мектепке дейінгі ұжымдардың тәрбиешісі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зақ-ша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колледждер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«Жанаөзен политехникалық колледжі» ЖШС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 Электрондық есептеу техникасы және бағдарламалық қамтамасыздандыру (түрлері бойынша):</w:t>
            </w:r>
            <w:r>
              <w:br/>
            </w:r>
            <w:r>
              <w:rPr>
                <w:rFonts w:ascii="Times New Roman"/>
                <w:b w:val="false"/>
                <w:i w:val="false"/>
                <w:color w:val="000000"/>
                <w:sz w:val="20"/>
              </w:rPr>
              <w:t>
130407 3 Техник-электроник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зақ-ша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 Үйлер мен ғимараттарды салу және пайдалану:</w:t>
            </w:r>
            <w:r>
              <w:br/>
            </w:r>
            <w:r>
              <w:rPr>
                <w:rFonts w:ascii="Times New Roman"/>
                <w:b w:val="false"/>
                <w:i w:val="false"/>
                <w:color w:val="000000"/>
                <w:sz w:val="20"/>
              </w:rPr>
              <w:t>
140121 3 Құрылыс-технигі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зақ-ша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6 ай</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«Қазақстандық қазіргі заман «Болашақ» академиясының колледжі» мекемесі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 Үйлер мен ғимараттарды салу және пайдалану:</w:t>
            </w:r>
            <w:r>
              <w:br/>
            </w:r>
            <w:r>
              <w:rPr>
                <w:rFonts w:ascii="Times New Roman"/>
                <w:b w:val="false"/>
                <w:i w:val="false"/>
                <w:color w:val="000000"/>
                <w:sz w:val="20"/>
              </w:rPr>
              <w:t>
140121 3 Құрылыс-технигі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6 ай</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«М. Тынышпаев атандағы Қазақ көлік және коммуникациялар академиясының Ақтау көлік колледжі» ЖШС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1202000 Жолаушылар мен жүкті тасымалдауды ұйымдастыру (салалар бойынша):</w:t>
            </w:r>
            <w:r>
              <w:br/>
            </w:r>
            <w:r>
              <w:rPr>
                <w:rFonts w:ascii="Times New Roman"/>
                <w:b w:val="false"/>
                <w:i w:val="false"/>
                <w:color w:val="000000"/>
                <w:sz w:val="20"/>
              </w:rPr>
              <w:t xml:space="preserve">
120206 3 Техник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1204000 Су көлікті пайдалану (бейін бойынша)</w:t>
            </w:r>
            <w:r>
              <w:br/>
            </w:r>
            <w:r>
              <w:rPr>
                <w:rFonts w:ascii="Times New Roman"/>
                <w:b w:val="false"/>
                <w:i w:val="false"/>
                <w:color w:val="000000"/>
                <w:sz w:val="20"/>
              </w:rPr>
              <w:t>
120410 3 Кеме жүргізуші техник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6 ай</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емес колледждер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Ескертпе: аббревиатуралардың</w:t>
      </w:r>
      <w:r>
        <w:rPr>
          <w:rFonts w:ascii="Times New Roman"/>
          <w:b/>
          <w:i w:val="false"/>
          <w:color w:val="000000"/>
          <w:sz w:val="28"/>
        </w:rPr>
        <w:t xml:space="preserve"> толы</w:t>
      </w:r>
      <w:r>
        <w:rPr>
          <w:rFonts w:ascii="Times New Roman"/>
          <w:b/>
          <w:i w:val="false"/>
          <w:color w:val="000000"/>
          <w:sz w:val="28"/>
        </w:rPr>
        <w:t>қ</w:t>
      </w:r>
      <w:r>
        <w:rPr>
          <w:rFonts w:ascii="Times New Roman"/>
          <w:b/>
          <w:i w:val="false"/>
          <w:color w:val="000000"/>
          <w:sz w:val="28"/>
        </w:rPr>
        <w:t xml:space="preserve"> жазылуы:</w:t>
      </w:r>
      <w:r>
        <w:br/>
      </w:r>
      <w:r>
        <w:rPr>
          <w:rFonts w:ascii="Times New Roman"/>
          <w:b w:val="false"/>
          <w:i w:val="false"/>
          <w:color w:val="000000"/>
          <w:sz w:val="28"/>
        </w:rPr>
        <w:t>
      МКҚК – Мемлекеттік коммуналдық қазыналық кәсіпорын</w:t>
      </w:r>
      <w:r>
        <w:br/>
      </w:r>
      <w:r>
        <w:rPr>
          <w:rFonts w:ascii="Times New Roman"/>
          <w:b w:val="false"/>
          <w:i w:val="false"/>
          <w:color w:val="000000"/>
          <w:sz w:val="28"/>
        </w:rPr>
        <w:t>
      РМҚК — Республикалық мемлекеттік қазыналық кәсіпорын</w:t>
      </w:r>
      <w:r>
        <w:br/>
      </w:r>
      <w:r>
        <w:rPr>
          <w:rFonts w:ascii="Times New Roman"/>
          <w:b w:val="false"/>
          <w:i w:val="false"/>
          <w:color w:val="000000"/>
          <w:sz w:val="28"/>
        </w:rPr>
        <w:t>
      ЖШС – Жауапкершілігі шектеулі серіктестігі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