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07cf" w14:textId="13a0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XXХIV сессиясының 2010 жылғы 16 маусымдағы N 366 шешімі. Қарағанды қаласының Әділет басқармасында 2010 жылғы 5 тамызда N 8-1-116 тіркелді. Күші жойылды - Қарағанды қалалық мәслихатының 2012 жылғы 23 мамырдағы N 52 шешімімен</w:t>
      </w:r>
    </w:p>
    <w:p>
      <w:pPr>
        <w:spacing w:after="0"/>
        <w:ind w:left="0"/>
        <w:jc w:val="both"/>
      </w:pPr>
      <w:r>
        <w:rPr>
          <w:rFonts w:ascii="Times New Roman"/>
          <w:b w:val="false"/>
          <w:i w:val="false"/>
          <w:color w:val="ff0000"/>
          <w:sz w:val="28"/>
        </w:rPr>
        <w:t>      Ескерту. Күші жойылды - Қарағанды қалалық мәслихатының 2012.05.23 N 52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Қарағанды қаласын көріктендіру Ережелері бекітілсін.</w:t>
      </w:r>
      <w:r>
        <w:br/>
      </w:r>
      <w:r>
        <w:rPr>
          <w:rFonts w:ascii="Times New Roman"/>
          <w:b w:val="false"/>
          <w:i w:val="false"/>
          <w:color w:val="000000"/>
          <w:sz w:val="28"/>
        </w:rPr>
        <w:t>
</w:t>
      </w:r>
      <w:r>
        <w:rPr>
          <w:rFonts w:ascii="Times New Roman"/>
          <w:b w:val="false"/>
          <w:i w:val="false"/>
          <w:color w:val="000000"/>
          <w:sz w:val="28"/>
        </w:rPr>
        <w:t>
      2. 2004 жылғы 7 шілдедегі III шақырылған Қарағанды қалалық мәслихатының X сессиясының "Қарағанды қаласының аумағын көркейту Қағидасын бекіту туралы" N 5 </w:t>
      </w:r>
      <w:r>
        <w:rPr>
          <w:rFonts w:ascii="Times New Roman"/>
          <w:b w:val="false"/>
          <w:i w:val="false"/>
          <w:color w:val="000000"/>
          <w:sz w:val="28"/>
        </w:rPr>
        <w:t>шешімінің</w:t>
      </w:r>
      <w:r>
        <w:rPr>
          <w:rFonts w:ascii="Times New Roman"/>
          <w:b w:val="false"/>
          <w:i w:val="false"/>
          <w:color w:val="000000"/>
          <w:sz w:val="28"/>
        </w:rPr>
        <w:t xml:space="preserve"> (2004 жылы 19 тамызда мемлекеттік құқықтық актілерді тіркеу Тізілімінде N 1594 тіркелді, 2004 жылы 28 тамызда "Орталық Қазақстан" N 168-169, "Индустриальная Караганда" N 100 газеттерінде жарияланды), 2005 жылғы 28 қазандағы III шақырылған Қарағанды қалалық мәслихатының XXIII сессиясының "Қарағанды қаласының аумағын көркейту Қағидасын бекіту туралы" ІІІ шақырылған қалалық мәслихаттың 2004 жылғы 7 шілдедегі Х сессиясының N 5 шешіміне өзгертулер мен толықтырулар енгізу туралы" N 4 </w:t>
      </w:r>
      <w:r>
        <w:rPr>
          <w:rFonts w:ascii="Times New Roman"/>
          <w:b w:val="false"/>
          <w:i w:val="false"/>
          <w:color w:val="000000"/>
          <w:sz w:val="28"/>
        </w:rPr>
        <w:t>шешімінің</w:t>
      </w:r>
      <w:r>
        <w:rPr>
          <w:rFonts w:ascii="Times New Roman"/>
          <w:b w:val="false"/>
          <w:i w:val="false"/>
          <w:color w:val="000000"/>
          <w:sz w:val="28"/>
        </w:rPr>
        <w:t xml:space="preserve"> (2005 жылы 10 қарашада мемлекеттік құқықтық актілерді тіркеу Тізілімінде N 8-1-11 тіркелді, 2005 жылы 16 қарашада "Взгляд на события" N 45 (110) газетінде жарияланды), 2005 жылғы 16 қарашадағы III шақырылған Қарағанды қалалық мәслихатының XXIV сессиясының "Қарағанды қаласының аумағын көркейту Қағидасын бекіту туралы" ІІІ шақырылған қалалық мәслихаттың 2004 жылғы 7 шілдедегі Х сессиясының N 5 шешіміне өзгертулер мен толықтырулар енгізу туралы" N 19 </w:t>
      </w:r>
      <w:r>
        <w:rPr>
          <w:rFonts w:ascii="Times New Roman"/>
          <w:b w:val="false"/>
          <w:i w:val="false"/>
          <w:color w:val="000000"/>
          <w:sz w:val="28"/>
        </w:rPr>
        <w:t>шешімінің</w:t>
      </w:r>
      <w:r>
        <w:rPr>
          <w:rFonts w:ascii="Times New Roman"/>
          <w:b w:val="false"/>
          <w:i w:val="false"/>
          <w:color w:val="000000"/>
          <w:sz w:val="28"/>
        </w:rPr>
        <w:t xml:space="preserve"> (2005 жылы 27 желтоқсанда мемлекеттік құқықтық актілерді тіркеу Тізілімінде N 8-1-16 тіркелді, 2005 жылы 28 желтоқсанда "Взгляд на события" N 51 (116)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құрылыс, экология, көлік, байланыс, тұрғындарға коммуналдық-тұрмыстық қызмет көрсету мәселелері бойынша тұрақты комиссиясына жүктелсін (төрағасы Полевой Николай Григорьевич).</w:t>
      </w:r>
      <w:r>
        <w:br/>
      </w:r>
      <w:r>
        <w:rPr>
          <w:rFonts w:ascii="Times New Roman"/>
          <w:b w:val="false"/>
          <w:i w:val="false"/>
          <w:color w:val="000000"/>
          <w:sz w:val="28"/>
        </w:rPr>
        <w:t>
</w:t>
      </w:r>
      <w:r>
        <w:rPr>
          <w:rFonts w:ascii="Times New Roman"/>
          <w:b w:val="false"/>
          <w:i w:val="false"/>
          <w:color w:val="000000"/>
          <w:sz w:val="28"/>
        </w:rPr>
        <w:t>
      4. Осы шешім тұңғыш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IV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XXXIV сессиясының төрағасы                 Қ. Оспанов</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Қазыбек би</w:t>
      </w:r>
      <w:r>
        <w:br/>
      </w:r>
      <w:r>
        <w:rPr>
          <w:rFonts w:ascii="Times New Roman"/>
          <w:b w:val="false"/>
          <w:i w:val="false"/>
          <w:color w:val="000000"/>
          <w:sz w:val="28"/>
        </w:rPr>
        <w:t>
</w:t>
      </w:r>
      <w:r>
        <w:rPr>
          <w:rFonts w:ascii="Times New Roman"/>
          <w:b w:val="false"/>
          <w:i/>
          <w:color w:val="000000"/>
          <w:sz w:val="28"/>
        </w:rPr>
        <w:t>      атындағы ауданының әкімі                   Н. Аубакиров</w:t>
      </w:r>
      <w:r>
        <w:br/>
      </w:r>
      <w:r>
        <w:rPr>
          <w:rFonts w:ascii="Times New Roman"/>
          <w:b w:val="false"/>
          <w:i w:val="false"/>
          <w:color w:val="000000"/>
          <w:sz w:val="28"/>
        </w:rPr>
        <w:t>
      07.07.2010</w:t>
      </w:r>
    </w:p>
    <w:p>
      <w:pPr>
        <w:spacing w:after="0"/>
        <w:ind w:left="0"/>
        <w:jc w:val="both"/>
      </w:pPr>
      <w:r>
        <w:rPr>
          <w:rFonts w:ascii="Times New Roman"/>
          <w:b w:val="false"/>
          <w:i/>
          <w:color w:val="000000"/>
          <w:sz w:val="28"/>
        </w:rPr>
        <w:t>      Қарағанды қаласы Октябрь</w:t>
      </w:r>
      <w:r>
        <w:br/>
      </w:r>
      <w:r>
        <w:rPr>
          <w:rFonts w:ascii="Times New Roman"/>
          <w:b w:val="false"/>
          <w:i w:val="false"/>
          <w:color w:val="000000"/>
          <w:sz w:val="28"/>
        </w:rPr>
        <w:t>
</w:t>
      </w:r>
      <w:r>
        <w:rPr>
          <w:rFonts w:ascii="Times New Roman"/>
          <w:b w:val="false"/>
          <w:i/>
          <w:color w:val="000000"/>
          <w:sz w:val="28"/>
        </w:rPr>
        <w:t>      ауданының әкімі                            С. Касимов</w:t>
      </w:r>
      <w:r>
        <w:br/>
      </w:r>
      <w:r>
        <w:rPr>
          <w:rFonts w:ascii="Times New Roman"/>
          <w:b w:val="false"/>
          <w:i w:val="false"/>
          <w:color w:val="000000"/>
          <w:sz w:val="28"/>
        </w:rPr>
        <w:t>
      07.07.2010</w:t>
      </w:r>
    </w:p>
    <w:p>
      <w:pPr>
        <w:spacing w:after="0"/>
        <w:ind w:left="0"/>
        <w:jc w:val="both"/>
      </w:pPr>
      <w:r>
        <w:rPr>
          <w:rFonts w:ascii="Times New Roman"/>
          <w:b w:val="false"/>
          <w:i/>
          <w:color w:val="000000"/>
          <w:sz w:val="28"/>
        </w:rPr>
        <w:t>      Қарағанды облысының мемлекеттік</w:t>
      </w:r>
      <w:r>
        <w:br/>
      </w:r>
      <w:r>
        <w:rPr>
          <w:rFonts w:ascii="Times New Roman"/>
          <w:b w:val="false"/>
          <w:i w:val="false"/>
          <w:color w:val="000000"/>
          <w:sz w:val="28"/>
        </w:rPr>
        <w:t>
</w:t>
      </w:r>
      <w:r>
        <w:rPr>
          <w:rFonts w:ascii="Times New Roman"/>
          <w:b w:val="false"/>
          <w:i/>
          <w:color w:val="000000"/>
          <w:sz w:val="28"/>
        </w:rPr>
        <w:t>      сәулет-құрылыс бақылауы</w:t>
      </w:r>
      <w:r>
        <w:br/>
      </w:r>
      <w:r>
        <w:rPr>
          <w:rFonts w:ascii="Times New Roman"/>
          <w:b w:val="false"/>
          <w:i w:val="false"/>
          <w:color w:val="000000"/>
          <w:sz w:val="28"/>
        </w:rPr>
        <w:t>
</w:t>
      </w:r>
      <w:r>
        <w:rPr>
          <w:rFonts w:ascii="Times New Roman"/>
          <w:b w:val="false"/>
          <w:i/>
          <w:color w:val="000000"/>
          <w:sz w:val="28"/>
        </w:rPr>
        <w:t>      басқармасының бастығы                      Б. Айсанов</w:t>
      </w:r>
      <w:r>
        <w:br/>
      </w:r>
      <w:r>
        <w:rPr>
          <w:rFonts w:ascii="Times New Roman"/>
          <w:b w:val="false"/>
          <w:i w:val="false"/>
          <w:color w:val="000000"/>
          <w:sz w:val="28"/>
        </w:rPr>
        <w:t>
      07.07.2010</w:t>
      </w:r>
    </w:p>
    <w:bookmarkStart w:name="z6" w:id="1"/>
    <w:p>
      <w:pPr>
        <w:spacing w:after="0"/>
        <w:ind w:left="0"/>
        <w:jc w:val="both"/>
      </w:pP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2010 жылғы 16 маусымдағы N 366</w:t>
      </w:r>
      <w:r>
        <w:br/>
      </w:r>
      <w:r>
        <w:rPr>
          <w:rFonts w:ascii="Times New Roman"/>
          <w:b w:val="false"/>
          <w:i w:val="false"/>
          <w:color w:val="000000"/>
          <w:sz w:val="28"/>
        </w:rPr>
        <w:t>
шешімімен бекітілген</w:t>
      </w:r>
    </w:p>
    <w:bookmarkEnd w:id="1"/>
    <w:bookmarkStart w:name="z7" w:id="2"/>
    <w:p>
      <w:pPr>
        <w:spacing w:after="0"/>
        <w:ind w:left="0"/>
        <w:jc w:val="left"/>
      </w:pPr>
      <w:r>
        <w:rPr>
          <w:rFonts w:ascii="Times New Roman"/>
          <w:b/>
          <w:i w:val="false"/>
          <w:color w:val="000000"/>
        </w:rPr>
        <w:t xml:space="preserve"> 
Қарағанды қаласын көріктендіру Ережелері</w:t>
      </w:r>
    </w:p>
    <w:bookmarkEnd w:id="2"/>
    <w:bookmarkStart w:name="z8" w:id="3"/>
    <w:p>
      <w:pPr>
        <w:spacing w:after="0"/>
        <w:ind w:left="0"/>
        <w:jc w:val="left"/>
      </w:pPr>
      <w:r>
        <w:rPr>
          <w:rFonts w:ascii="Times New Roman"/>
          <w:b/>
          <w:i w:val="false"/>
          <w:color w:val="000000"/>
        </w:rPr>
        <w:t xml:space="preserve"> 
1 бөлім. Жалпы ережелер</w:t>
      </w:r>
    </w:p>
    <w:bookmarkEnd w:id="3"/>
    <w:bookmarkStart w:name="z9" w:id="4"/>
    <w:p>
      <w:pPr>
        <w:spacing w:after="0"/>
        <w:ind w:left="0"/>
        <w:jc w:val="both"/>
      </w:pPr>
      <w:r>
        <w:rPr>
          <w:rFonts w:ascii="Times New Roman"/>
          <w:b w:val="false"/>
          <w:i w:val="false"/>
          <w:color w:val="000000"/>
          <w:sz w:val="28"/>
        </w:rPr>
        <w:t>
      1. Ережелер көріктендіру саласында бірыңғай және орындалуы міндетті нормалар мен талаптарды белгілейді, Қарағанды қаласының аумағындағы жер учаскелерінің, ғимараттардың, құрылыстардың иелері және (немесе) пайдаланушылары болып табылатын жеке және заңды тұлғалар үшін қала аумағын тазалау және күтіп ұстау тәртібін анықтайды.</w:t>
      </w:r>
      <w:r>
        <w:br/>
      </w:r>
      <w:r>
        <w:rPr>
          <w:rFonts w:ascii="Times New Roman"/>
          <w:b w:val="false"/>
          <w:i w:val="false"/>
          <w:color w:val="000000"/>
          <w:sz w:val="28"/>
        </w:rPr>
        <w:t>
</w:t>
      </w:r>
      <w:r>
        <w:rPr>
          <w:rFonts w:ascii="Times New Roman"/>
          <w:b w:val="false"/>
          <w:i w:val="false"/>
          <w:color w:val="000000"/>
          <w:sz w:val="28"/>
        </w:rPr>
        <w:t>
      2. Ережелер Қазақстан Республикасының заңнамалық актілері, қала аумағын көріктендіру, санитарлық тазалау және күтіп ұстау жағдайына талаптарды анықтайтын Қазақстан Республикасының техникалық регламенттер, құрылыстық және санитарлық ережелері мен нормалары негізінде әзірленген.</w:t>
      </w:r>
      <w:r>
        <w:br/>
      </w:r>
      <w:r>
        <w:rPr>
          <w:rFonts w:ascii="Times New Roman"/>
          <w:b w:val="false"/>
          <w:i w:val="false"/>
          <w:color w:val="000000"/>
          <w:sz w:val="28"/>
        </w:rPr>
        <w:t>
</w:t>
      </w:r>
      <w:r>
        <w:rPr>
          <w:rFonts w:ascii="Times New Roman"/>
          <w:b w:val="false"/>
          <w:i w:val="false"/>
          <w:color w:val="000000"/>
          <w:sz w:val="28"/>
        </w:rPr>
        <w:t>
      3. Аумақты көріктендіру және санитарлық күтіп ұстау бойынша жұмыстарды ұйымдастыру қала аудандарының әкімдеріне, сәулет, қала құрылысы және құрылыс, тұрғын үй–коммуналдық шаруашылық, жолаушылар көлігі және автомобиль жолдары мәселелерін қарастыратын Қарағанды қаласы әкімдігінің мемлекеттік мекемелеріне, кондоминиум объектісін басқару мақсатында құрылған көп пәтерлі тұрғын үйлердегі үй-жайлар (пәтерлер) иелерінің коммерциялық емес бірлестіктері, қаланың өзін-өзі басқару органдарына, ғимараттар, құрылыстар, жер учаскелері иелерінің және (немесе) жер пайдаланушыларға жүктеледі.</w:t>
      </w:r>
    </w:p>
    <w:bookmarkEnd w:id="4"/>
    <w:bookmarkStart w:name="z12" w:id="5"/>
    <w:p>
      <w:pPr>
        <w:spacing w:after="0"/>
        <w:ind w:left="0"/>
        <w:jc w:val="left"/>
      </w:pPr>
      <w:r>
        <w:rPr>
          <w:rFonts w:ascii="Times New Roman"/>
          <w:b/>
          <w:i w:val="false"/>
          <w:color w:val="000000"/>
        </w:rPr>
        <w:t xml:space="preserve"> 
2 бөлім. Осы Ережелерде қолданылатын негізгі ұғымдар мен түсініктер</w:t>
      </w:r>
    </w:p>
    <w:bookmarkEnd w:id="5"/>
    <w:bookmarkStart w:name="z13" w:id="6"/>
    <w:p>
      <w:pPr>
        <w:spacing w:after="0"/>
        <w:ind w:left="0"/>
        <w:jc w:val="both"/>
      </w:pPr>
      <w:r>
        <w:rPr>
          <w:rFonts w:ascii="Times New Roman"/>
          <w:b w:val="false"/>
          <w:i w:val="false"/>
          <w:color w:val="000000"/>
          <w:sz w:val="28"/>
        </w:rPr>
        <w:t>
      4. Алаңның жаяужол бөлігі – жаяу жүргіншілер қозғалысына арналған алаң кеңістігі және учаскелер, алаңның барлық аумағы (өкілдік және мемориалдық) немесе оның бөлігі (объект маңындағы) арқылы көрсетілуі мүмкін.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ірі көлемді қоқыстарды жинау, шығару және қайта өңдеу (зиянсыздандыру).</w:t>
      </w:r>
      <w:r>
        <w:br/>
      </w:r>
      <w:r>
        <w:rPr>
          <w:rFonts w:ascii="Times New Roman"/>
          <w:b w:val="false"/>
          <w:i w:val="false"/>
          <w:color w:val="000000"/>
          <w:sz w:val="28"/>
        </w:rPr>
        <w:t>
</w:t>
      </w:r>
      <w:r>
        <w:rPr>
          <w:rFonts w:ascii="Times New Roman"/>
          <w:b w:val="false"/>
          <w:i w:val="false"/>
          <w:color w:val="000000"/>
          <w:sz w:val="28"/>
        </w:rPr>
        <w:t>
      6. Бекітілген аумақ – қаланы көріктендіру және санитарлық күтіп ұстау бойынша жұмыстарды ұйымдастыру кезінде бекітілген аумақ субъектілерінің келісімі бойынша қала аудандарының әкімдері беретін аумақты көріктендіру паспортында көрсетілген санитарлық тазалау және жинастыру үшін арналған бөлінген аумақ ауданынан аспайтын алаң бойынша жер учаскесі (аумақты көріктендіру паспортының формасы осы Ережелерге қоса ұсынылады).</w:t>
      </w:r>
      <w:r>
        <w:br/>
      </w:r>
      <w:r>
        <w:rPr>
          <w:rFonts w:ascii="Times New Roman"/>
          <w:b w:val="false"/>
          <w:i w:val="false"/>
          <w:color w:val="000000"/>
          <w:sz w:val="28"/>
        </w:rPr>
        <w:t>
      1) Қала аумағында бекітілген нысандар болып табылатындар:</w:t>
      </w:r>
      <w:r>
        <w:br/>
      </w:r>
      <w:r>
        <w:rPr>
          <w:rFonts w:ascii="Times New Roman"/>
          <w:b w:val="false"/>
          <w:i w:val="false"/>
          <w:color w:val="000000"/>
          <w:sz w:val="28"/>
        </w:rPr>
        <w:t>
      қала көшелері жағындағы бөлінген учаскелер шекарасынан, өтпе жол шетімен шектелген аумақ;</w:t>
      </w:r>
      <w:r>
        <w:br/>
      </w:r>
      <w:r>
        <w:rPr>
          <w:rFonts w:ascii="Times New Roman"/>
          <w:b w:val="false"/>
          <w:i w:val="false"/>
          <w:color w:val="000000"/>
          <w:sz w:val="28"/>
        </w:rPr>
        <w:t>
      ішкі кварталдық аумақтың учаскелері;</w:t>
      </w:r>
      <w:r>
        <w:br/>
      </w:r>
      <w:r>
        <w:rPr>
          <w:rFonts w:ascii="Times New Roman"/>
          <w:b w:val="false"/>
          <w:i w:val="false"/>
          <w:color w:val="000000"/>
          <w:sz w:val="28"/>
        </w:rPr>
        <w:t>
      ауланың ішкі аумағы - шағын сәулет түрлерін, балаларға арналған, кір жаятын, қоқыс жәшіктері орналасқан алаңшаларды, автокөлік тұрақтарын, декоративтік құрылыстарды, үйге кіреберіс жолдарды, аулаға кіреберіс жолдарды орнату үшін пайдаланылатын жерлер (бір аулада бірнеше жер пайдаланушылар болса, онда бекітілген аймақ шекаралары пайдаланылатын аумақ шекараларына сәйкес, немесе тараптардың келісімі бойынша белгіленеді);</w:t>
      </w:r>
      <w:r>
        <w:br/>
      </w:r>
      <w:r>
        <w:rPr>
          <w:rFonts w:ascii="Times New Roman"/>
          <w:b w:val="false"/>
          <w:i w:val="false"/>
          <w:color w:val="000000"/>
          <w:sz w:val="28"/>
        </w:rPr>
        <w:t>
      сақтауға және жинақтауға уақытша пайдаланылатын аумақ;</w:t>
      </w:r>
      <w:r>
        <w:br/>
      </w:r>
      <w:r>
        <w:rPr>
          <w:rFonts w:ascii="Times New Roman"/>
          <w:b w:val="false"/>
          <w:i w:val="false"/>
          <w:color w:val="000000"/>
          <w:sz w:val="28"/>
        </w:rPr>
        <w:t>
      бөлінген және іргелес аумақ;</w:t>
      </w:r>
      <w:r>
        <w:br/>
      </w:r>
      <w:r>
        <w:rPr>
          <w:rFonts w:ascii="Times New Roman"/>
          <w:b w:val="false"/>
          <w:i w:val="false"/>
          <w:color w:val="000000"/>
          <w:sz w:val="28"/>
        </w:rPr>
        <w:t>
      инженерлік желілердің қорғалатын аймақтарының аумағы.</w:t>
      </w:r>
      <w:r>
        <w:br/>
      </w:r>
      <w:r>
        <w:rPr>
          <w:rFonts w:ascii="Times New Roman"/>
          <w:b w:val="false"/>
          <w:i w:val="false"/>
          <w:color w:val="000000"/>
          <w:sz w:val="28"/>
        </w:rPr>
        <w:t>
      2) Жеке, заңды тұлғалар бекітілген аумақтың субъектілері болып табылады:</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 (пәтерлер) иелерінің коммерциялық емес ұйымдары;</w:t>
      </w:r>
      <w:r>
        <w:br/>
      </w:r>
      <w:r>
        <w:rPr>
          <w:rFonts w:ascii="Times New Roman"/>
          <w:b w:val="false"/>
          <w:i w:val="false"/>
          <w:color w:val="000000"/>
          <w:sz w:val="28"/>
        </w:rPr>
        <w:t>
      ғимараттар мен құрылыстардың иелері және (немесе) пайдаланушылары;</w:t>
      </w:r>
      <w:r>
        <w:br/>
      </w:r>
      <w:r>
        <w:rPr>
          <w:rFonts w:ascii="Times New Roman"/>
          <w:b w:val="false"/>
          <w:i w:val="false"/>
          <w:color w:val="000000"/>
          <w:sz w:val="28"/>
        </w:rPr>
        <w:t>
      жер учаскелерінің иелері және (немесе) пайдаланушылары.</w:t>
      </w:r>
      <w:r>
        <w:br/>
      </w:r>
      <w:r>
        <w:rPr>
          <w:rFonts w:ascii="Times New Roman"/>
          <w:b w:val="false"/>
          <w:i w:val="false"/>
          <w:color w:val="000000"/>
          <w:sz w:val="28"/>
        </w:rPr>
        <w:t>
</w:t>
      </w:r>
      <w:r>
        <w:rPr>
          <w:rFonts w:ascii="Times New Roman"/>
          <w:b w:val="false"/>
          <w:i w:val="false"/>
          <w:color w:val="000000"/>
          <w:sz w:val="28"/>
        </w:rPr>
        <w:t>
      7. Бөлінген аумақ – Қазақстан Республикасының жер заңнамасымен белгіленген тәртіпте жеке және заңды тұлғаларға ұсынылған қала аумағының бөлігі.</w:t>
      </w:r>
      <w:r>
        <w:br/>
      </w:r>
      <w:r>
        <w:rPr>
          <w:rFonts w:ascii="Times New Roman"/>
          <w:b w:val="false"/>
          <w:i w:val="false"/>
          <w:color w:val="000000"/>
          <w:sz w:val="28"/>
        </w:rPr>
        <w:t>
</w:t>
      </w:r>
      <w:r>
        <w:rPr>
          <w:rFonts w:ascii="Times New Roman"/>
          <w:b w:val="false"/>
          <w:i w:val="false"/>
          <w:color w:val="000000"/>
          <w:sz w:val="28"/>
        </w:rPr>
        <w:t>
      8. Ғимараттың қасбеті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Демалыс аумақтары – халықтың демалу орындарын ұйымдастыруға және жайластыруға арналған, саябақтар және скверлер, су қоймалары, жағажайлар, ландшафт сәулет объектілері, сондай-ақ уақыт өткізетін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табиғи ағаш, ағаш-бұта, бұта және шөп өсімдіктері.</w:t>
      </w:r>
      <w:r>
        <w:br/>
      </w:r>
      <w:r>
        <w:rPr>
          <w:rFonts w:ascii="Times New Roman"/>
          <w:b w:val="false"/>
          <w:i w:val="false"/>
          <w:color w:val="000000"/>
          <w:sz w:val="28"/>
        </w:rPr>
        <w:t>
</w:t>
      </w:r>
      <w:r>
        <w:rPr>
          <w:rFonts w:ascii="Times New Roman"/>
          <w:b w:val="false"/>
          <w:i w:val="false"/>
          <w:color w:val="000000"/>
          <w:sz w:val="28"/>
        </w:rPr>
        <w:t>
      11. Жаяужол аймақтары – серуен және мәдени - тұрмыстық, транзиттік қозғалыс мақсатында халықтың қозғалысы жүзеге асырылатын және белгілі-бір сипаттамалары: жылдам көшеден тыс және жер үсті қоғамдық көлік аялдамаларының болуы, қызмет көрсету, тарих және мәдениет ескерткіштері, демалыс объектілерінің көп шоғырлануы және жаяу жүргіншілер ағынының жоғары жиынтық жиілігі бар қала аумағының учаскелері. Жаяужол аймақтары эспланадтарда, жаяужол көшелерінде, қала алаңдарының жаяужол бөліктерінде құрылуы мүмкін.</w:t>
      </w:r>
      <w:r>
        <w:br/>
      </w:r>
      <w:r>
        <w:rPr>
          <w:rFonts w:ascii="Times New Roman"/>
          <w:b w:val="false"/>
          <w:i w:val="false"/>
          <w:color w:val="000000"/>
          <w:sz w:val="28"/>
        </w:rPr>
        <w:t>
</w:t>
      </w:r>
      <w:r>
        <w:rPr>
          <w:rFonts w:ascii="Times New Roman"/>
          <w:b w:val="false"/>
          <w:i w:val="false"/>
          <w:color w:val="000000"/>
          <w:sz w:val="28"/>
        </w:rPr>
        <w:t>
      12. Жер учаскесінің иесі және (немесе) пайдаланушысы - қала шегінде жер учаскесін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
      13. Жолдарды күтіп ұстау - нәтижесінде жолдың, жол құрылыстарының, жолға бөлінген белдеулердің, жолды жайластыру элементтерінің көліктік-пайдалану жағдайын қолдау, қозғалыс қауіпсіздігі және ұйымдастыру жөніндегі жұмыстардың кешені.</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көшеттеуді қамтитын көріктендірудің жасанды құрылған элементі.</w:t>
      </w:r>
      <w:r>
        <w:br/>
      </w:r>
      <w:r>
        <w:rPr>
          <w:rFonts w:ascii="Times New Roman"/>
          <w:b w:val="false"/>
          <w:i w:val="false"/>
          <w:color w:val="000000"/>
          <w:sz w:val="28"/>
        </w:rPr>
        <w:t>
</w:t>
      </w:r>
      <w:r>
        <w:rPr>
          <w:rFonts w:ascii="Times New Roman"/>
          <w:b w:val="false"/>
          <w:i w:val="false"/>
          <w:color w:val="000000"/>
          <w:sz w:val="28"/>
        </w:rPr>
        <w:t>
      15. Көріктендіру – жер үстін жабу құралдарын, декоративтік көгалдандыру және суландыру, күрделі емес құрылыстар, шағын сәулет түрлері, сыртқы жарықтандыру, көрнекі ақпарат, жарнама және басқа да құралдарды пайдалану арқылы жүзеге асырылатын қалалық ортаның қауіпсіздігін, ыңғайлылығын және көркем мәнерлілігін қамтамасыз етуге бағытталған заңды және жеке тұлғалардың бөлінген аумақ шекарасындағы қызметі. Осы қызмет аумақты жинастыруды, көріктендіру нысандары мен элементтерін пайдалану, санитарлық ұстау, жөндеу және қорғауды ұйымдастыруды көздейді.</w:t>
      </w:r>
      <w:r>
        <w:br/>
      </w:r>
      <w:r>
        <w:rPr>
          <w:rFonts w:ascii="Times New Roman"/>
          <w:b w:val="false"/>
          <w:i w:val="false"/>
          <w:color w:val="000000"/>
          <w:sz w:val="28"/>
        </w:rPr>
        <w:t>
</w:t>
      </w:r>
      <w:r>
        <w:rPr>
          <w:rFonts w:ascii="Times New Roman"/>
          <w:b w:val="false"/>
          <w:i w:val="false"/>
          <w:color w:val="000000"/>
          <w:sz w:val="28"/>
        </w:rPr>
        <w:t>
      16. Көшелердің санаты - қала жолдарын, көшелерін және өтпе жолдарын көлік қозғалысының қарқындылығына және олардың пайдаланылуы мен күтіп ұсталуына қойылатын ерекшеліктерге байланысты жіктеу.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(әрі қарай - ҚТҚ) – тұтынудың тұрмыстық қалдықтары, өндіріс немесе тұтыну барысында пайда болған шикізат, материалдар, жартылай өңделген өнім, басқа да бұйымдар немесе өнімдердің қалдықтары, сондай-ақ жапырақтар, бұтақшалар және сыпырындыдан басқа өзінің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18. ҚТҚ және ірі көлемді қоқыстарды қайта өңдеу (зиянсыздандыру) – адамның денсаулығы және қоршаған ортаға зиянды әсерді болдырмау мақсатында мамандандырылған қондырғыларда әр түрлі технологиялық әдістер арқылы ҚТҚ және ірі көлемді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кәсіпорындарға және басқа да ықшамаудандар, кварталдар ішіндегі қалалық құрылыс объектілеріне көлік құралдарының өтуін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
      20. Пайдаланушы – меншік иесі өзінің мүлкін жалдау, жалға алу, шаруашылық жүргізу, жедел басқару және (немесе) заңнамамен немесе шартпен қарастырылған басқа да негіздерде тапсырған тұлға.</w:t>
      </w:r>
      <w:r>
        <w:br/>
      </w:r>
      <w:r>
        <w:rPr>
          <w:rFonts w:ascii="Times New Roman"/>
          <w:b w:val="false"/>
          <w:i w:val="false"/>
          <w:color w:val="000000"/>
          <w:sz w:val="28"/>
        </w:rPr>
        <w:t>
</w:t>
      </w:r>
      <w:r>
        <w:rPr>
          <w:rFonts w:ascii="Times New Roman"/>
          <w:b w:val="false"/>
          <w:i w:val="false"/>
          <w:color w:val="000000"/>
          <w:sz w:val="28"/>
        </w:rPr>
        <w:t>
      21. Рұқсат етілмеген қоқыс үйіндісі - өндіріс және тұтыну қалдықтарының оларды өздігінен (рұқсат етілмей) тастау (орналастыру) немесе жинау нәтижесінде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(әрі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көріктендіру объектілері – кешенді көріктендіру қызметі жүзеге асырылатын қаланың кезкелген аумағы: алаңшалар, аулалар, кварталдар, функционалдық-жоспарлық құрылымдар, аудандар мен ықшамаудандардың аумақтары, тұтас қала, сондай-ақ бірыңғай қала құрылыстық регламенттеу (қорғалатын аймақтар) немесе көрнекі-кеңістіктік қабылдау (құрылысы бар алаң, іргелес аумағы және құрылысы бар көше) принципі бойынша бөлінетін аумақтар.</w:t>
      </w:r>
      <w:r>
        <w:br/>
      </w:r>
      <w:r>
        <w:rPr>
          <w:rFonts w:ascii="Times New Roman"/>
          <w:b w:val="false"/>
          <w:i w:val="false"/>
          <w:color w:val="000000"/>
          <w:sz w:val="28"/>
        </w:rPr>
        <w:t>
</w:t>
      </w:r>
      <w:r>
        <w:rPr>
          <w:rFonts w:ascii="Times New Roman"/>
          <w:b w:val="false"/>
          <w:i w:val="false"/>
          <w:color w:val="000000"/>
          <w:sz w:val="28"/>
        </w:rPr>
        <w:t>
      26. Тротуар – жолдың жүру бөлігіне жанасатын немесе одан көгал немесе арық жүйесімен бөлінген, жаяу жүргіншілердің қозғалысына арналған жол элементі.</w:t>
      </w:r>
      <w:r>
        <w:br/>
      </w:r>
      <w:r>
        <w:rPr>
          <w:rFonts w:ascii="Times New Roman"/>
          <w:b w:val="false"/>
          <w:i w:val="false"/>
          <w:color w:val="000000"/>
          <w:sz w:val="28"/>
        </w:rPr>
        <w:t>
</w:t>
      </w:r>
      <w:r>
        <w:rPr>
          <w:rFonts w:ascii="Times New Roman"/>
          <w:b w:val="false"/>
          <w:i w:val="false"/>
          <w:color w:val="000000"/>
          <w:sz w:val="28"/>
        </w:rPr>
        <w:t>
      27. Шағын сәулеттік түрлер – декоративтік сипаттағы және пайдалануға жарамды сипаттағы объектілер: мүсіндер, субұрқақтар, оймабедерлер, гүлдерге арналған құмыралар, павильондар, шатырлар, орындықтар, жәшіктер, балалардың ойнауына және ересек адамдардың демалуына арналған жабдықтар мен құрылымдар. Шағын сәулеттік түрлерге сонымен қоса: қоғамдық кеңістіктер,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үстелдердің әр түрі жатады.</w:t>
      </w:r>
      <w:r>
        <w:br/>
      </w:r>
      <w:r>
        <w:rPr>
          <w:rFonts w:ascii="Times New Roman"/>
          <w:b w:val="false"/>
          <w:i w:val="false"/>
          <w:color w:val="000000"/>
          <w:sz w:val="28"/>
        </w:rPr>
        <w:t>
</w:t>
      </w:r>
      <w:r>
        <w:rPr>
          <w:rFonts w:ascii="Times New Roman"/>
          <w:b w:val="false"/>
          <w:i w:val="false"/>
          <w:color w:val="000000"/>
          <w:sz w:val="28"/>
        </w:rPr>
        <w:t>
      28. Іргелес аумақ – көріктендіру паспорттарына сәйкес бекітілген жеке және заңды тұлғалардың меншігінде және (немесе) пайдалануындағы сауда, жарнама және басқа объектілерге, ғимарат, құрылыс, құрылыс алаңының қоршауы периметріне және (немесе) жер учаскесінің шекарасына тікелей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Ірі көлемді қоқыстар (бұдан әрі - ІКҚ) - өзінің тұтыну қасиеттерін жоғалтқан, өздерінің көлемі бойынша арнаулы қоқыс жинайтын машиналармен тасымалдауға келмейтін қолданыстың және шаруашылық қызметінің қалдықтары.</w:t>
      </w:r>
    </w:p>
    <w:bookmarkEnd w:id="6"/>
    <w:bookmarkStart w:name="z39" w:id="7"/>
    <w:p>
      <w:pPr>
        <w:spacing w:after="0"/>
        <w:ind w:left="0"/>
        <w:jc w:val="left"/>
      </w:pPr>
      <w:r>
        <w:rPr>
          <w:rFonts w:ascii="Times New Roman"/>
          <w:b/>
          <w:i w:val="false"/>
          <w:color w:val="000000"/>
        </w:rPr>
        <w:t xml:space="preserve"> 
3 бөлім. Жалпы талаптар</w:t>
      </w:r>
    </w:p>
    <w:bookmarkEnd w:id="7"/>
    <w:bookmarkStart w:name="z40" w:id="8"/>
    <w:p>
      <w:pPr>
        <w:spacing w:after="0"/>
        <w:ind w:left="0"/>
        <w:jc w:val="both"/>
      </w:pPr>
      <w:r>
        <w:rPr>
          <w:rFonts w:ascii="Times New Roman"/>
          <w:b w:val="false"/>
          <w:i w:val="false"/>
          <w:color w:val="000000"/>
          <w:sz w:val="28"/>
        </w:rPr>
        <w:t>
      30. Заңды және жеке тұлғалар және барлық меншік түріндегі тұлғалар бөлінген және белгіленген аумақ шегінде сәулет, санитарлық, экологиялық талаптарға сәйкес өз қаражаттары есебінен тазарту, қажетті жайластыру, сондай-ақ көріктендіру объектілері мен элементерін күту, күтіп ұстау және жөндеу жұмыстарын жүргізеді.</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түрлеріне қызмет көрсететін шаруашылық субъектілері сәйкес коммуникацияларды күтіп ұстауы және уақтылы жөндеуі, жөндеуден кейін бүлінген жабындар мен элементтерді қалпына келтіруі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инженерлік коммуникацияларды төсеу, жөндеу және қайта құруға байланысты жұмыстарды жол жабындарын, тротуарлар, көгалдар және басқа да объектілер, көріктендірудің элементтері мен инженерлік құрылымдарды бүлдіру жолымен тек Қарағанды қаласы әкімдігіне ведомстволық бағынышты тұрғын үй–коммуналдық шаруашылық, жолаушылар көлігі және автомобиль жолдары саласында өкілетті органы берген жазбаша рұқсаты (ордері) болған кезде ғана жүргізе алады. Ордер талаптарын орындамаған жағдайда Қарағанды қаласының тұрғын үй-коммуналдық шаруашылық, жолаушылар көлігі және автокөлік жолдары саласында Қарағанды қаласы әкімдігіне ведомстволық бағынышты өкілетті органға сот талабымен ордер талаптарын орындауға және қажет болғанда келтірілген зардаптарды өтеп еріксіз көндіру шаралары қолданылады.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жабынын бүлдірумен байланысты жер жұмыстарын аяқтаған соң бес тәулік ішінде жол жабынын қалпына келтіруі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жүргізетін заңды және жеке тұлғалар қаланың автожолдарында орналасқан жарамсыз люктерді, нөсерлік кәріз торларын ауыстыру бойынша, сондай-ақ мүгедектер арбаларының, балалар арбаларының өтуі үшін және жаяу жүргіншілер қолайлылығы үшін жол өтетін жерлерде жаяу жүргіншілер тротуарларынан түсетін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Қала аумағында жол берілмейді:</w:t>
      </w:r>
      <w:r>
        <w:br/>
      </w:r>
      <w:r>
        <w:rPr>
          <w:rFonts w:ascii="Times New Roman"/>
          <w:b w:val="false"/>
          <w:i w:val="false"/>
          <w:color w:val="000000"/>
          <w:sz w:val="28"/>
        </w:rPr>
        <w:t>
      1) көшелер мен (немесе) көлік өтетін бөлікті ластауды болдырмайтын қандай да бір жүк түрлерін оларды мұқият жабусыз көлік құралдарымен тасымалдауға;</w:t>
      </w:r>
      <w:r>
        <w:br/>
      </w:r>
      <w:r>
        <w:rPr>
          <w:rFonts w:ascii="Times New Roman"/>
          <w:b w:val="false"/>
          <w:i w:val="false"/>
          <w:color w:val="000000"/>
          <w:sz w:val="28"/>
        </w:rPr>
        <w:t>
      2) объект иесі және (немесе) пайдаланушының келісімінсіз және (немесе) осы мақсаттарға бөлінген жерлерден тыс жерлерде, сонымен қоса Қазақстан Республикасының заңнамасымен қарастырылған белгіленген тәртіпте алынған рұқсатнамалар немесе келісімдерсіз хабарландыруларды, плакаттарды, үндеухаттарды, түрлі ақпараттық материалдарды орналастыруға, жазулар мен графикалық бейнелерді салуға;</w:t>
      </w:r>
      <w:r>
        <w:br/>
      </w:r>
      <w:r>
        <w:rPr>
          <w:rFonts w:ascii="Times New Roman"/>
          <w:b w:val="false"/>
          <w:i w:val="false"/>
          <w:color w:val="000000"/>
          <w:sz w:val="28"/>
        </w:rPr>
        <w:t>
      3) автомобиль жолдарының жүру бөлігіне қоқыс, қозғалысқа қауіп келтіретін заттарды тастауға;</w:t>
      </w:r>
      <w:r>
        <w:br/>
      </w:r>
      <w:r>
        <w:rPr>
          <w:rFonts w:ascii="Times New Roman"/>
          <w:b w:val="false"/>
          <w:i w:val="false"/>
          <w:color w:val="000000"/>
          <w:sz w:val="28"/>
        </w:rPr>
        <w:t>
      4) ғимараттардың, құрылыстардың және тұрғын үйлердің терезелерінен қоқыс лақтыруға;</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дейін тыныштық пен тәртіпті бұзатын әрекеттерді жасауға;</w:t>
      </w:r>
      <w:r>
        <w:br/>
      </w:r>
      <w:r>
        <w:rPr>
          <w:rFonts w:ascii="Times New Roman"/>
          <w:b w:val="false"/>
          <w:i w:val="false"/>
          <w:color w:val="000000"/>
          <w:sz w:val="28"/>
        </w:rPr>
        <w:t>
      6) аулалық және квартал ішілік аумақтардың жасыл аймақтарына, балаларға арналған алаңшаларға, жаяужолдарға және тротуарларға қызметтік және жеке автокөлікті қоюға, енгізуге;</w:t>
      </w:r>
      <w:r>
        <w:br/>
      </w:r>
      <w:r>
        <w:rPr>
          <w:rFonts w:ascii="Times New Roman"/>
          <w:b w:val="false"/>
          <w:i w:val="false"/>
          <w:color w:val="000000"/>
          <w:sz w:val="28"/>
        </w:rPr>
        <w:t>
      7) арнайы бөлінген және сәйкес жол белгілерімен және (немесе) таңбалармен белгіленген орындардан тыс белгіленбеген орындарда көлік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кір жаятын алаңшаларда және қоқыс жәшіктері орналасқан алаңшаларға, ғимараттардың аркаларына және скверлеріне түрлі мақсаттағы объектілерді орналастыруға, сонымен қоса автокөлік құралдарын қоюға;</w:t>
      </w:r>
      <w:r>
        <w:br/>
      </w:r>
      <w:r>
        <w:rPr>
          <w:rFonts w:ascii="Times New Roman"/>
          <w:b w:val="false"/>
          <w:i w:val="false"/>
          <w:color w:val="000000"/>
          <w:sz w:val="28"/>
        </w:rPr>
        <w:t>
      9) тұрақ үшін арнайы бөлінген орындардан басқа тұратын жеріне қарамастан бөлшектенген көлік тұрағы, арнайы автокөліктің өтуіне кедергі келтіретін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36. Кәсіпорындардың шаруашылық қызметінің нәтижесінде пайда болатын өндіріс қалдықтарын жинау және уақытша сақтау осы кәсіпорындардың күшімен осы мақсаттарға арнайы жабдықталған орындарда белгіленген тәртіпте бекітілген өндіріс және тұтыну қалдықтарын орналастыру лимиттеріне сәйкес жүзеге асырылады.</w:t>
      </w:r>
      <w:r>
        <w:br/>
      </w:r>
      <w:r>
        <w:rPr>
          <w:rFonts w:ascii="Times New Roman"/>
          <w:b w:val="false"/>
          <w:i w:val="false"/>
          <w:color w:val="000000"/>
          <w:sz w:val="28"/>
        </w:rPr>
        <w:t>
      Кәсіпорын аумағында арнайы белгіленген орындардан тыс қалдықтарды жинау және оларды орналастыру лимиттерін асыруға жол берілмейді.</w:t>
      </w:r>
      <w:r>
        <w:br/>
      </w:r>
      <w:r>
        <w:rPr>
          <w:rFonts w:ascii="Times New Roman"/>
          <w:b w:val="false"/>
          <w:i w:val="false"/>
          <w:color w:val="000000"/>
          <w:sz w:val="28"/>
        </w:rPr>
        <w:t>
      Өсімдік және басқа да топырақты уақытша жинау тек арнайы бөлінген учаскелерде ғана рұқсат етіледі.</w:t>
      </w:r>
      <w:r>
        <w:br/>
      </w:r>
      <w:r>
        <w:rPr>
          <w:rFonts w:ascii="Times New Roman"/>
          <w:b w:val="false"/>
          <w:i w:val="false"/>
          <w:color w:val="000000"/>
          <w:sz w:val="28"/>
        </w:rPr>
        <w:t>
</w:t>
      </w:r>
      <w:r>
        <w:rPr>
          <w:rFonts w:ascii="Times New Roman"/>
          <w:b w:val="false"/>
          <w:i w:val="false"/>
          <w:color w:val="000000"/>
          <w:sz w:val="28"/>
        </w:rPr>
        <w:t>
      37. Тұрғын аймақта жол берілмейді:</w:t>
      </w:r>
      <w:r>
        <w:br/>
      </w:r>
      <w:r>
        <w:rPr>
          <w:rFonts w:ascii="Times New Roman"/>
          <w:b w:val="false"/>
          <w:i w:val="false"/>
          <w:color w:val="000000"/>
          <w:sz w:val="28"/>
        </w:rPr>
        <w:t>
      1) көлік құралдарының толассыз қозғалысына;</w:t>
      </w:r>
      <w:r>
        <w:br/>
      </w:r>
      <w:r>
        <w:rPr>
          <w:rFonts w:ascii="Times New Roman"/>
          <w:b w:val="false"/>
          <w:i w:val="false"/>
          <w:color w:val="000000"/>
          <w:sz w:val="28"/>
        </w:rPr>
        <w:t>
      2) өтпе жолдан тыс көлік құралдарының қозғалысы;</w:t>
      </w:r>
      <w:r>
        <w:br/>
      </w:r>
      <w:r>
        <w:rPr>
          <w:rFonts w:ascii="Times New Roman"/>
          <w:b w:val="false"/>
          <w:i w:val="false"/>
          <w:color w:val="000000"/>
          <w:sz w:val="28"/>
        </w:rPr>
        <w:t>
      3) оқу жүрісі;</w:t>
      </w:r>
      <w:r>
        <w:br/>
      </w:r>
      <w:r>
        <w:rPr>
          <w:rFonts w:ascii="Times New Roman"/>
          <w:b w:val="false"/>
          <w:i w:val="false"/>
          <w:color w:val="000000"/>
          <w:sz w:val="28"/>
        </w:rPr>
        <w:t>
      4) арнайы бөлінген және белгілермен және (немесе) таңбалармен белгіленген орындардан тыс рұқсат етілген салмағы 3,5 тонна артық жүк автомобильдерін, автобустарды қоюға;</w:t>
      </w:r>
      <w:r>
        <w:br/>
      </w:r>
      <w:r>
        <w:rPr>
          <w:rFonts w:ascii="Times New Roman"/>
          <w:b w:val="false"/>
          <w:i w:val="false"/>
          <w:color w:val="000000"/>
          <w:sz w:val="28"/>
        </w:rPr>
        <w:t>
      5) дыбыстық белгі беруге, музыка дыбысын қатты қоюға;</w:t>
      </w:r>
      <w:r>
        <w:br/>
      </w:r>
      <w:r>
        <w:rPr>
          <w:rFonts w:ascii="Times New Roman"/>
          <w:b w:val="false"/>
          <w:i w:val="false"/>
          <w:color w:val="000000"/>
          <w:sz w:val="28"/>
        </w:rPr>
        <w:t>
      6) қосылған қозғалтқышы бар механикалық көлік құралдарын қоюға.</w:t>
      </w:r>
      <w:r>
        <w:br/>
      </w:r>
      <w:r>
        <w:rPr>
          <w:rFonts w:ascii="Times New Roman"/>
          <w:b w:val="false"/>
          <w:i w:val="false"/>
          <w:color w:val="000000"/>
          <w:sz w:val="28"/>
        </w:rPr>
        <w:t>
      Осы тармақтың талаптары аула аумақтарына да қолданылады.</w:t>
      </w:r>
    </w:p>
    <w:bookmarkEnd w:id="8"/>
    <w:bookmarkStart w:name="z48" w:id="9"/>
    <w:p>
      <w:pPr>
        <w:spacing w:after="0"/>
        <w:ind w:left="0"/>
        <w:jc w:val="left"/>
      </w:pPr>
      <w:r>
        <w:rPr>
          <w:rFonts w:ascii="Times New Roman"/>
          <w:b/>
          <w:i w:val="false"/>
          <w:color w:val="000000"/>
        </w:rPr>
        <w:t xml:space="preserve"> 
4 бөлім. Қала аумағын тазалау және тазартуды ұйымдастыру, түрлері және тазалауға қойылатын негізгі талаптар</w:t>
      </w:r>
    </w:p>
    <w:bookmarkEnd w:id="9"/>
    <w:bookmarkStart w:name="z49" w:id="10"/>
    <w:p>
      <w:pPr>
        <w:spacing w:after="0"/>
        <w:ind w:left="0"/>
        <w:jc w:val="both"/>
      </w:pPr>
      <w:r>
        <w:rPr>
          <w:rFonts w:ascii="Times New Roman"/>
          <w:b w:val="false"/>
          <w:i w:val="false"/>
          <w:color w:val="000000"/>
          <w:sz w:val="28"/>
        </w:rPr>
        <w:t>
      38. Өнеркәсіптік кәсіпорындардың санитарлық - қорғалатын аймақ аумақтарын тазалауды осындай кәсіпорындардың иелері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Меншік нысанына тәуелсіз заңды және жеке тұлғалар осы Ережелерге және көріктендіру паспорттарына сәйкес белгіленген аумақ шекарасында тазалау, суару, тротуарларға құм себу, қар және қоқыс шығару, суағарлар және сорғыларды тазарту жұмыстарын орындауы қажет.</w:t>
      </w:r>
      <w:r>
        <w:br/>
      </w:r>
      <w:r>
        <w:rPr>
          <w:rFonts w:ascii="Times New Roman"/>
          <w:b w:val="false"/>
          <w:i w:val="false"/>
          <w:color w:val="000000"/>
          <w:sz w:val="28"/>
        </w:rPr>
        <w:t>
</w:t>
      </w:r>
      <w:r>
        <w:rPr>
          <w:rFonts w:ascii="Times New Roman"/>
          <w:b w:val="false"/>
          <w:i w:val="false"/>
          <w:color w:val="000000"/>
          <w:sz w:val="28"/>
        </w:rPr>
        <w:t>
      40. Қаланы ағымдағы санитарлық күтіп ұстау және тазалау залалсыздандыру орындары бар қоқыс шығаруға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1) қала аумағында қоқыстарды, қалдықтарды жинау және оларды уақтылы шығаруды ұйымдастыру;</w:t>
      </w:r>
      <w:r>
        <w:br/>
      </w:r>
      <w:r>
        <w:rPr>
          <w:rFonts w:ascii="Times New Roman"/>
          <w:b w:val="false"/>
          <w:i w:val="false"/>
          <w:color w:val="000000"/>
          <w:sz w:val="28"/>
        </w:rPr>
        <w:t>
      2) қаланың тиісті санитарлық жайластыру жағдайы: тұтыну қалдықтарын жинауға арналған алаңшаларды жоспарлы-тұрақты, ағымдағы тазарту, қалдықтарға арналған қоқыс жәшіктері (оларды жинау тікелей арнайы автомобильдер арқылы ұйымдастырылған жағдайларды қоспағанда) болуы, нормативтік талаптарға сәйкес қоқыс жәшіктерін ортақ пайдаланудағы орындарға орнату;</w:t>
      </w:r>
      <w:r>
        <w:br/>
      </w:r>
      <w:r>
        <w:rPr>
          <w:rFonts w:ascii="Times New Roman"/>
          <w:b w:val="false"/>
          <w:i w:val="false"/>
          <w:color w:val="000000"/>
          <w:sz w:val="28"/>
        </w:rPr>
        <w:t>
      3) қала аумағын тазалау, суару, қоқыстарды жинау, қысқы мезгілде – қарды жинау және шығару, көшелердің өтпе жолдарын және жаяу жүргіншілер тротуарларын тайғаққа қарсы қоспалармен өңдеу, белгіленген және көметін орындарға тұтыну қалдықтарын шығару, өзендерді, бұлақтарды, арналарды, науаларды, нөсерлік кәріздерді және су өткізетін құрылғыларды қоқыстан тазарту;</w:t>
      </w:r>
      <w:r>
        <w:br/>
      </w:r>
      <w:r>
        <w:rPr>
          <w:rFonts w:ascii="Times New Roman"/>
          <w:b w:val="false"/>
          <w:i w:val="false"/>
          <w:color w:val="000000"/>
          <w:sz w:val="28"/>
        </w:rPr>
        <w:t>
      4) санитарлық қорғалатын аймақтардың нормативтік шегінде жүйелі түрде аумақты күтіп ұстау бойынша жұмыстарын.</w:t>
      </w:r>
      <w:r>
        <w:br/>
      </w:r>
      <w:r>
        <w:rPr>
          <w:rFonts w:ascii="Times New Roman"/>
          <w:b w:val="false"/>
          <w:i w:val="false"/>
          <w:color w:val="000000"/>
          <w:sz w:val="28"/>
        </w:rPr>
        <w:t>
</w:t>
      </w:r>
      <w:r>
        <w:rPr>
          <w:rFonts w:ascii="Times New Roman"/>
          <w:b w:val="false"/>
          <w:i w:val="false"/>
          <w:color w:val="000000"/>
          <w:sz w:val="28"/>
        </w:rPr>
        <w:t>
      41. Елді мекендердің аумағын санитарлық тазалау жүйесі тұрмыстық және өндірістік қалдықтарды жинау, жою, зарарсыздандыру және қайта өңдеуді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енгізетін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иелері және (немесе) пайдаланушылары тұрмыстық қалдықтарды шығаруға уақтылы шарт жасауға тиіс.</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үй-жайлардың (пәтерлердің) иелерінің коммерциялық емес бірлестіктері тиіс:</w:t>
      </w:r>
      <w:r>
        <w:br/>
      </w:r>
      <w:r>
        <w:rPr>
          <w:rFonts w:ascii="Times New Roman"/>
          <w:b w:val="false"/>
          <w:i w:val="false"/>
          <w:color w:val="000000"/>
          <w:sz w:val="28"/>
        </w:rPr>
        <w:t>
      1) қоқыс жинағыштар үшін алаңшаларды жабдықтауы;</w:t>
      </w:r>
      <w:r>
        <w:br/>
      </w:r>
      <w:r>
        <w:rPr>
          <w:rFonts w:ascii="Times New Roman"/>
          <w:b w:val="false"/>
          <w:i w:val="false"/>
          <w:color w:val="000000"/>
          <w:sz w:val="28"/>
        </w:rPr>
        <w:t>
      2) азық-түліктік қалдықтарды, көшелік және аулалық қоқыстарды жинауға арналған құрал-саймандармен аула сыпырушыларды қамтамасыз етуі;</w:t>
      </w:r>
      <w:r>
        <w:br/>
      </w:r>
      <w:r>
        <w:rPr>
          <w:rFonts w:ascii="Times New Roman"/>
          <w:b w:val="false"/>
          <w:i w:val="false"/>
          <w:color w:val="000000"/>
          <w:sz w:val="28"/>
        </w:rPr>
        <w:t>
      3) қоқыс қабылдаушы камераларды, алаңшаларды, сондай-ақ қалдық жинаушы орындарды жүйелі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кәсіпорындар тұрғын үйлердің, ұйымдардың, мекемелердің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Ережелер негізінде жүзеге асырылады:</w:t>
      </w:r>
      <w:r>
        <w:br/>
      </w:r>
      <w:r>
        <w:rPr>
          <w:rFonts w:ascii="Times New Roman"/>
          <w:b w:val="false"/>
          <w:i w:val="false"/>
          <w:color w:val="000000"/>
          <w:sz w:val="28"/>
        </w:rPr>
        <w:t>
      1) көше - жол желісі, алаңдар, қоғамдық орындар (ортақ пайдаланудағы демалыс орындары, саябақтар, скверлер, аллея бульварлары, тұрақтың соңғы орындары, иесіз жерлер) – мемлекеттік тапсырыс көлемінде Қарағанды қаласы әкімдігінің сәйкес бюджеттік бағдарламаларының әкімшілері – мемлекеттік мекемелермен;</w:t>
      </w:r>
      <w:r>
        <w:br/>
      </w:r>
      <w:r>
        <w:rPr>
          <w:rFonts w:ascii="Times New Roman"/>
          <w:b w:val="false"/>
          <w:i w:val="false"/>
          <w:color w:val="000000"/>
          <w:sz w:val="28"/>
        </w:rPr>
        <w:t>
      2) квартал ішілік және басқа аумақтар бойынша тазалау шекарасы Қарағанды қаласы аудандарының әкімдері беретін көріктендіру паспорттарына сәйкес анықталады.</w:t>
      </w:r>
    </w:p>
    <w:bookmarkEnd w:id="10"/>
    <w:bookmarkStart w:name="z57" w:id="11"/>
    <w:p>
      <w:pPr>
        <w:spacing w:after="0"/>
        <w:ind w:left="0"/>
        <w:jc w:val="left"/>
      </w:pPr>
      <w:r>
        <w:rPr>
          <w:rFonts w:ascii="Times New Roman"/>
          <w:b/>
          <w:i w:val="false"/>
          <w:color w:val="000000"/>
        </w:rPr>
        <w:t xml:space="preserve"> 
1 тарау. Аумақтарды күзгі-қысқы кезеңде тазалау</w:t>
      </w:r>
    </w:p>
    <w:bookmarkEnd w:id="11"/>
    <w:bookmarkStart w:name="z58" w:id="12"/>
    <w:p>
      <w:pPr>
        <w:spacing w:after="0"/>
        <w:ind w:left="0"/>
        <w:jc w:val="both"/>
      </w:pPr>
      <w:r>
        <w:rPr>
          <w:rFonts w:ascii="Times New Roman"/>
          <w:b w:val="false"/>
          <w:i w:val="false"/>
          <w:color w:val="000000"/>
          <w:sz w:val="28"/>
        </w:rPr>
        <w:t>
      46. Күзгі-қысқы тазалау кезеңі 1 қарашадан бастап 1 сәуірге дейін белгіленеді. Ауа-райы жағдайларының күрт өзгеруі жағдайында (қар, аяз) күзгі-қысқы тазалауды бастау және аяқтау мерзімін сәйкес бюджеттік бағдарламаның әкімшісі үйлестіреді.</w:t>
      </w:r>
      <w:r>
        <w:br/>
      </w:r>
      <w:r>
        <w:rPr>
          <w:rFonts w:ascii="Times New Roman"/>
          <w:b w:val="false"/>
          <w:i w:val="false"/>
          <w:color w:val="000000"/>
          <w:sz w:val="28"/>
        </w:rPr>
        <w:t>
</w:t>
      </w:r>
      <w:r>
        <w:rPr>
          <w:rFonts w:ascii="Times New Roman"/>
          <w:b w:val="false"/>
          <w:i w:val="false"/>
          <w:color w:val="000000"/>
          <w:sz w:val="28"/>
        </w:rPr>
        <w:t>
      47. Жапырақ түсетін кезеңде түскен жапырақтарды уақтылы жинау қажет. Жиналған жапырақтар көріктендіру бойынша кәсіпорындармен арнайы бөлінген учаскелерге немесе компосттау алаңдарына шығарылуы тиіс.</w:t>
      </w:r>
      <w:r>
        <w:br/>
      </w:r>
      <w:r>
        <w:rPr>
          <w:rFonts w:ascii="Times New Roman"/>
          <w:b w:val="false"/>
          <w:i w:val="false"/>
          <w:color w:val="000000"/>
          <w:sz w:val="28"/>
        </w:rPr>
        <w:t>
      Тұрғын құрылыс аумағында, скверлер мен саябақтарда, ҚТҚ үшін контейнерлерде жапырақтарды өртеуге жол берілмейді.</w:t>
      </w:r>
      <w:r>
        <w:br/>
      </w:r>
      <w:r>
        <w:rPr>
          <w:rFonts w:ascii="Times New Roman"/>
          <w:b w:val="false"/>
          <w:i w:val="false"/>
          <w:color w:val="000000"/>
          <w:sz w:val="28"/>
        </w:rPr>
        <w:t>
      Жапырақтарды ағаштар мен бұталардың тамыр бөлігіне жинауға, сондай-ақ оларды қоқыс жинайтын алаңшаларда және қоқыс жинайтын контейнерлерде жинақтауға жол берілмейді.</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жәшіктер және шағын сәулет формаларының элементтері, сондай-ақ олардың алдындағы және бүйірлеріндегі кеңістік, оларға кіреберіс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скверлердегі, бульварлардағы, аллеялардағы жолдарды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w:t>
      </w:r>
      <w:r>
        <w:rPr>
          <w:rFonts w:ascii="Times New Roman"/>
          <w:b w:val="false"/>
          <w:i w:val="false"/>
          <w:color w:val="000000"/>
          <w:sz w:val="28"/>
        </w:rPr>
        <w:t>
      50. Инженерлік желілерде болған апаттан пайда болған тротуарлар мен жолдың жүру бөлігіндегі мұзды желі иелері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51. Жол берілмейді:</w:t>
      </w:r>
      <w:r>
        <w:br/>
      </w:r>
      <w:r>
        <w:rPr>
          <w:rFonts w:ascii="Times New Roman"/>
          <w:b w:val="false"/>
          <w:i w:val="false"/>
          <w:color w:val="000000"/>
          <w:sz w:val="28"/>
        </w:rPr>
        <w:t>
      1) магистральдің, көшелердің жүру бөлігіне және өтпе жолдарға, тротуарлар мен көгалдарға квартал ішілік өтпе жолдардан, аула аумақтарынан, кәсіпорындар, ұйымдар, құрылыс алаңдарынан, сауда объектілерінен жиналған қарды жылжытуға немесе орнын ауыстыруға;</w:t>
      </w:r>
      <w:r>
        <w:br/>
      </w:r>
      <w:r>
        <w:rPr>
          <w:rFonts w:ascii="Times New Roman"/>
          <w:b w:val="false"/>
          <w:i w:val="false"/>
          <w:color w:val="000000"/>
          <w:sz w:val="28"/>
        </w:rPr>
        <w:t>
      2) тротуарларда, қалалық жолаушылар тасымалдайтын көліктерге отыру алаңдарында, саябақтарда, скверлерде, аулаларда және басқа жаяу жолдар мен көгалдандырылған аймақтарында көктайғаққа қарсы реагент ретінде сұйық хлорлы кальций пайдалануға;</w:t>
      </w:r>
      <w:r>
        <w:br/>
      </w:r>
      <w:r>
        <w:rPr>
          <w:rFonts w:ascii="Times New Roman"/>
          <w:b w:val="false"/>
          <w:i w:val="false"/>
          <w:color w:val="000000"/>
          <w:sz w:val="28"/>
        </w:rPr>
        <w:t>
      3) көгалдарға, гүлзарларға, бұталар және жасыл көшеттерге лас және тұз араласқан қарды, сонымен қатар мұз үйінділерін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52. Қалалық метеорологиялық қызметтерден күні бұрын жалпы тайғақ болатыны туралы ескерту алған жағдайда, эстакадалардың, көпірлердің жүру бөлігін өңдеу жұмыстары қар жаумай тұрып жүргізіледі.</w:t>
      </w:r>
      <w:r>
        <w:br/>
      </w:r>
      <w:r>
        <w:rPr>
          <w:rFonts w:ascii="Times New Roman"/>
          <w:b w:val="false"/>
          <w:i w:val="false"/>
          <w:color w:val="000000"/>
          <w:sz w:val="28"/>
        </w:rPr>
        <w:t>
</w:t>
      </w:r>
      <w:r>
        <w:rPr>
          <w:rFonts w:ascii="Times New Roman"/>
          <w:b w:val="false"/>
          <w:i w:val="false"/>
          <w:color w:val="000000"/>
          <w:sz w:val="28"/>
        </w:rPr>
        <w:t>
      53. Жолдың шетінде қар үйінділері қалыптасқан жағдайда тротуарлар мен көгалдарға қардың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54. Аулаларға кіреберіс, шығу жолдары, квартал ішілік жолдар жүру бөлігінің шетінен бастап механикалық күреу мен сыпырудан кейін бірінші кезекте тазартылуы тиіс.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екі кезеңде жүзеге асырылады:</w:t>
      </w:r>
      <w:r>
        <w:br/>
      </w:r>
      <w:r>
        <w:rPr>
          <w:rFonts w:ascii="Times New Roman"/>
          <w:b w:val="false"/>
          <w:i w:val="false"/>
          <w:color w:val="000000"/>
          <w:sz w:val="28"/>
        </w:rPr>
        <w:t>
      1) қалалық жолаушылар тасымалдайтын көлік аялдамаларындағы, жер үстілік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объектілердің кіреберіс жолдардағы бірінші кезекте (таңдаулы) қарды шығару қар жауғаннан кейін 48 сағат ішінде жүзеге асырылады;</w:t>
      </w:r>
      <w:r>
        <w:br/>
      </w:r>
      <w:r>
        <w:rPr>
          <w:rFonts w:ascii="Times New Roman"/>
          <w:b w:val="false"/>
          <w:i w:val="false"/>
          <w:color w:val="000000"/>
          <w:sz w:val="28"/>
        </w:rPr>
        <w:t>
      2) соңғы (жаппай) қарды шығару бірінші кезекті шығару аяқталғаннан кейін кезекпен, тапсырыс беруші анықтаған кезектілікке сәйкес шығарылады.</w:t>
      </w:r>
      <w:r>
        <w:br/>
      </w:r>
      <w:r>
        <w:rPr>
          <w:rFonts w:ascii="Times New Roman"/>
          <w:b w:val="false"/>
          <w:i w:val="false"/>
          <w:color w:val="000000"/>
          <w:sz w:val="28"/>
        </w:rPr>
        <w:t>
      Қар үю орындарын қала аудандары әкімдерінің ұсыныстары бойынша қала әкімі белгілейді.</w:t>
      </w:r>
      <w:r>
        <w:br/>
      </w:r>
      <w:r>
        <w:rPr>
          <w:rFonts w:ascii="Times New Roman"/>
          <w:b w:val="false"/>
          <w:i w:val="false"/>
          <w:color w:val="000000"/>
          <w:sz w:val="28"/>
        </w:rPr>
        <w:t>
</w:t>
      </w:r>
      <w:r>
        <w:rPr>
          <w:rFonts w:ascii="Times New Roman"/>
          <w:b w:val="false"/>
          <w:i w:val="false"/>
          <w:color w:val="000000"/>
          <w:sz w:val="28"/>
        </w:rPr>
        <w:t>
      56. Қар ерігеннен кейін қарды уақытша жинайтын орындар қоқыстан тазаланып, абаттандырылуы тиіс.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дейін тазартылуы қажет. Мұздақ (көктайғақ) пайда болған жағдайда құм немесе ұсақ қиыршық таспен өңдеу жүргізіледі.</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ішілік өтпе жолдардан тазаланған қарды автокөліктердің еркін өтуіне және жаяу жүргіншілердің қозғалысына кедергі жасамайтын орындарға жинауға рұқсат етіледі.</w:t>
      </w:r>
      <w:r>
        <w:br/>
      </w:r>
      <w:r>
        <w:rPr>
          <w:rFonts w:ascii="Times New Roman"/>
          <w:b w:val="false"/>
          <w:i w:val="false"/>
          <w:color w:val="000000"/>
          <w:sz w:val="28"/>
        </w:rPr>
        <w:t>
</w:t>
      </w:r>
      <w:r>
        <w:rPr>
          <w:rFonts w:ascii="Times New Roman"/>
          <w:b w:val="false"/>
          <w:i w:val="false"/>
          <w:color w:val="000000"/>
          <w:sz w:val="28"/>
        </w:rPr>
        <w:t>
      59. Қар жинау кезінде жасыл көшеттерге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60. Аула ішілік аумақтарда қарды жинағанда еріген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мезгілінде ғимарат, құрылыс иелері және (немесе) пайдаланушылары шатырларды мұздан және сүңгілерден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жүргіншілер аймағына шығатын жақтарындағы шатырын тазарту жұмыстары қар жауғаннан кейін жедел түрде қатерлі учаскелерге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жүргіншілер жолдарына түсіріп тазарту жұмыстары тек күндізгі уақытта жүргізілуі қажет. Шатырдың басқа жақтарынан, сондай-ақ жазық шатырлардан қар ауланың ішкі аумағына түсірілі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шығаруы үшін орналастырылады.</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берілмейді.</w:t>
      </w:r>
    </w:p>
    <w:bookmarkEnd w:id="12"/>
    <w:bookmarkStart w:name="z77" w:id="13"/>
    <w:p>
      <w:pPr>
        <w:spacing w:after="0"/>
        <w:ind w:left="0"/>
        <w:jc w:val="left"/>
      </w:pPr>
      <w:r>
        <w:rPr>
          <w:rFonts w:ascii="Times New Roman"/>
          <w:b/>
          <w:i w:val="false"/>
          <w:color w:val="000000"/>
        </w:rPr>
        <w:t xml:space="preserve"> 
2 тарау. Аумақтарды көктем-жаз кезеңінде тазалау</w:t>
      </w:r>
    </w:p>
    <w:bookmarkEnd w:id="13"/>
    <w:bookmarkStart w:name="z78" w:id="14"/>
    <w:p>
      <w:pPr>
        <w:spacing w:after="0"/>
        <w:ind w:left="0"/>
        <w:jc w:val="both"/>
      </w:pPr>
      <w:r>
        <w:rPr>
          <w:rFonts w:ascii="Times New Roman"/>
          <w:b w:val="false"/>
          <w:i w:val="false"/>
          <w:color w:val="000000"/>
          <w:sz w:val="28"/>
        </w:rPr>
        <w:t>
      65. Жазғы тазалау кезеңі 1 сәуірден бастап 1 қарашаға дейін белгіленеді. Ауа-райы жағдайлары күрт өзгерген жағдайда жазғы тазалау мерзімдері өзгеруі мүмкін.</w:t>
      </w:r>
      <w:r>
        <w:br/>
      </w:r>
      <w:r>
        <w:rPr>
          <w:rFonts w:ascii="Times New Roman"/>
          <w:b w:val="false"/>
          <w:i w:val="false"/>
          <w:color w:val="000000"/>
          <w:sz w:val="28"/>
        </w:rPr>
        <w:t>
</w:t>
      </w:r>
      <w:r>
        <w:rPr>
          <w:rFonts w:ascii="Times New Roman"/>
          <w:b w:val="false"/>
          <w:i w:val="false"/>
          <w:color w:val="000000"/>
          <w:sz w:val="28"/>
        </w:rPr>
        <w:t>
      66. Аула аумақтарын, аула ішіндегі өтпе жолдарды және тротуарларды қоқыстан, шаңнан және ұсақ тұрмыстық қалдықтардан тазалау, оларды жуу, сондай-ақ күні бойы тазалықты сақтауды аумаққа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үшін суару шүмектері әрбір үй маңында жабдықталып, пайдалануға жарамды күйде болуы тиіс.</w:t>
      </w:r>
      <w:r>
        <w:br/>
      </w:r>
      <w:r>
        <w:rPr>
          <w:rFonts w:ascii="Times New Roman"/>
          <w:b w:val="false"/>
          <w:i w:val="false"/>
          <w:color w:val="000000"/>
          <w:sz w:val="28"/>
        </w:rPr>
        <w:t>
</w:t>
      </w:r>
      <w:r>
        <w:rPr>
          <w:rFonts w:ascii="Times New Roman"/>
          <w:b w:val="false"/>
          <w:i w:val="false"/>
          <w:color w:val="000000"/>
          <w:sz w:val="28"/>
        </w:rPr>
        <w:t>
      68. Күрделі емес құрылыс объектілерінің иелері және (немесе) пайдаланушылары (автотұрақтар, көлік жөндейтін орындар, ангарлар, қоймалық қосымша құрылыстар, ғимараттар, сауда және қызмет көрсету нысандары) бекітілген аумақты санитарлық тазалау және тазарту бойынша келісім-шартқа отыруға немесе оны өз күшімен күн сайын жүргізуі тиіс.</w:t>
      </w:r>
      <w:r>
        <w:br/>
      </w:r>
      <w:r>
        <w:rPr>
          <w:rFonts w:ascii="Times New Roman"/>
          <w:b w:val="false"/>
          <w:i w:val="false"/>
          <w:color w:val="000000"/>
          <w:sz w:val="28"/>
        </w:rPr>
        <w:t>
</w:t>
      </w:r>
      <w:r>
        <w:rPr>
          <w:rFonts w:ascii="Times New Roman"/>
          <w:b w:val="false"/>
          <w:i w:val="false"/>
          <w:color w:val="000000"/>
          <w:sz w:val="28"/>
        </w:rPr>
        <w:t>
      69. Металл қоршаулар, жол белгілері және жол көрсеткіштері таза болуы тиіс.</w:t>
      </w:r>
      <w:r>
        <w:br/>
      </w:r>
      <w:r>
        <w:rPr>
          <w:rFonts w:ascii="Times New Roman"/>
          <w:b w:val="false"/>
          <w:i w:val="false"/>
          <w:color w:val="000000"/>
          <w:sz w:val="28"/>
        </w:rPr>
        <w:t>
</w:t>
      </w:r>
      <w:r>
        <w:rPr>
          <w:rFonts w:ascii="Times New Roman"/>
          <w:b w:val="false"/>
          <w:i w:val="false"/>
          <w:color w:val="000000"/>
          <w:sz w:val="28"/>
        </w:rPr>
        <w:t>
      70. Қалалық жолдардың бөлінген белдеуінде, көгал ретінде орналастырылған бөлу жолағында шөп төсемдерінің биіктігі 15 сантиметрден аспау керек. Әр түрлі қоқыстармен және қалдықтармен жолақты ластауға жол берілмейді.</w:t>
      </w:r>
    </w:p>
    <w:bookmarkEnd w:id="14"/>
    <w:bookmarkStart w:name="z84" w:id="15"/>
    <w:p>
      <w:pPr>
        <w:spacing w:after="0"/>
        <w:ind w:left="0"/>
        <w:jc w:val="left"/>
      </w:pPr>
      <w:r>
        <w:rPr>
          <w:rFonts w:ascii="Times New Roman"/>
          <w:b/>
          <w:i w:val="false"/>
          <w:color w:val="000000"/>
        </w:rPr>
        <w:t xml:space="preserve"> 
5 бөлім. Қасбеттерді, ғимарат пен құрылыстарды күтіп ұстау</w:t>
      </w:r>
    </w:p>
    <w:bookmarkEnd w:id="15"/>
    <w:bookmarkStart w:name="z85" w:id="16"/>
    <w:p>
      <w:pPr>
        <w:spacing w:after="0"/>
        <w:ind w:left="0"/>
        <w:jc w:val="both"/>
      </w:pPr>
      <w:r>
        <w:rPr>
          <w:rFonts w:ascii="Times New Roman"/>
          <w:b w:val="false"/>
          <w:i w:val="false"/>
          <w:color w:val="000000"/>
          <w:sz w:val="28"/>
        </w:rPr>
        <w:t>
      71. Қаптаманың, сылақтың, фактуралық және боямалы қабаттардың бүлінуі, сылақтағы сызаттар, қаптама, кірпіш және шағын блок төсеменің жіктерінен ерітіндінің боялуы, тұтас жинамалы ғимараттардың жіктеріндегі герметикалық сылақтың бүлінуі, қабырғалардың шығыңқы бөліктеріндегі металл жабынның бүлінуі немесе тозуы, су ағар құбырлардың бүлінуі, дымқыл және тот басқан орындар, су аққан және тұздалған жерлер, жазықтықтың жалпы ластануы, парапеттердің бүлінуі және осыған ұқсас басқа да бүлінулер анықталуына байланысты, одан әрі дамуына жол берілмей, ғимарат, құрылыс иелері және (немесе) пайдаланушыларымен жойылуы қажет.</w:t>
      </w:r>
      <w:r>
        <w:br/>
      </w:r>
      <w:r>
        <w:rPr>
          <w:rFonts w:ascii="Times New Roman"/>
          <w:b w:val="false"/>
          <w:i w:val="false"/>
          <w:color w:val="000000"/>
          <w:sz w:val="28"/>
        </w:rPr>
        <w:t>
</w:t>
      </w:r>
      <w:r>
        <w:rPr>
          <w:rFonts w:ascii="Times New Roman"/>
          <w:b w:val="false"/>
          <w:i w:val="false"/>
          <w:color w:val="000000"/>
          <w:sz w:val="28"/>
        </w:rPr>
        <w:t>
      72. Егер заңды немесе жеке тұлғалардың меншігінде, шаруашылық жүргізу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қасбеттерін жөндеуге үлестік қатысады.</w:t>
      </w:r>
      <w:r>
        <w:br/>
      </w:r>
      <w:r>
        <w:rPr>
          <w:rFonts w:ascii="Times New Roman"/>
          <w:b w:val="false"/>
          <w:i w:val="false"/>
          <w:color w:val="000000"/>
          <w:sz w:val="28"/>
        </w:rPr>
        <w:t>
</w:t>
      </w:r>
      <w:r>
        <w:rPr>
          <w:rFonts w:ascii="Times New Roman"/>
          <w:b w:val="false"/>
          <w:i w:val="false"/>
          <w:color w:val="000000"/>
          <w:sz w:val="28"/>
        </w:rPr>
        <w:t>
      73. Ғимараттардың қасбеттерін, олардың жекелеген элементтеріне қалпына келтіру, жөндеу және қайта жасау жұмыстары белгіленген тәртіпке сәйкес жүргізілуі қажет. Қасбеттерде орнатылған ақпараттық, ескерткіш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74. Кіреберістер, цокол, сөрелер, маңдайшалар, сыртқы жарнама орналастыру құралдары ғимараттың және (немесе) құрылыстың иелері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75. Жол берілмейді:</w:t>
      </w:r>
      <w:r>
        <w:br/>
      </w:r>
      <w:r>
        <w:rPr>
          <w:rFonts w:ascii="Times New Roman"/>
          <w:b w:val="false"/>
          <w:i w:val="false"/>
          <w:color w:val="000000"/>
          <w:sz w:val="28"/>
        </w:rPr>
        <w:t>
      1) балкондар мен лоджияларды өздігінен қайта жабдықтауға, терезелер мен балкондардың сыртқы жағына гүлге арналған жәшіктерді орнатуға;</w:t>
      </w:r>
      <w:r>
        <w:br/>
      </w:r>
      <w:r>
        <w:rPr>
          <w:rFonts w:ascii="Times New Roman"/>
          <w:b w:val="false"/>
          <w:i w:val="false"/>
          <w:color w:val="000000"/>
          <w:sz w:val="28"/>
        </w:rPr>
        <w:t>
      2) белгіленген тәртіпте берілген рұқсатсыз ғимараттардың қасбеттерін, олардың құрылымдық элементтерін өздігінен қайта жабдықтауға;</w:t>
      </w:r>
      <w:r>
        <w:br/>
      </w:r>
      <w:r>
        <w:rPr>
          <w:rFonts w:ascii="Times New Roman"/>
          <w:b w:val="false"/>
          <w:i w:val="false"/>
          <w:color w:val="000000"/>
          <w:sz w:val="28"/>
        </w:rPr>
        <w:t>
      3) балкондарды қауіпсіздікті қамтамасыз етуге кедергі келтіретін үй тұрмысына қатысты заттармен (жиһаз, бос сыйымдылықтар) толтыруға;</w:t>
      </w:r>
      <w:r>
        <w:br/>
      </w:r>
      <w:r>
        <w:rPr>
          <w:rFonts w:ascii="Times New Roman"/>
          <w:b w:val="false"/>
          <w:i w:val="false"/>
          <w:color w:val="000000"/>
          <w:sz w:val="28"/>
        </w:rPr>
        <w:t>
      4) алдын ала сәулеттік бөліктерді қалпына келтірмей ғимараттар мен құрылыстардың қасбеттеріне сырлау жұмыстарын жүргізуге;</w:t>
      </w:r>
      <w:r>
        <w:br/>
      </w:r>
      <w:r>
        <w:rPr>
          <w:rFonts w:ascii="Times New Roman"/>
          <w:b w:val="false"/>
          <w:i w:val="false"/>
          <w:color w:val="000000"/>
          <w:sz w:val="28"/>
        </w:rPr>
        <w:t>
      5) табиғи немесе жасанды тастармен қапталған қасбеттерді сырлауға.</w:t>
      </w:r>
      <w:r>
        <w:br/>
      </w:r>
      <w:r>
        <w:rPr>
          <w:rFonts w:ascii="Times New Roman"/>
          <w:b w:val="false"/>
          <w:i w:val="false"/>
          <w:color w:val="000000"/>
          <w:sz w:val="28"/>
        </w:rPr>
        <w:t>
</w:t>
      </w:r>
      <w:r>
        <w:rPr>
          <w:rFonts w:ascii="Times New Roman"/>
          <w:b w:val="false"/>
          <w:i w:val="false"/>
          <w:color w:val="000000"/>
          <w:sz w:val="28"/>
        </w:rPr>
        <w:t>
      76. Қабырғаға бекітілген барлық болат элементтерді жүйелі түрде бояп, тот басудан сақтау қажет. Барлық құбырлардың қабырғалар мен фундамент арқылы өтетін орындарында ашық орындардың болуына жол берілмейді. Коммуникациялар арқылы өтетін көпіршелер ғимарат, құрылыс иелері және (немесе) пайдаланушыларымен дұрыс және таза күйде болуы қажет.</w:t>
      </w:r>
      <w:r>
        <w:br/>
      </w:r>
      <w:r>
        <w:rPr>
          <w:rFonts w:ascii="Times New Roman"/>
          <w:b w:val="false"/>
          <w:i w:val="false"/>
          <w:color w:val="000000"/>
          <w:sz w:val="28"/>
        </w:rPr>
        <w:t>
</w:t>
      </w:r>
      <w:r>
        <w:rPr>
          <w:rFonts w:ascii="Times New Roman"/>
          <w:b w:val="false"/>
          <w:i w:val="false"/>
          <w:color w:val="000000"/>
          <w:sz w:val="28"/>
        </w:rPr>
        <w:t>
      77. Меншігінде ғимараттар мен құрылыстар бар кәсіпорындардың және ұйымдардың басшылары, ғимараттар мен құрылыстардың иелері және (немесе) пайдаланушылары көрсетілген объектілердің қасбеттерін күтіп ұстауға, аталған нысандарға және олардың жекелеген элементтеріне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w:t>
      </w:r>
      <w:r>
        <w:rPr>
          <w:rFonts w:ascii="Times New Roman"/>
          <w:b w:val="false"/>
          <w:i w:val="false"/>
          <w:color w:val="000000"/>
          <w:sz w:val="28"/>
        </w:rPr>
        <w:t>
      78. Дүкендер мен офистердің қала көшелері жағына шығатын сөрелері жарықпен безендірілуі тиіс.</w:t>
      </w:r>
      <w:r>
        <w:br/>
      </w:r>
      <w:r>
        <w:rPr>
          <w:rFonts w:ascii="Times New Roman"/>
          <w:b w:val="false"/>
          <w:i w:val="false"/>
          <w:color w:val="000000"/>
          <w:sz w:val="28"/>
        </w:rPr>
        <w:t>
</w:t>
      </w:r>
      <w:r>
        <w:rPr>
          <w:rFonts w:ascii="Times New Roman"/>
          <w:b w:val="false"/>
          <w:i w:val="false"/>
          <w:color w:val="000000"/>
          <w:sz w:val="28"/>
        </w:rPr>
        <w:t>
      79. Ғимараттар мен құрылыстардың түстік шешімі, сондай-ақ олардың қасбеттері құрылысты есепке ала отырып, бірыңғай түстік реңкте орындалуы қажет.</w:t>
      </w:r>
    </w:p>
    <w:bookmarkEnd w:id="16"/>
    <w:bookmarkStart w:name="z94" w:id="17"/>
    <w:p>
      <w:pPr>
        <w:spacing w:after="0"/>
        <w:ind w:left="0"/>
        <w:jc w:val="left"/>
      </w:pPr>
      <w:r>
        <w:rPr>
          <w:rFonts w:ascii="Times New Roman"/>
          <w:b/>
          <w:i w:val="false"/>
          <w:color w:val="000000"/>
        </w:rPr>
        <w:t xml:space="preserve"> 
6 бөлім. Тұрғын мақсаттағы аумақты көріктендіру</w:t>
      </w:r>
    </w:p>
    <w:bookmarkEnd w:id="17"/>
    <w:bookmarkStart w:name="z95" w:id="18"/>
    <w:p>
      <w:pPr>
        <w:spacing w:after="0"/>
        <w:ind w:left="0"/>
        <w:jc w:val="both"/>
      </w:pPr>
      <w:r>
        <w:rPr>
          <w:rFonts w:ascii="Times New Roman"/>
          <w:b w:val="false"/>
          <w:i w:val="false"/>
          <w:color w:val="000000"/>
          <w:sz w:val="28"/>
        </w:rPr>
        <w:t>
      80. Тұрғын ғимаратқа жанасатын аумақ абаттандырылуы, көгалдандырылуы, жарықтандырылуы, қоршалуы және аймақтандырылуы қажет, кіреберіс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81. Объектілердің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82. Ортақ пайдаланудағы көгалдандырылған аумақтар абаттандырылуы және шағын сәулет түрлерімен: субұрқақтар және қауыздар, сатылар, пандустар, тірек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83. Тұрғын кварталдар, ықшамаудандар аумақтарында, сондай-ақ үй маңындағы аумақта келесі тәртіп сақтау қажет:</w:t>
      </w:r>
      <w:r>
        <w:br/>
      </w:r>
      <w:r>
        <w:rPr>
          <w:rFonts w:ascii="Times New Roman"/>
          <w:b w:val="false"/>
          <w:i w:val="false"/>
          <w:color w:val="000000"/>
          <w:sz w:val="28"/>
        </w:rPr>
        <w:t>
      1) көпірше, тротуарлар, жаяужол, квартал ішілік өтпе жолдар мен жолдарды дұрыс қалпында ұстау;</w:t>
      </w:r>
      <w:r>
        <w:br/>
      </w:r>
      <w:r>
        <w:rPr>
          <w:rFonts w:ascii="Times New Roman"/>
          <w:b w:val="false"/>
          <w:i w:val="false"/>
          <w:color w:val="000000"/>
          <w:sz w:val="28"/>
        </w:rPr>
        <w:t>
      2) аулаларда түрлі шаруашылық және қосалқы құрылыстарды (гараждар, сарайлар, қоймалар) өздігінен салуға және коммуникацияларды (антенналар, электр, телефон кабелдерін) өздігінен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жүргізудегі немесе жедел және (немесе) басқа басқарудағы) инженерлік желілерді дұрыс жағдайда ұстау, құдықтарды уақтылы қарау және тазалау;</w:t>
      </w:r>
      <w:r>
        <w:br/>
      </w:r>
      <w:r>
        <w:rPr>
          <w:rFonts w:ascii="Times New Roman"/>
          <w:b w:val="false"/>
          <w:i w:val="false"/>
          <w:color w:val="000000"/>
          <w:sz w:val="28"/>
        </w:rPr>
        <w:t>
      5) шағын сәулет түрлерін,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түрін таза ұстау.</w:t>
      </w:r>
    </w:p>
    <w:bookmarkEnd w:id="18"/>
    <w:bookmarkStart w:name="z99" w:id="19"/>
    <w:p>
      <w:pPr>
        <w:spacing w:after="0"/>
        <w:ind w:left="0"/>
        <w:jc w:val="left"/>
      </w:pPr>
      <w:r>
        <w:rPr>
          <w:rFonts w:ascii="Times New Roman"/>
          <w:b/>
          <w:i w:val="false"/>
          <w:color w:val="000000"/>
        </w:rPr>
        <w:t xml:space="preserve"> 
7 бөлім. Қала аумағын жарықтандыру</w:t>
      </w:r>
    </w:p>
    <w:bookmarkEnd w:id="19"/>
    <w:bookmarkStart w:name="z100" w:id="20"/>
    <w:p>
      <w:pPr>
        <w:spacing w:after="0"/>
        <w:ind w:left="0"/>
        <w:jc w:val="both"/>
      </w:pPr>
      <w:r>
        <w:rPr>
          <w:rFonts w:ascii="Times New Roman"/>
          <w:b w:val="false"/>
          <w:i w:val="false"/>
          <w:color w:val="000000"/>
          <w:sz w:val="28"/>
        </w:rPr>
        <w:t>
      84. Қала аумағын жарықтандыру пайдаланушы ұйымдармен ұсталып, сыртқы жарықтандыру қондырғыларымен (бұдан әрі - СЖҚ) қамтамасыз етіледі, оларға мыналар:</w:t>
      </w:r>
      <w:r>
        <w:br/>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2) электр желілерін қорғау және жерлендіру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85. СЖҚ күтіп ұстау және қызмет көрсету келесі шараларды қамтиды:</w:t>
      </w:r>
      <w:r>
        <w:br/>
      </w:r>
      <w:r>
        <w:rPr>
          <w:rFonts w:ascii="Times New Roman"/>
          <w:b w:val="false"/>
          <w:i w:val="false"/>
          <w:color w:val="000000"/>
          <w:sz w:val="28"/>
        </w:rPr>
        <w:t>
      1) шамдарды тазалау, жарық түсіру деңгейін өлшеу, шамдарды ауыстыру және шамдардағы істен шыққан шашыратқыштарды ауыстыруды қоса есептегенде, ондағы сандық және сапалық көрсеткіштер берілген параметрге сәйкес келуімен СЖҚ техникалық дұрыс жағдайда ұстау;</w:t>
      </w:r>
      <w:r>
        <w:br/>
      </w:r>
      <w:r>
        <w:rPr>
          <w:rFonts w:ascii="Times New Roman"/>
          <w:b w:val="false"/>
          <w:i w:val="false"/>
          <w:color w:val="000000"/>
          <w:sz w:val="28"/>
        </w:rPr>
        <w:t>
      2) СЖҚ жұмысының регламенттелген тәртібін қамтамасыз ету, кесте бойынша уақтылы қосу және сөндіруді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86. Металл тіректер, кронштейндер және СЖҚ элементтері жабу жағдайына қарай боялады.</w:t>
      </w:r>
      <w:r>
        <w:br/>
      </w:r>
      <w:r>
        <w:rPr>
          <w:rFonts w:ascii="Times New Roman"/>
          <w:b w:val="false"/>
          <w:i w:val="false"/>
          <w:color w:val="000000"/>
          <w:sz w:val="28"/>
        </w:rPr>
        <w:t>
</w:t>
      </w:r>
      <w:r>
        <w:rPr>
          <w:rFonts w:ascii="Times New Roman"/>
          <w:b w:val="false"/>
          <w:i w:val="false"/>
          <w:color w:val="000000"/>
          <w:sz w:val="28"/>
        </w:rPr>
        <w:t>
      87. Жарықтандыру тіректерінде, инженерлік желілерде олардың иелерімен және (немесе) пайдаланушыларымен келісімсіз жарнамалық қалқандар орнатуға жол берілмейді.</w:t>
      </w:r>
      <w:r>
        <w:br/>
      </w:r>
      <w:r>
        <w:rPr>
          <w:rFonts w:ascii="Times New Roman"/>
          <w:b w:val="false"/>
          <w:i w:val="false"/>
          <w:color w:val="000000"/>
          <w:sz w:val="28"/>
        </w:rPr>
        <w:t>
</w:t>
      </w:r>
      <w:r>
        <w:rPr>
          <w:rFonts w:ascii="Times New Roman"/>
          <w:b w:val="false"/>
          <w:i w:val="false"/>
          <w:color w:val="000000"/>
          <w:sz w:val="28"/>
        </w:rPr>
        <w:t>
      88. Кесте бойынша көшелердің, жолдардың, алаңдардың жаяужол бөліктерінің, жағалаулардың және жарықтандырылатын объектілердің сыртқы жарығын қосу табиғи жарықтың көлемінің азаюы кезінде кешкі ымырт кезінде 20 люкске дейін, ал сөнуі - таңертең 10 люкске дейін беріледі.</w:t>
      </w:r>
      <w:r>
        <w:br/>
      </w:r>
      <w:r>
        <w:rPr>
          <w:rFonts w:ascii="Times New Roman"/>
          <w:b w:val="false"/>
          <w:i w:val="false"/>
          <w:color w:val="000000"/>
          <w:sz w:val="28"/>
        </w:rPr>
        <w:t>
</w:t>
      </w:r>
      <w:r>
        <w:rPr>
          <w:rFonts w:ascii="Times New Roman"/>
          <w:b w:val="false"/>
          <w:i w:val="false"/>
          <w:color w:val="000000"/>
          <w:sz w:val="28"/>
        </w:rPr>
        <w:t>
      89. Көшелердегі жанбайтын шамдар 10 % аспауы қажет, алайда істен шыққан шамдардың бірінен кейін бірі қатар орналасуына жол берілмейді.</w:t>
      </w:r>
      <w:r>
        <w:br/>
      </w:r>
      <w:r>
        <w:rPr>
          <w:rFonts w:ascii="Times New Roman"/>
          <w:b w:val="false"/>
          <w:i w:val="false"/>
          <w:color w:val="000000"/>
          <w:sz w:val="28"/>
        </w:rPr>
        <w:t>
</w:t>
      </w:r>
      <w:r>
        <w:rPr>
          <w:rFonts w:ascii="Times New Roman"/>
          <w:b w:val="false"/>
          <w:i w:val="false"/>
          <w:color w:val="000000"/>
          <w:sz w:val="28"/>
        </w:rPr>
        <w:t>
      90. Металл бағаналар, кронштейндер мен сыртқы жарық құрылғылары мен байланыс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w:t>
      </w:r>
      <w:r>
        <w:rPr>
          <w:rFonts w:ascii="Times New Roman"/>
          <w:b w:val="false"/>
          <w:i w:val="false"/>
          <w:color w:val="000000"/>
          <w:sz w:val="28"/>
        </w:rPr>
        <w:t>
      91. Пайдаланудан шыққан құрамында сынап бар газ санатындағы шамдар - доқалы сынапты шам (ДСШ), металлдық сынаптық йодидтары бар доқалы шам (МСЙДШ), доқалы натрийлі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қалалық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92. Жарық және электрлі көліктердің байланыс желілерінің құлаған бағаналарын негізгі магистральдарда кешіктірілмей бағана иесі және (немесе) пайдаланушы шығарады, басқа аумақтарда, сондай-ақ бұзылған бағаналар – 12 сағат ішінде шығарылады.</w:t>
      </w:r>
    </w:p>
    <w:bookmarkEnd w:id="20"/>
    <w:bookmarkStart w:name="z109" w:id="21"/>
    <w:p>
      <w:pPr>
        <w:spacing w:after="0"/>
        <w:ind w:left="0"/>
        <w:jc w:val="left"/>
      </w:pPr>
      <w:r>
        <w:rPr>
          <w:rFonts w:ascii="Times New Roman"/>
          <w:b/>
          <w:i w:val="false"/>
          <w:color w:val="000000"/>
        </w:rPr>
        <w:t xml:space="preserve"> 
8 бөлім. Ортақ пайдаланудағы, демалу мақсатындағы аумақты көріктендіру</w:t>
      </w:r>
    </w:p>
    <w:bookmarkEnd w:id="21"/>
    <w:bookmarkStart w:name="z110" w:id="22"/>
    <w:p>
      <w:pPr>
        <w:spacing w:after="0"/>
        <w:ind w:left="0"/>
        <w:jc w:val="both"/>
      </w:pPr>
      <w:r>
        <w:rPr>
          <w:rFonts w:ascii="Times New Roman"/>
          <w:b w:val="false"/>
          <w:i w:val="false"/>
          <w:color w:val="000000"/>
          <w:sz w:val="28"/>
        </w:rPr>
        <w:t>
      93. Саябақтар, скверлер, бульварлар, су қоймалары, жағажайлар, соның ішінде оларда орналасқан тротуарлар, жаяужол аймақтары, сатылық құрылымдарды қамтитын ортақ пайдалану аумақтарын тазалауды осы объектілер қызмет көрсетуде және пайдалануда тұрған ұйымдар мен бекітілген аумақ субъектілері жүзеге асырады.</w:t>
      </w:r>
      <w:r>
        <w:br/>
      </w:r>
      <w:r>
        <w:rPr>
          <w:rFonts w:ascii="Times New Roman"/>
          <w:b w:val="false"/>
          <w:i w:val="false"/>
          <w:color w:val="000000"/>
          <w:sz w:val="28"/>
        </w:rPr>
        <w:t>
</w:t>
      </w:r>
      <w:r>
        <w:rPr>
          <w:rFonts w:ascii="Times New Roman"/>
          <w:b w:val="false"/>
          <w:i w:val="false"/>
          <w:color w:val="000000"/>
          <w:sz w:val="28"/>
        </w:rPr>
        <w:t>
      94. Ландшафт - демалу аумақтарының шегіндегі алаңшалардың, жол-соқпақ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95. Тоғандар мен басқа да су қоймаларының жағажай жолақтары абаттандырылуы қажет. Су қоймаларының сыртқы сулармен ластануына жол бермейтін шараларды қарастыру қажет.</w:t>
      </w:r>
      <w:r>
        <w:br/>
      </w:r>
      <w:r>
        <w:rPr>
          <w:rFonts w:ascii="Times New Roman"/>
          <w:b w:val="false"/>
          <w:i w:val="false"/>
          <w:color w:val="000000"/>
          <w:sz w:val="28"/>
        </w:rPr>
        <w:t>
</w:t>
      </w:r>
      <w:r>
        <w:rPr>
          <w:rFonts w:ascii="Times New Roman"/>
          <w:b w:val="false"/>
          <w:i w:val="false"/>
          <w:color w:val="000000"/>
          <w:sz w:val="28"/>
        </w:rPr>
        <w:t>
      96. Алаңдарда, саябақтарда, скверлерде, демалыс аймақтарында, халық көп баратын жерлерде, көшелерде, тұрғын үйлердің әрбір кіреберісінің алдында, әкімшілік, қызметтік ғимараттар, сауда объектілеріне кіреберісте, қоғамдық көлік күту аялдамаларында қоқыс салатын жәшіктер орналасуы қажет.</w:t>
      </w:r>
      <w:r>
        <w:br/>
      </w:r>
      <w:r>
        <w:rPr>
          <w:rFonts w:ascii="Times New Roman"/>
          <w:b w:val="false"/>
          <w:i w:val="false"/>
          <w:color w:val="000000"/>
          <w:sz w:val="28"/>
        </w:rPr>
        <w:t>
</w:t>
      </w:r>
      <w:r>
        <w:rPr>
          <w:rFonts w:ascii="Times New Roman"/>
          <w:b w:val="false"/>
          <w:i w:val="false"/>
          <w:color w:val="000000"/>
          <w:sz w:val="28"/>
        </w:rPr>
        <w:t>
      97. Қоқыс салатын жәшіктер олардың толуына қарай, бірақ күніне бір реттен аз емес мөлшерде тазартылады. Қоқыс салатын жәшіктер олардың ластануына қарай, бірақ аптасына бір реттен аз емес мөлшерде жуылады. Қоғамдық көлік күту аялдамаларында орналасқан қоқыс салатын жәшіктерді аялдаманы тазалауды жүзеге асыратын ұйымдар жуып, тазалайды, ал басқа объектілердің маңында орналасқан қоқыс салатын жәшіктерді көрсетілген объектілердің иелері және (немесе) пайдаланушылары жуып, тазалайды.</w:t>
      </w:r>
      <w:r>
        <w:br/>
      </w:r>
      <w:r>
        <w:rPr>
          <w:rFonts w:ascii="Times New Roman"/>
          <w:b w:val="false"/>
          <w:i w:val="false"/>
          <w:color w:val="000000"/>
          <w:sz w:val="28"/>
        </w:rPr>
        <w:t>
      Қоқыс салатын жәшіктерді бояуды иелері және (немесе) пайдаланушылары жылына бір рет (сәуір), сондай-ақ қажеттілігіне қарай немесе сәйкес қызметтердің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98. Көшелер, алаңдар, жағажайлар, саябақтар, скверлер мен аулаларды ластауға жол берілмейді.</w:t>
      </w:r>
      <w:r>
        <w:br/>
      </w:r>
      <w:r>
        <w:rPr>
          <w:rFonts w:ascii="Times New Roman"/>
          <w:b w:val="false"/>
          <w:i w:val="false"/>
          <w:color w:val="000000"/>
          <w:sz w:val="28"/>
        </w:rPr>
        <w:t>
</w:t>
      </w:r>
      <w:r>
        <w:rPr>
          <w:rFonts w:ascii="Times New Roman"/>
          <w:b w:val="false"/>
          <w:i w:val="false"/>
          <w:color w:val="000000"/>
          <w:sz w:val="28"/>
        </w:rPr>
        <w:t>
      99. Жағажайлар жабылғаннан кейін жағажайды, киім ауыстыратын орындарды, дәретханалар мен жасыл жолақты негізгі тазалау және бос сыйымдылықтарды жуу мен дәретханаларды зарарсыздандыру жұмыстары жүргізіледі. Күндіз ағымдағы тазалау жүргізіледі. Жиналған қалдықтар таңертеңгі 8 сағатқа дейін шығарылуы қажет.</w:t>
      </w:r>
      <w:r>
        <w:br/>
      </w:r>
      <w:r>
        <w:rPr>
          <w:rFonts w:ascii="Times New Roman"/>
          <w:b w:val="false"/>
          <w:i w:val="false"/>
          <w:color w:val="000000"/>
          <w:sz w:val="28"/>
        </w:rPr>
        <w:t>
</w:t>
      </w:r>
      <w:r>
        <w:rPr>
          <w:rFonts w:ascii="Times New Roman"/>
          <w:b w:val="false"/>
          <w:i w:val="false"/>
          <w:color w:val="000000"/>
          <w:sz w:val="28"/>
        </w:rPr>
        <w:t>
      100. Қоқыс салатын жәшіктер жағажай ауданының 1600 шаршы метріне (бұдан әрі – м</w:t>
      </w:r>
      <w:r>
        <w:rPr>
          <w:rFonts w:ascii="Times New Roman"/>
          <w:b w:val="false"/>
          <w:i w:val="false"/>
          <w:color w:val="000000"/>
          <w:vertAlign w:val="superscript"/>
        </w:rPr>
        <w:t>2</w:t>
      </w:r>
      <w:r>
        <w:rPr>
          <w:rFonts w:ascii="Times New Roman"/>
          <w:b w:val="false"/>
          <w:i w:val="false"/>
          <w:color w:val="000000"/>
          <w:sz w:val="28"/>
        </w:rPr>
        <w:t>) бір қоқыс салатын жәшіктен кем емес жәшік есебін негізге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тиіс.</w:t>
      </w:r>
      <w:r>
        <w:br/>
      </w:r>
      <w:r>
        <w:rPr>
          <w:rFonts w:ascii="Times New Roman"/>
          <w:b w:val="false"/>
          <w:i w:val="false"/>
          <w:color w:val="000000"/>
          <w:sz w:val="28"/>
        </w:rPr>
        <w:t>
</w:t>
      </w:r>
      <w:r>
        <w:rPr>
          <w:rFonts w:ascii="Times New Roman"/>
          <w:b w:val="false"/>
          <w:i w:val="false"/>
          <w:color w:val="000000"/>
          <w:sz w:val="28"/>
        </w:rPr>
        <w:t>
      101. Сыйымдылығы 0,75 текше метр (бұдан әрі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бір контейнер есебінен орналасуы қажет.</w:t>
      </w:r>
      <w:r>
        <w:br/>
      </w:r>
      <w:r>
        <w:rPr>
          <w:rFonts w:ascii="Times New Roman"/>
          <w:b w:val="false"/>
          <w:i w:val="false"/>
          <w:color w:val="000000"/>
          <w:sz w:val="28"/>
        </w:rPr>
        <w:t>
</w:t>
      </w:r>
      <w:r>
        <w:rPr>
          <w:rFonts w:ascii="Times New Roman"/>
          <w:b w:val="false"/>
          <w:i w:val="false"/>
          <w:color w:val="000000"/>
          <w:sz w:val="28"/>
        </w:rPr>
        <w:t>
      102. Жағажайлардың аумақтарында бір орынға 75 адам есебінен қоғамдық дәретханалар орнатылуы қажет, суға шомылатын жерлерге дейінгі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103. Жағажай аумағында ауыз су жеткізілген субұрқақтар орналасуы қажет. Су бұрқақтардың ара қашықтығы 200 метрден аспау қажет. Субұрқақтардың ағыны жағажайдың жасыл көшеттерін суаруға қолданылуы мүмкін, оларды ағын су қоймаларына жағажай шекарасы бойынша өзен ағысынан 100 метр төмен қашықтықта бұруға болады. Ауыз су ішетін субұрқақтардан суды осы мақсаттарға белгіленбеген орындарға бұруға жол берілмейді.</w:t>
      </w:r>
      <w:r>
        <w:br/>
      </w:r>
      <w:r>
        <w:rPr>
          <w:rFonts w:ascii="Times New Roman"/>
          <w:b w:val="false"/>
          <w:i w:val="false"/>
          <w:color w:val="000000"/>
          <w:sz w:val="28"/>
        </w:rPr>
        <w:t>
</w:t>
      </w:r>
      <w:r>
        <w:rPr>
          <w:rFonts w:ascii="Times New Roman"/>
          <w:b w:val="false"/>
          <w:i w:val="false"/>
          <w:color w:val="000000"/>
          <w:sz w:val="28"/>
        </w:rPr>
        <w:t>
      104. Ауыз су ішетін субұрқақтар үлгілік немесе арнайы әзірленген жоба бойынша дайындалған болуы мүмкін, олар демалу аймақтарында орналастырылады, сонымен бірге спорттық алаңшаларда орналастыру ұсынылады. Ауыз су ішетін субұрқақ орналасқан орын және оған кіреберіс жер жабынның қатты түрімен жабдықталуы қажет, биіктігі ересек адамдар үшін 90 сантиметрден аспауы, балалар үшін 70 сантиметрден аспауы қажет. Ауыз су ішетін субұрқақтардың кем дегенде біреуі демалыс аймақтарында мүгедектер үшін қол жетімді болуы қажет.</w:t>
      </w:r>
      <w:r>
        <w:br/>
      </w:r>
      <w:r>
        <w:rPr>
          <w:rFonts w:ascii="Times New Roman"/>
          <w:b w:val="false"/>
          <w:i w:val="false"/>
          <w:color w:val="000000"/>
          <w:sz w:val="28"/>
        </w:rPr>
        <w:t>
</w:t>
      </w:r>
      <w:r>
        <w:rPr>
          <w:rFonts w:ascii="Times New Roman"/>
          <w:b w:val="false"/>
          <w:i w:val="false"/>
          <w:color w:val="000000"/>
          <w:sz w:val="28"/>
        </w:rPr>
        <w:t>
      105. Ашық және жабық түрдегі киім ауыстыратын орындар, киім шешуге арналған павильондар, гардеробтар Қазақстан Республикасында қолдануға рұқсат берілген зарарсыздандыратын ертінділерді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106. Жағажайға жыл сайын таза құм немесе шағылтас төгілуі қажет.</w:t>
      </w:r>
      <w:r>
        <w:br/>
      </w:r>
      <w:r>
        <w:rPr>
          <w:rFonts w:ascii="Times New Roman"/>
          <w:b w:val="false"/>
          <w:i w:val="false"/>
          <w:color w:val="000000"/>
          <w:sz w:val="28"/>
        </w:rPr>
        <w:t>
</w:t>
      </w:r>
      <w:r>
        <w:rPr>
          <w:rFonts w:ascii="Times New Roman"/>
          <w:b w:val="false"/>
          <w:i w:val="false"/>
          <w:color w:val="000000"/>
          <w:sz w:val="28"/>
        </w:rPr>
        <w:t>
      107. Құмды жағажайларда аптасына кем дегенде бір рет жиналған қалдықтарды жойып, құмның беткі қабатын механикалық қопсыту қажет. Қопсытылғаннан кейін құм тегістелуі қажет.</w:t>
      </w:r>
      <w:r>
        <w:br/>
      </w:r>
      <w:r>
        <w:rPr>
          <w:rFonts w:ascii="Times New Roman"/>
          <w:b w:val="false"/>
          <w:i w:val="false"/>
          <w:color w:val="000000"/>
          <w:sz w:val="28"/>
        </w:rPr>
        <w:t>
</w:t>
      </w:r>
      <w:r>
        <w:rPr>
          <w:rFonts w:ascii="Times New Roman"/>
          <w:b w:val="false"/>
          <w:i w:val="false"/>
          <w:color w:val="000000"/>
          <w:sz w:val="28"/>
        </w:rPr>
        <w:t>
      108. Адамдардың суға түсуіне арналған орындарда кір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109. Саябақтардың қоқыс жинағыштарды орнату үшін арналған учаскелері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110. Қоқыс салатын жәшіктердің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бір жәшік есебінен анықтау қажет. Басты аллеяларда қоқыс салатын жәшіктердің арақашықтығы 40 метрден аспауы қажет. Әрбір дүкеншенің, дүңгіршектің алдында қоқыс салатын жәшік орнату қажет.</w:t>
      </w:r>
      <w:r>
        <w:br/>
      </w:r>
      <w:r>
        <w:rPr>
          <w:rFonts w:ascii="Times New Roman"/>
          <w:b w:val="false"/>
          <w:i w:val="false"/>
          <w:color w:val="000000"/>
          <w:sz w:val="28"/>
        </w:rPr>
        <w:t>
</w:t>
      </w:r>
      <w:r>
        <w:rPr>
          <w:rFonts w:ascii="Times New Roman"/>
          <w:b w:val="false"/>
          <w:i w:val="false"/>
          <w:color w:val="000000"/>
          <w:sz w:val="28"/>
        </w:rPr>
        <w:t>
      111. Демалушылар көп жиналатын орындардан алыс орналасқан жерлерде қалдықтарды жинау ыңғайлылығы үшін қалдықтар мен қоқысты уақытша сақтауға арналған аралық жинағыштар орнатылуы керек.</w:t>
      </w:r>
      <w:r>
        <w:br/>
      </w:r>
      <w:r>
        <w:rPr>
          <w:rFonts w:ascii="Times New Roman"/>
          <w:b w:val="false"/>
          <w:i w:val="false"/>
          <w:color w:val="000000"/>
          <w:sz w:val="28"/>
        </w:rPr>
        <w:t>
      112. Шаруашылық алаңшалары үшін контейнерлер саны 3 күндік қалдықтардың орташа жиынтығы есебінен анықталуы қажет.</w:t>
      </w:r>
      <w:r>
        <w:br/>
      </w:r>
      <w:r>
        <w:rPr>
          <w:rFonts w:ascii="Times New Roman"/>
          <w:b w:val="false"/>
          <w:i w:val="false"/>
          <w:color w:val="000000"/>
          <w:sz w:val="28"/>
        </w:rPr>
        <w:t>
</w:t>
      </w:r>
      <w:r>
        <w:rPr>
          <w:rFonts w:ascii="Times New Roman"/>
          <w:b w:val="false"/>
          <w:i w:val="false"/>
          <w:color w:val="000000"/>
          <w:sz w:val="28"/>
        </w:rPr>
        <w:t>
      113. Қоғамдық дәретханалар демалушылар көп жиналатын орындардан 50 метр қашықтықта, 500 адамға бір орын есебінен орнатылуы тиіс. Қоғамдық дәретханалар орналасқан жерлер мен оларға кіру жолдары күндіз және кешкі уақытта көрінетін арнайы сілтемелермен көрсетілуі тиіс.</w:t>
      </w:r>
      <w:r>
        <w:br/>
      </w:r>
      <w:r>
        <w:rPr>
          <w:rFonts w:ascii="Times New Roman"/>
          <w:b w:val="false"/>
          <w:i w:val="false"/>
          <w:color w:val="000000"/>
          <w:sz w:val="28"/>
        </w:rPr>
        <w:t>
</w:t>
      </w:r>
      <w:r>
        <w:rPr>
          <w:rFonts w:ascii="Times New Roman"/>
          <w:b w:val="false"/>
          <w:i w:val="false"/>
          <w:color w:val="000000"/>
          <w:sz w:val="28"/>
        </w:rPr>
        <w:t>
      114. Қоғамдық дәретханалар қоғамдық ғимараттардың бірінші қабаттарында, жер асты арқылы өтетін жолдарда орналастырылуы мүмкін. Қоғамдық дәретханаларды тұрғын ғимараттарда, балалар, емдеу-сауықтыру, профилактикалық және санитарлық-эпидемиологиялық мекемелердің ғимараттарында орналастырылуға жол берілмейді.</w:t>
      </w:r>
      <w:r>
        <w:br/>
      </w:r>
      <w:r>
        <w:rPr>
          <w:rFonts w:ascii="Times New Roman"/>
          <w:b w:val="false"/>
          <w:i w:val="false"/>
          <w:color w:val="000000"/>
          <w:sz w:val="28"/>
        </w:rPr>
        <w:t>
</w:t>
      </w:r>
      <w:r>
        <w:rPr>
          <w:rFonts w:ascii="Times New Roman"/>
          <w:b w:val="false"/>
          <w:i w:val="false"/>
          <w:color w:val="000000"/>
          <w:sz w:val="28"/>
        </w:rPr>
        <w:t>
      115. Қоғамдық дәретханаларды елді мекендердің келесі жерлерінде орналастыру қажет:</w:t>
      </w:r>
      <w:r>
        <w:br/>
      </w:r>
      <w:r>
        <w:rPr>
          <w:rFonts w:ascii="Times New Roman"/>
          <w:b w:val="false"/>
          <w:i w:val="false"/>
          <w:color w:val="000000"/>
          <w:sz w:val="28"/>
        </w:rPr>
        <w:t>
      1) алаңдарда, көлік күре жолдарында, жаяу жүргіншілер қозғалысы көп көшелерде;</w:t>
      </w:r>
      <w:r>
        <w:br/>
      </w:r>
      <w:r>
        <w:rPr>
          <w:rFonts w:ascii="Times New Roman"/>
          <w:b w:val="false"/>
          <w:i w:val="false"/>
          <w:color w:val="000000"/>
          <w:sz w:val="28"/>
        </w:rPr>
        <w:t>
      2) вокзалдар, темір жол станциялары, пристандар, сапаржайлар мен автовокзалдар жанындағы алаңдарда;</w:t>
      </w:r>
      <w:r>
        <w:br/>
      </w:r>
      <w:r>
        <w:rPr>
          <w:rFonts w:ascii="Times New Roman"/>
          <w:b w:val="false"/>
          <w:i w:val="false"/>
          <w:color w:val="000000"/>
          <w:sz w:val="28"/>
        </w:rPr>
        <w:t>
      3) қала сыртындағы және қалаішілік саябақтарда, скверлерде, бульварларда, жағажайларда,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
      116. Негізгі тазалауды саябақтар жабылғаннан кейін таңертеңгілік 8-ге дейін жүргізу керек. Күндіз қалдықтар мен құлаған жапырақтарды жинап, ағымдағы жинауды жүргізіп,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117. Қала аумағындағы бұлақтар су сапасының талаптарына сәйкес болса және санитарлық-эпидемиологиялық қадағалау органдарының оң қорытындысы болған жағдайда, кіреберіс және қатты жабыны бар алаңшамен, бұлақ суын алуға арналған құралмен (науа, құбыр, су ағатын құралдың басқа түрі), су жинайтын тостаған, су бұру жүйесімен жабдықталуы қажет. Табиғи кешеннің ерекше қорғалатын аумақтарында бұлақты жабдықтау үшін жоғарыда көрсетілген қорытындыдан басқа, қоршаған ортаны қорғау жөніндегі уәкілетті органдардың келісімі қажет.</w:t>
      </w:r>
      <w:r>
        <w:br/>
      </w:r>
      <w:r>
        <w:rPr>
          <w:rFonts w:ascii="Times New Roman"/>
          <w:b w:val="false"/>
          <w:i w:val="false"/>
          <w:color w:val="000000"/>
          <w:sz w:val="28"/>
        </w:rPr>
        <w:t>
</w:t>
      </w:r>
      <w:r>
        <w:rPr>
          <w:rFonts w:ascii="Times New Roman"/>
          <w:b w:val="false"/>
          <w:i w:val="false"/>
          <w:color w:val="000000"/>
          <w:sz w:val="28"/>
        </w:rPr>
        <w:t>
      118. Декоративтік су қоймалары бедер қолданумен немесе тегіс жазықтықта көгалмен, тақташа жабынмен, гүлзарлармен, ағаш-бұта көшеттерімен қоса орналастырылады. Су қоймасының түбін тазалау үшін ыңғайлы болатындай жазық жасау қажет. Түс және жарықпен ресімдеу әдістерін қолдану ұсынылады.</w:t>
      </w:r>
    </w:p>
    <w:bookmarkEnd w:id="22"/>
    <w:bookmarkStart w:name="z135" w:id="23"/>
    <w:p>
      <w:pPr>
        <w:spacing w:after="0"/>
        <w:ind w:left="0"/>
        <w:jc w:val="left"/>
      </w:pPr>
      <w:r>
        <w:rPr>
          <w:rFonts w:ascii="Times New Roman"/>
          <w:b/>
          <w:i w:val="false"/>
          <w:color w:val="000000"/>
        </w:rPr>
        <w:t xml:space="preserve"> 
9 бөлім. Қаланы көркем және жарнамалық безендіру,</w:t>
      </w:r>
      <w:r>
        <w:br/>
      </w:r>
      <w:r>
        <w:rPr>
          <w:rFonts w:ascii="Times New Roman"/>
          <w:b/>
          <w:i w:val="false"/>
          <w:color w:val="000000"/>
        </w:rPr>
        <w:t>
шағын сәулет түрлері</w:t>
      </w:r>
    </w:p>
    <w:bookmarkEnd w:id="23"/>
    <w:bookmarkStart w:name="z136" w:id="24"/>
    <w:p>
      <w:pPr>
        <w:spacing w:after="0"/>
        <w:ind w:left="0"/>
        <w:jc w:val="both"/>
      </w:pPr>
      <w:r>
        <w:rPr>
          <w:rFonts w:ascii="Times New Roman"/>
          <w:b w:val="false"/>
          <w:i w:val="false"/>
          <w:color w:val="000000"/>
          <w:sz w:val="28"/>
        </w:rPr>
        <w:t>
      119. Жарық жарнама қала кеңістігінде жаяу жүргіншілер мен автокөлік жүргізушілерін бағдарлауға көмек көрсетуі және жарық құрылымдық міндеттерді шешуге қатысуы қажет. Осындай ақпаратты орналастыру, көлемі, түрі және жарық түстік параметрлері есептік қашықтықтан анық көрінуі және нақты түстік ансамбльге үйлесімді сәйкес келуі, жол қозғалысы ережелеріне қайшы келмеуі, халықтың мекендеу қолайлылығына кедергі келтірмеуі қажет.</w:t>
      </w:r>
      <w:r>
        <w:br/>
      </w:r>
      <w:r>
        <w:rPr>
          <w:rFonts w:ascii="Times New Roman"/>
          <w:b w:val="false"/>
          <w:i w:val="false"/>
          <w:color w:val="000000"/>
          <w:sz w:val="28"/>
        </w:rPr>
        <w:t>
</w:t>
      </w:r>
      <w:r>
        <w:rPr>
          <w:rFonts w:ascii="Times New Roman"/>
          <w:b w:val="false"/>
          <w:i w:val="false"/>
          <w:color w:val="000000"/>
          <w:sz w:val="28"/>
        </w:rPr>
        <w:t>
      120. Сыртқы жарнама және ақпарат құралдары таза болуы және белгіленген тәртіпте орналасуы қажет.</w:t>
      </w:r>
      <w:r>
        <w:br/>
      </w:r>
      <w:r>
        <w:rPr>
          <w:rFonts w:ascii="Times New Roman"/>
          <w:b w:val="false"/>
          <w:i w:val="false"/>
          <w:color w:val="000000"/>
          <w:sz w:val="28"/>
        </w:rPr>
        <w:t>
</w:t>
      </w:r>
      <w:r>
        <w:rPr>
          <w:rFonts w:ascii="Times New Roman"/>
          <w:b w:val="false"/>
          <w:i w:val="false"/>
          <w:color w:val="000000"/>
          <w:sz w:val="28"/>
        </w:rPr>
        <w:t>
      121. Сыртқы (көрнекі) жарнама объектілерінің өндірісіне және ресімдеуге пайдаланылатын материалдар сапа, қауіпсіздік және экологияның, ізгілік және моральдің заманауи талаптарына сәйкес келуі және аймақтың табиғи-климаттық жағдайларына, экологиялық және санитарлық-гигиеналық қауіпсіздік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122. Жеке тұрған сыртқы (көрнекі) жарнама объектілерін монтаждау (демонтаждау) кезінде құрылымның іргетасы жер деңгейінде немесе одан төмен деңгейде орналастырылуы қажет. Жақын маңдағы аумақ монтаждаудан (демонтаждау) кейін абаттандырылуы қажет.</w:t>
      </w:r>
      <w:r>
        <w:br/>
      </w:r>
      <w:r>
        <w:rPr>
          <w:rFonts w:ascii="Times New Roman"/>
          <w:b w:val="false"/>
          <w:i w:val="false"/>
          <w:color w:val="000000"/>
          <w:sz w:val="28"/>
        </w:rPr>
        <w:t>
</w:t>
      </w:r>
      <w:r>
        <w:rPr>
          <w:rFonts w:ascii="Times New Roman"/>
          <w:b w:val="false"/>
          <w:i w:val="false"/>
          <w:color w:val="000000"/>
          <w:sz w:val="28"/>
        </w:rPr>
        <w:t>
      123. Сыртқы (көрнекі) жарнама және ақпарат объектілерінің құрылымы тәуліктің қараңғы уақытында жарық көзімен жарнамалық-ақпараттық алаңның жарықтандыруын қарастыруы қажет. Жарықтандыру техникалық жағынан қиындық келтіретін немесе бастапқыда сәулет жобасымен қарастырылмаған сыртқы (көрнекі) жарнама және ақпарат құралдарын (керме-транспаранттар, жалау құрылымдары, маркиза, қызмет көрсетуге арналған жол белгілері және жарық шағылысатын жабыны бар бағыттық бағдарлау белгілері, жеке тұрған үлкен емес ғимараттар мен құрылыстарда және тұрғын ғимараттардың тұрғын емес нысандарында орналастырылған ақпарат) қоспағанда.</w:t>
      </w:r>
      <w:r>
        <w:br/>
      </w:r>
      <w:r>
        <w:rPr>
          <w:rFonts w:ascii="Times New Roman"/>
          <w:b w:val="false"/>
          <w:i w:val="false"/>
          <w:color w:val="000000"/>
          <w:sz w:val="28"/>
        </w:rPr>
        <w:t>
</w:t>
      </w:r>
      <w:r>
        <w:rPr>
          <w:rFonts w:ascii="Times New Roman"/>
          <w:b w:val="false"/>
          <w:i w:val="false"/>
          <w:color w:val="000000"/>
          <w:sz w:val="28"/>
        </w:rPr>
        <w:t>
      124. Сыртқы (көрнекі) жарнама объектілерінің инженерлік - техникалық шешімі объект бекітілетін ғимараттар мен құрылыстар элементтерінің тірек мүмкіндігін есепке алуы, соның нәтижесінде олардың пайдаланушылық сапасының жоғалуына жол бермеуі қажет.</w:t>
      </w:r>
      <w:r>
        <w:br/>
      </w:r>
      <w:r>
        <w:rPr>
          <w:rFonts w:ascii="Times New Roman"/>
          <w:b w:val="false"/>
          <w:i w:val="false"/>
          <w:color w:val="000000"/>
          <w:sz w:val="28"/>
        </w:rPr>
        <w:t>
</w:t>
      </w:r>
      <w:r>
        <w:rPr>
          <w:rFonts w:ascii="Times New Roman"/>
          <w:b w:val="false"/>
          <w:i w:val="false"/>
          <w:color w:val="000000"/>
          <w:sz w:val="28"/>
        </w:rPr>
        <w:t>
      125. Сыртқы (көрнекі) жарнама объектілерін күтіп ұстау, соның ішінде оған жанасатын аумақты бес метр радиуста тазалауды сыртқы (көрнекі) жарнама объектілерінің иелері жүзеге асыруы қажет.</w:t>
      </w:r>
      <w:r>
        <w:br/>
      </w:r>
      <w:r>
        <w:rPr>
          <w:rFonts w:ascii="Times New Roman"/>
          <w:b w:val="false"/>
          <w:i w:val="false"/>
          <w:color w:val="000000"/>
          <w:sz w:val="28"/>
        </w:rPr>
        <w:t>
</w:t>
      </w:r>
      <w:r>
        <w:rPr>
          <w:rFonts w:ascii="Times New Roman"/>
          <w:b w:val="false"/>
          <w:i w:val="false"/>
          <w:color w:val="000000"/>
          <w:sz w:val="28"/>
        </w:rPr>
        <w:t>
      126. Сыртқы (көрнекі) жарнама объектілерінің құрамдас бөліктері – іргетасы, "тұғыры" тиесілі эстетикалық түрде болуы қажет. Іргетасы сырлануы (боялуы) қажет, бетон негізі түскен жағдайда "қалпына келтірілуі"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127. Тұрақты сыртқы (көрнекі) жарнама объектілерін бір немесе одан да көп жақтарында ақпараттық хабарлама (жарнама) болмай пайдалануға жол берілмейді. Сыртқы (көрнекі) жарнама объектілеріндегі түсі кеткен, жыртылған ақпараттық тасымалдаушылар, сондай-ақ тақырыбы ескірген, соның ішінде әлеуметтік сипаттағы ақпараттық тасымалдаушыларды ауыстыру қажет. Көрсетілген іс-шаралар сыртқы (көрнекі) жарнама объектілерінің иесі есебінен жүзеге асырылады.</w:t>
      </w:r>
      <w:r>
        <w:br/>
      </w:r>
      <w:r>
        <w:rPr>
          <w:rFonts w:ascii="Times New Roman"/>
          <w:b w:val="false"/>
          <w:i w:val="false"/>
          <w:color w:val="000000"/>
          <w:sz w:val="28"/>
        </w:rPr>
        <w:t>
</w:t>
      </w:r>
      <w:r>
        <w:rPr>
          <w:rFonts w:ascii="Times New Roman"/>
          <w:b w:val="false"/>
          <w:i w:val="false"/>
          <w:color w:val="000000"/>
          <w:sz w:val="28"/>
        </w:rPr>
        <w:t>
      128. Жарық жарнамаларды және маңдайшаларды пайдаланатын кәсіпорындар оларды күн сайын қараңғы түскен кезде қосуы және жанып кеткен газ жарық түтіктерді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129. Жарық жарнамалардың немесе маңдайшалардың жеке белгілерінің жарамсыз жағдайында жарнаманы немесе маңдайшаны сөндіру қажет.</w:t>
      </w:r>
      <w:r>
        <w:br/>
      </w:r>
      <w:r>
        <w:rPr>
          <w:rFonts w:ascii="Times New Roman"/>
          <w:b w:val="false"/>
          <w:i w:val="false"/>
          <w:color w:val="000000"/>
          <w:sz w:val="28"/>
        </w:rPr>
        <w:t>
</w:t>
      </w:r>
      <w:r>
        <w:rPr>
          <w:rFonts w:ascii="Times New Roman"/>
          <w:b w:val="false"/>
          <w:i w:val="false"/>
          <w:color w:val="000000"/>
          <w:sz w:val="28"/>
        </w:rPr>
        <w:t>
      130. Жарнамалық құрылымдарды монтаждаудан (демонтаждау) кейін жарнама таратушы аумақты немесе орналастыру объектілерін 7 күннен аспайтын мерзімде көріктендіруді қалпына келтіру қажет.</w:t>
      </w:r>
      <w:r>
        <w:br/>
      </w:r>
      <w:r>
        <w:rPr>
          <w:rFonts w:ascii="Times New Roman"/>
          <w:b w:val="false"/>
          <w:i w:val="false"/>
          <w:color w:val="000000"/>
          <w:sz w:val="28"/>
        </w:rPr>
        <w:t>
</w:t>
      </w:r>
      <w:r>
        <w:rPr>
          <w:rFonts w:ascii="Times New Roman"/>
          <w:b w:val="false"/>
          <w:i w:val="false"/>
          <w:color w:val="000000"/>
          <w:sz w:val="28"/>
        </w:rPr>
        <w:t>
      131. Жол берілмейді:</w:t>
      </w:r>
      <w:r>
        <w:br/>
      </w:r>
      <w:r>
        <w:rPr>
          <w:rFonts w:ascii="Times New Roman"/>
          <w:b w:val="false"/>
          <w:i w:val="false"/>
          <w:color w:val="000000"/>
          <w:sz w:val="28"/>
        </w:rPr>
        <w:t>
      1) көгалдарға автокөлікті қойып жарнамалық құрылымдардан бейнелерді (плакаттарды) ауыстыруға;</w:t>
      </w:r>
      <w:r>
        <w:br/>
      </w:r>
      <w:r>
        <w:rPr>
          <w:rFonts w:ascii="Times New Roman"/>
          <w:b w:val="false"/>
          <w:i w:val="false"/>
          <w:color w:val="000000"/>
          <w:sz w:val="28"/>
        </w:rPr>
        <w:t>
      2) жеке меншік иесінің және (немесе) балансұстаушының келісімісіз әртүрлі жарнамаларды және басқа да ақпараттық хабарламаларды ғимараттарға, қоршауларға, қалалық жолаушылар көліктері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132. Бөлінген белдеу шекарасында орналастырылатын көрнекі жарнама, басқа да ақпараттық белгілер және көрсеткіштер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133. Тұрғын құрылыс аумақтары, қоғамдық аймақтар, скверлер, көшелер, бақтар, демалыс алаңшалары шағын сәулет нысандарымен – шатыр, көлеңкелі бастырма, гүлзарлар, сәкілер, қоқыс салатын жәшіктер, субұрқақтар,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134. Қоршаулар, дуалдар салу және орнатуды келесі талаптарды сақтаған жағдайда жүзеге асыруға болады:</w:t>
      </w:r>
      <w:r>
        <w:br/>
      </w:r>
      <w:r>
        <w:rPr>
          <w:rFonts w:ascii="Times New Roman"/>
          <w:b w:val="false"/>
          <w:i w:val="false"/>
          <w:color w:val="000000"/>
          <w:sz w:val="28"/>
        </w:rPr>
        <w:t>
      1) кірпіш, бетон (жабық) дуалдармен тек қана өндірістік кәсіпорындарды, арнайы мекемелерді, режимдік объектілерді қоршауға рұқсат етіледі;</w:t>
      </w:r>
      <w:r>
        <w:br/>
      </w:r>
      <w:r>
        <w:rPr>
          <w:rFonts w:ascii="Times New Roman"/>
          <w:b w:val="false"/>
          <w:i w:val="false"/>
          <w:color w:val="000000"/>
          <w:sz w:val="28"/>
        </w:rPr>
        <w:t>
      2) биіктігі 2 метрге дейін металл дуал (декоративтік, ашық) немесе жасыл (көшет) қоршау салу көп пәтерлі тұрғын үй кешендерін, коттедждік қалашықтарды және жеке тұрғын үйлерді қоршау үшін рұқсат етіледі;</w:t>
      </w:r>
      <w:r>
        <w:br/>
      </w:r>
      <w:r>
        <w:rPr>
          <w:rFonts w:ascii="Times New Roman"/>
          <w:b w:val="false"/>
          <w:i w:val="false"/>
          <w:color w:val="000000"/>
          <w:sz w:val="28"/>
        </w:rPr>
        <w:t>
      3) биіктігі екі метрден жоғары металл дуалдармен (ашық) оқу орындарын, балаларды тәрбиелеу және емдеу мекемелерін, базарларды, мамандандырылған мекемелерді қоршау үшін рұқсат етіледі;</w:t>
      </w:r>
      <w:r>
        <w:br/>
      </w:r>
      <w:r>
        <w:rPr>
          <w:rFonts w:ascii="Times New Roman"/>
          <w:b w:val="false"/>
          <w:i w:val="false"/>
          <w:color w:val="000000"/>
          <w:sz w:val="28"/>
        </w:rPr>
        <w:t>
      4) биіктігі 0,7 метрге дейін жасыл (көшет) қоршаумен коттедждік қалашықтағы жеке тұрғын үйлерді, әкімшілік ғимараттарды, банк мекемелерін, сауық және демалыс орталықтарын және басқа объектілерді (бөлінген аумағының шекарасында) қоршау үшін салуға болады.</w:t>
      </w:r>
      <w:r>
        <w:br/>
      </w:r>
      <w:r>
        <w:rPr>
          <w:rFonts w:ascii="Times New Roman"/>
          <w:b w:val="false"/>
          <w:i w:val="false"/>
          <w:color w:val="000000"/>
          <w:sz w:val="28"/>
        </w:rPr>
        <w:t>
</w:t>
      </w:r>
      <w:r>
        <w:rPr>
          <w:rFonts w:ascii="Times New Roman"/>
          <w:b w:val="false"/>
          <w:i w:val="false"/>
          <w:color w:val="000000"/>
          <w:sz w:val="28"/>
        </w:rPr>
        <w:t>
      135. Шағын сәулет түрлері тұрақты және мобильді болуы мүмкін, олардың саны және орналасуы аумақтарды көріктендіру паспорттарымен белгіленеді.</w:t>
      </w:r>
      <w:r>
        <w:br/>
      </w:r>
      <w:r>
        <w:rPr>
          <w:rFonts w:ascii="Times New Roman"/>
          <w:b w:val="false"/>
          <w:i w:val="false"/>
          <w:color w:val="000000"/>
          <w:sz w:val="28"/>
        </w:rPr>
        <w:t>
</w:t>
      </w:r>
      <w:r>
        <w:rPr>
          <w:rFonts w:ascii="Times New Roman"/>
          <w:b w:val="false"/>
          <w:i w:val="false"/>
          <w:color w:val="000000"/>
          <w:sz w:val="28"/>
        </w:rPr>
        <w:t>
      136. Жаңа құрылыс кезінде құрылыс салынатын учаске шегінде шағын сәулет түрлерін жобалау, әзірлеу және орнатуды тапсырыс беруші бекітілген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137. Шағын сәулет түрлерінің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138. Заңды және жеке тұлғалар - шағын сәулет түрлерінің иелері және (немесе) пайдаланушылары өз есебінен оларды ауыстыру, жөндеу және бояуға тиіс.</w:t>
      </w:r>
      <w:r>
        <w:br/>
      </w:r>
      <w:r>
        <w:rPr>
          <w:rFonts w:ascii="Times New Roman"/>
          <w:b w:val="false"/>
          <w:i w:val="false"/>
          <w:color w:val="000000"/>
          <w:sz w:val="28"/>
        </w:rPr>
        <w:t>
</w:t>
      </w:r>
      <w:r>
        <w:rPr>
          <w:rFonts w:ascii="Times New Roman"/>
          <w:b w:val="false"/>
          <w:i w:val="false"/>
          <w:color w:val="000000"/>
          <w:sz w:val="28"/>
        </w:rPr>
        <w:t>
      139. Қала аумағында шағын сәулет түрлерін орнату және күтіп ұстау келесі талаптар сақталған кезде жүзеге асырылады:</w:t>
      </w:r>
      <w:r>
        <w:br/>
      </w:r>
      <w:r>
        <w:rPr>
          <w:rFonts w:ascii="Times New Roman"/>
          <w:b w:val="false"/>
          <w:i w:val="false"/>
          <w:color w:val="000000"/>
          <w:sz w:val="28"/>
        </w:rPr>
        <w:t>
      1) сыртқы көріктендірудің барлық элементтері, соның ішінде ғимараттардың қасбетін өңдеу бекітілген жобаға және өрт қауіпсіздігі нормаларына сәйкес орындалуы қажет;</w:t>
      </w:r>
      <w:r>
        <w:br/>
      </w:r>
      <w:r>
        <w:rPr>
          <w:rFonts w:ascii="Times New Roman"/>
          <w:b w:val="false"/>
          <w:i w:val="false"/>
          <w:color w:val="000000"/>
          <w:sz w:val="28"/>
        </w:rPr>
        <w:t>
      2) құрылыстардың иелері және (немесе) пайдаланушылары келісімсіз көше, алаң, жағажай және қоғамдық орындарға қарайтын ғимараттардың қасбеттерін мерекелік безендіруге құқылы.</w:t>
      </w:r>
      <w:r>
        <w:br/>
      </w:r>
      <w:r>
        <w:rPr>
          <w:rFonts w:ascii="Times New Roman"/>
          <w:b w:val="false"/>
          <w:i w:val="false"/>
          <w:color w:val="000000"/>
          <w:sz w:val="28"/>
        </w:rPr>
        <w:t>
</w:t>
      </w:r>
      <w:r>
        <w:rPr>
          <w:rFonts w:ascii="Times New Roman"/>
          <w:b w:val="false"/>
          <w:i w:val="false"/>
          <w:color w:val="000000"/>
          <w:sz w:val="28"/>
        </w:rPr>
        <w:t>
      140. Мобильдік және тікелей көгалдандырумен безендіру үшін құрылғылардың келесі түрлері: трельяж, шпалерлер, перголалар, гүлзарлар, құмыралар қолданылады.</w:t>
      </w:r>
      <w:r>
        <w:br/>
      </w:r>
      <w:r>
        <w:rPr>
          <w:rFonts w:ascii="Times New Roman"/>
          <w:b w:val="false"/>
          <w:i w:val="false"/>
          <w:color w:val="000000"/>
          <w:sz w:val="28"/>
        </w:rPr>
        <w:t>
      1) трельяж және шпалер – шырмауық немесе тік өсетін өсімдіктерді көгалдандыру үшін торкөз түріндегі жеңіл ағаш немесе металл құрылымдар, жайлы демалыс бұрыштарын, күннен қорғаныш, алаңшаларды, техникалық құрылғылар мен құрылыстарды қоршау үшін пайдаланылуы мүмкін;</w:t>
      </w:r>
      <w:r>
        <w:br/>
      </w:r>
      <w:r>
        <w:rPr>
          <w:rFonts w:ascii="Times New Roman"/>
          <w:b w:val="false"/>
          <w:i w:val="false"/>
          <w:color w:val="000000"/>
          <w:sz w:val="28"/>
        </w:rPr>
        <w:t>
      2) пергола – шатыр, галерея немесе бастырма үлгісіндегі ағаштан немесе металдан жасалған жеңіл торлы құрылым, "жасыл тоннель", алаңшалар немесе сәулет объектілері арасында өткел ретінде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141. Орындықтарды іргетастың немесе жабынның қатты түрлеріне орнату көзделуге тиіс. Демалыс аймақтарында, орман-саябақтарда, балаларға арналған алаңшаларда орындықтарды жабынның "жұмсақ" түріне орнатуға болады. Іргетасы болған кезде оның бөліктері жер бетіне шығып тұрмауы қажет. Ересек адамның демалуы үшін орындықтың биіктігі жабын деңгейінен отыру жазықтығының деңгейіне дейін 420-480 миллиметр шамасында болуы қажет. Демалу үшін орындықтардың үстін түрлі суға төзімді өңдеумен (лайықтысы – сіңіре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142. Қоғамдық, тұрғын, демалыс мақсаттарындағы аумақтарда таксофондар орнату кезінде оларды электр жарығымен жарықтандыруды қарастыру қажет. Таксофондарды орналастыру орындарын телефон кәрізі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біреуінен кем емес мөлшерде (немесе әр қатардағы біреуі) тиын қабылдағыш тесігінің деңгейі жабын деңгейінен 1,3 метр биіктікте орналастыру қажет. Пошта жәшігінің қабылдау тесігінің деңгейі жабын деңгейінен 1,3 метр биіктікте орналастыру ұсынылады.</w:t>
      </w:r>
    </w:p>
    <w:bookmarkEnd w:id="24"/>
    <w:bookmarkStart w:name="z160" w:id="25"/>
    <w:p>
      <w:pPr>
        <w:spacing w:after="0"/>
        <w:ind w:left="0"/>
        <w:jc w:val="left"/>
      </w:pPr>
      <w:r>
        <w:rPr>
          <w:rFonts w:ascii="Times New Roman"/>
          <w:b/>
          <w:i w:val="false"/>
          <w:color w:val="000000"/>
        </w:rPr>
        <w:t xml:space="preserve"> 
10 бөлім. Базарлардың аумағын күтіп ұстауға қойылатын талаптар</w:t>
      </w:r>
    </w:p>
    <w:bookmarkEnd w:id="25"/>
    <w:bookmarkStart w:name="z161" w:id="26"/>
    <w:p>
      <w:pPr>
        <w:spacing w:after="0"/>
        <w:ind w:left="0"/>
        <w:jc w:val="both"/>
      </w:pPr>
      <w:r>
        <w:rPr>
          <w:rFonts w:ascii="Times New Roman"/>
          <w:b w:val="false"/>
          <w:i w:val="false"/>
          <w:color w:val="000000"/>
          <w:sz w:val="28"/>
        </w:rPr>
        <w:t>
      143. Базарды ұйымдастыру кезінде міндетті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өнделуі керек.</w:t>
      </w:r>
      <w:r>
        <w:br/>
      </w:r>
      <w:r>
        <w:rPr>
          <w:rFonts w:ascii="Times New Roman"/>
          <w:b w:val="false"/>
          <w:i w:val="false"/>
          <w:color w:val="000000"/>
          <w:sz w:val="28"/>
        </w:rPr>
        <w:t>
</w:t>
      </w:r>
      <w:r>
        <w:rPr>
          <w:rFonts w:ascii="Times New Roman"/>
          <w:b w:val="false"/>
          <w:i w:val="false"/>
          <w:color w:val="000000"/>
          <w:sz w:val="28"/>
        </w:rPr>
        <w:t>
      144. Базар аумағында орналасқан құрылыстар қауіпсіздік, ветеринариялық, санитарлық, өртке қарсы ережелер және сәйкес профильдегі (үлгідегі) объектілер үшін белгіленген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145. Базар аумағында құрылыстар мен жабдықтарды орналастыру тұтынушылардың сауда орындарына еркін қол жетімділігін, өрт қауіпсіздігі талаптарын сақтау және апатты немесе төтенше жағдайларда адамдар мен материалдық құндылықтарды шұғыл көшіру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146. Базардың санитарлық жағдайы санитарлық - эпидемиологиялық қадағалау органдары мен мекемелері бекіткен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147. Базар аумағында көрінетін жерлерге барлық қажетті объектілерді көрсете отырып, "Базар жоспары" орналастырылады: сауда қатарлары, анықтамалық бюро, зертханалар, сантораптар, бақылау таразылары, тәртіп сақтау органдарының бөлмесі.</w:t>
      </w:r>
      <w:r>
        <w:br/>
      </w:r>
      <w:r>
        <w:rPr>
          <w:rFonts w:ascii="Times New Roman"/>
          <w:b w:val="false"/>
          <w:i w:val="false"/>
          <w:color w:val="000000"/>
          <w:sz w:val="28"/>
        </w:rPr>
        <w:t>
</w:t>
      </w:r>
      <w:r>
        <w:rPr>
          <w:rFonts w:ascii="Times New Roman"/>
          <w:b w:val="false"/>
          <w:i w:val="false"/>
          <w:color w:val="000000"/>
          <w:sz w:val="28"/>
        </w:rPr>
        <w:t>
      148. Базардың аумағы сауда қатарларына нақты азық-түлік орындарына, бақылау таразыларына, автобус аялдамаларына, шығу есіктеріне бағыттайтын көрсеткіштермен жабдықталады.</w:t>
      </w:r>
      <w:r>
        <w:br/>
      </w:r>
      <w:r>
        <w:rPr>
          <w:rFonts w:ascii="Times New Roman"/>
          <w:b w:val="false"/>
          <w:i w:val="false"/>
          <w:color w:val="000000"/>
          <w:sz w:val="28"/>
        </w:rPr>
        <w:t>
</w:t>
      </w:r>
      <w:r>
        <w:rPr>
          <w:rFonts w:ascii="Times New Roman"/>
          <w:b w:val="false"/>
          <w:i w:val="false"/>
          <w:color w:val="000000"/>
          <w:sz w:val="28"/>
        </w:rPr>
        <w:t>
      149. Ауыл шаруашылығы өнімдерінің саудасы санитарлық - эпидемиологиялық қадағалау органдары мен мекемелері рұқсат еткен материалдардан дайындалған ыдыста, тауарлық жанасу принциптерін сақтай отырып, өнімдерді жермен тікелей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150. Базарларда ветеринарлық - санитарлық сараптама өткізу міндетті болып саналады. Жануарлар өнімдерін және шикізаттарын ветеринарлық-санитарлық сараптамадан өткізбей сатуға жол берілмейді.</w:t>
      </w:r>
    </w:p>
    <w:bookmarkEnd w:id="26"/>
    <w:bookmarkStart w:name="z169" w:id="27"/>
    <w:p>
      <w:pPr>
        <w:spacing w:after="0"/>
        <w:ind w:left="0"/>
        <w:jc w:val="left"/>
      </w:pPr>
      <w:r>
        <w:rPr>
          <w:rFonts w:ascii="Times New Roman"/>
          <w:b/>
          <w:i w:val="false"/>
          <w:color w:val="000000"/>
        </w:rPr>
        <w:t xml:space="preserve"> 
11 тарау. Қалдықтар мен қоқыстарды жинау, сақтау, шығару және өңдеу</w:t>
      </w:r>
    </w:p>
    <w:bookmarkEnd w:id="27"/>
    <w:bookmarkStart w:name="z170" w:id="28"/>
    <w:p>
      <w:pPr>
        <w:spacing w:after="0"/>
        <w:ind w:left="0"/>
        <w:jc w:val="both"/>
      </w:pPr>
      <w:r>
        <w:rPr>
          <w:rFonts w:ascii="Times New Roman"/>
          <w:b w:val="false"/>
          <w:i w:val="false"/>
          <w:color w:val="000000"/>
          <w:sz w:val="28"/>
        </w:rPr>
        <w:t>
      151. Жоспарлық - жүйелі тазалау қалдықтарды жоюды жүзеге асыратын ұйым және жеке және заңды тұлғалардың арасындағы келісім-кестелер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152. Қалдықтарды полигонға шығарған кезде автомашинаның әр рейсі полигон әкімшілігінің жол парағында белгіленуі қажет.</w:t>
      </w:r>
      <w:r>
        <w:br/>
      </w:r>
      <w:r>
        <w:rPr>
          <w:rFonts w:ascii="Times New Roman"/>
          <w:b w:val="false"/>
          <w:i w:val="false"/>
          <w:color w:val="000000"/>
          <w:sz w:val="28"/>
        </w:rPr>
        <w:t>
</w:t>
      </w:r>
      <w:r>
        <w:rPr>
          <w:rFonts w:ascii="Times New Roman"/>
          <w:b w:val="false"/>
          <w:i w:val="false"/>
          <w:color w:val="000000"/>
          <w:sz w:val="28"/>
        </w:rPr>
        <w:t>
      153. Қалдықтарды шығару 7 сағаттан ерте емес және 23 сағаттан кеш емес уақытта жүзеге асырылуы тиіс.</w:t>
      </w:r>
      <w:r>
        <w:br/>
      </w:r>
      <w:r>
        <w:rPr>
          <w:rFonts w:ascii="Times New Roman"/>
          <w:b w:val="false"/>
          <w:i w:val="false"/>
          <w:color w:val="000000"/>
          <w:sz w:val="28"/>
        </w:rPr>
        <w:t>
</w:t>
      </w:r>
      <w:r>
        <w:rPr>
          <w:rFonts w:ascii="Times New Roman"/>
          <w:b w:val="false"/>
          <w:i w:val="false"/>
          <w:color w:val="000000"/>
          <w:sz w:val="28"/>
        </w:rPr>
        <w:t>
      154. Қатты және сұйық тұрмыстық қалдықтарды зиянсыздандыру қолданыстағы нормативтік құжаттарға сәйкес келетін арнайы құрылыстарда (қатты тұрмыстық қалдықтарға арналған полигон, ассенизация алаңдары, жер жырту алаңдары, мал қорымдары, кәріз құрылымдарының жүйесі) жүргізілуі қажет.</w:t>
      </w:r>
      <w:r>
        <w:br/>
      </w:r>
      <w:r>
        <w:rPr>
          <w:rFonts w:ascii="Times New Roman"/>
          <w:b w:val="false"/>
          <w:i w:val="false"/>
          <w:color w:val="000000"/>
          <w:sz w:val="28"/>
        </w:rPr>
        <w:t>
</w:t>
      </w:r>
      <w:r>
        <w:rPr>
          <w:rFonts w:ascii="Times New Roman"/>
          <w:b w:val="false"/>
          <w:i w:val="false"/>
          <w:color w:val="000000"/>
          <w:sz w:val="28"/>
        </w:rPr>
        <w:t>
      155. Қалдықтарды осы мақсаттарға арналмаған басқа аумақтарға шығаруға, сонымен қоса ауыл шаруашылық даласында көмуге жол берілмейді.</w:t>
      </w:r>
      <w:r>
        <w:br/>
      </w:r>
      <w:r>
        <w:rPr>
          <w:rFonts w:ascii="Times New Roman"/>
          <w:b w:val="false"/>
          <w:i w:val="false"/>
          <w:color w:val="000000"/>
          <w:sz w:val="28"/>
        </w:rPr>
        <w:t>
</w:t>
      </w:r>
      <w:r>
        <w:rPr>
          <w:rFonts w:ascii="Times New Roman"/>
          <w:b w:val="false"/>
          <w:i w:val="false"/>
          <w:color w:val="000000"/>
          <w:sz w:val="28"/>
        </w:rPr>
        <w:t>
      156. Үй иеліктері, ұйымдар, мәдени - көпшілік мекемелердің аумақтарында, демалыс аймақтарында көлік өтуі үшін өтпе жолдары бар қоқыс және қалдық жинауға арналған контейнерлер орнататын арнайы алаңшалар бөлінуі қажет. Алаңшаның су өтпейтін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157. Контейнерлерді орнатуға арналған алаңшалар тұрғын және қоғамдық ғимараттардан, барлық түрдегі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көлемі 5 контейнерден кем емес контейнер қоюға арналуы қажет. Контейнерлерден алаңшаның шетіне дейінгі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158. Аула дәретханаларынан, контейнер алаңшаларынан, бекітілген арақашықтықты сақтау мүмкін болмайтын құрылысы салынған аудандарда осы ара қашықтықты өкілетті орган сәулет және қала құрылысы, тұрғын үй-пайдалану ұйымы қызметкерлерінің, мемлекеттік санитарлық-эпидемиологиялық қызметтің аумақтық органы маманының қатысуларымен комиссия белгілейді.</w:t>
      </w:r>
      <w:r>
        <w:br/>
      </w:r>
      <w:r>
        <w:rPr>
          <w:rFonts w:ascii="Times New Roman"/>
          <w:b w:val="false"/>
          <w:i w:val="false"/>
          <w:color w:val="000000"/>
          <w:sz w:val="28"/>
        </w:rPr>
        <w:t>
</w:t>
      </w:r>
      <w:r>
        <w:rPr>
          <w:rFonts w:ascii="Times New Roman"/>
          <w:b w:val="false"/>
          <w:i w:val="false"/>
          <w:color w:val="000000"/>
          <w:sz w:val="28"/>
        </w:rPr>
        <w:t>
      159. Орнатылатын қоқыс жинағыштар (контейнерлер) санын анықтау үшін қоқыс жинағыштарды пайдаланатын халық саны, қалдықтардың жиналу нормалары, оларды сақтау мерзімдерін есепке ала отырып анықталуы қажет. Қоқыс жинағыштардың есептік көлемі ең көп жиналатын кезеңдегі қалдықтардың нақты жиналу көлеміне сәйкес келуі қажет.</w:t>
      </w:r>
      <w:r>
        <w:br/>
      </w:r>
      <w:r>
        <w:rPr>
          <w:rFonts w:ascii="Times New Roman"/>
          <w:b w:val="false"/>
          <w:i w:val="false"/>
          <w:color w:val="000000"/>
          <w:sz w:val="28"/>
        </w:rPr>
        <w:t>
</w:t>
      </w:r>
      <w:r>
        <w:rPr>
          <w:rFonts w:ascii="Times New Roman"/>
          <w:b w:val="false"/>
          <w:i w:val="false"/>
          <w:color w:val="000000"/>
          <w:sz w:val="28"/>
        </w:rPr>
        <w:t>
      160. Қоқыс жинағыштарда (контейнерлерде) жылдың суық мезгілінде қалдықтарды сақтау мерзімі (0 және Цельсия бойынша төмен градус температурада) үш тәуліктен артық болмауы, жылы кезеңде (плюс температурада) тәуліктен артық емес мерзімде шығарылуы қажет.</w:t>
      </w:r>
      <w:r>
        <w:br/>
      </w:r>
      <w:r>
        <w:rPr>
          <w:rFonts w:ascii="Times New Roman"/>
          <w:b w:val="false"/>
          <w:i w:val="false"/>
          <w:color w:val="000000"/>
          <w:sz w:val="28"/>
        </w:rPr>
        <w:t>
</w:t>
      </w:r>
      <w:r>
        <w:rPr>
          <w:rFonts w:ascii="Times New Roman"/>
          <w:b w:val="false"/>
          <w:i w:val="false"/>
          <w:color w:val="000000"/>
          <w:sz w:val="28"/>
        </w:rPr>
        <w:t>
      161. ҚТҚ жинау үшін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иеліктерінде қақпақтары бар түрлі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162. Жаз уақытында металл контейнерлер арнайы орындарда 10 күнде бір реттен жиі емес (ауысымсыз жүйеде) және әр төгілген кезде (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163. Екінші реттік шикізаттарды (тоқыма, банкалар, шөлмектер) контейнерлерден, мамандандырылған көліктен таңдап алуға жол берілмейді.</w:t>
      </w:r>
      <w:r>
        <w:br/>
      </w:r>
      <w:r>
        <w:rPr>
          <w:rFonts w:ascii="Times New Roman"/>
          <w:b w:val="false"/>
          <w:i w:val="false"/>
          <w:color w:val="000000"/>
          <w:sz w:val="28"/>
        </w:rPr>
        <w:t>
</w:t>
      </w:r>
      <w:r>
        <w:rPr>
          <w:rFonts w:ascii="Times New Roman"/>
          <w:b w:val="false"/>
          <w:i w:val="false"/>
          <w:color w:val="000000"/>
          <w:sz w:val="28"/>
        </w:rPr>
        <w:t>
      164. 5 немесе одан да жоғары қабаттары бар жаңадан салынатын тұрғын үйлерде қоқыс тастайтын құбырлар орнатылуы қажет.</w:t>
      </w:r>
      <w:r>
        <w:br/>
      </w:r>
      <w:r>
        <w:rPr>
          <w:rFonts w:ascii="Times New Roman"/>
          <w:b w:val="false"/>
          <w:i w:val="false"/>
          <w:color w:val="000000"/>
          <w:sz w:val="28"/>
        </w:rPr>
        <w:t>
</w:t>
      </w:r>
      <w:r>
        <w:rPr>
          <w:rFonts w:ascii="Times New Roman"/>
          <w:b w:val="false"/>
          <w:i w:val="false"/>
          <w:color w:val="000000"/>
          <w:sz w:val="28"/>
        </w:rPr>
        <w:t>
      165. Қоқыс қабылдаушы камераға кіреберіс ғимарат пен басқа да үй - жайлардың кіреберісінен басқа болу қажет. Қоқыс қабылдаушы камерада бір тәуліктен кем емес мерзімге контейнерлер қоры болуы қажет.</w:t>
      </w:r>
      <w:r>
        <w:br/>
      </w:r>
      <w:r>
        <w:rPr>
          <w:rFonts w:ascii="Times New Roman"/>
          <w:b w:val="false"/>
          <w:i w:val="false"/>
          <w:color w:val="000000"/>
          <w:sz w:val="28"/>
        </w:rPr>
        <w:t>
</w:t>
      </w:r>
      <w:r>
        <w:rPr>
          <w:rFonts w:ascii="Times New Roman"/>
          <w:b w:val="false"/>
          <w:i w:val="false"/>
          <w:color w:val="000000"/>
          <w:sz w:val="28"/>
        </w:rPr>
        <w:t>
      166. Қоқыс жинауға арналған камераның (қоқыс қабылдаушы камера) көлемі 2 метрден 1,5 метрге кем болмауы қажет. Камераға баратын дәліздің ені 1,3 метрден кем емес, биіктігі 1,95 метрден кем болмауы қажет. Еден асфальталған кіреберіс деңгейімен бір деңгейде орнатылуы қажет. Қоқыс қабылдаушы камераның еденіне тұрмыстық қалдықтарды тастауға жол берілмейді. Қалдықтары бар сыйымдылықтарды алдын ала (бір сағаттан бұрын) арнайы автокөлік келгенге дейін камераның сыртына шығаруға жол берілмейді.</w:t>
      </w:r>
      <w:r>
        <w:br/>
      </w:r>
      <w:r>
        <w:rPr>
          <w:rFonts w:ascii="Times New Roman"/>
          <w:b w:val="false"/>
          <w:i w:val="false"/>
          <w:color w:val="000000"/>
          <w:sz w:val="28"/>
        </w:rPr>
        <w:t>
</w:t>
      </w:r>
      <w:r>
        <w:rPr>
          <w:rFonts w:ascii="Times New Roman"/>
          <w:b w:val="false"/>
          <w:i w:val="false"/>
          <w:color w:val="000000"/>
          <w:sz w:val="28"/>
        </w:rPr>
        <w:t>
      167. Баспалдақ торларындағы қоқыс қабылдау құбырларының тиеу клапандарының қақпақтары резеңке төсемдермен жабдықталып тығыз жабылуы қажет. Қоқыс қабылдағыштар апта сайын тазартылып, зарарсыздандырылуы қажет, ол үшін діңгектер сәйкес құрылғылармен жабдықталады.</w:t>
      </w:r>
      <w:r>
        <w:br/>
      </w:r>
      <w:r>
        <w:rPr>
          <w:rFonts w:ascii="Times New Roman"/>
          <w:b w:val="false"/>
          <w:i w:val="false"/>
          <w:color w:val="000000"/>
          <w:sz w:val="28"/>
        </w:rPr>
        <w:t>
</w:t>
      </w:r>
      <w:r>
        <w:rPr>
          <w:rFonts w:ascii="Times New Roman"/>
          <w:b w:val="false"/>
          <w:i w:val="false"/>
          <w:color w:val="000000"/>
          <w:sz w:val="28"/>
        </w:rPr>
        <w:t>
      168. Қоқыс қабылдау құбырларын зарарсыздандыруды осы жұмыстарды жүргізуге лицензиясы бар ұйымдар жүзеге асырады. Зарарсыздандыру үшін Қазақстан Республикасында қолдануға рұқсат берілген заттар пайдаланылады.</w:t>
      </w:r>
      <w:r>
        <w:br/>
      </w:r>
      <w:r>
        <w:rPr>
          <w:rFonts w:ascii="Times New Roman"/>
          <w:b w:val="false"/>
          <w:i w:val="false"/>
          <w:color w:val="000000"/>
          <w:sz w:val="28"/>
        </w:rPr>
        <w:t>
</w:t>
      </w:r>
      <w:r>
        <w:rPr>
          <w:rFonts w:ascii="Times New Roman"/>
          <w:b w:val="false"/>
          <w:i w:val="false"/>
          <w:color w:val="000000"/>
          <w:sz w:val="28"/>
        </w:rPr>
        <w:t>
      169. Кәріз жүйесі жоқ үй иеліктерінде сұйық қалдықтарды жинау үшін су өтпейтін, қатты фракцияларды бөлу үшін торы және қақпағы бар жер бетіндегі бөлігімен шұңқырлар жабдықталуы қажет. Аулалық дәретханалар болған кезде шұңқыр ортақ болуы мүмкін.</w:t>
      </w:r>
      <w:r>
        <w:br/>
      </w:r>
      <w:r>
        <w:rPr>
          <w:rFonts w:ascii="Times New Roman"/>
          <w:b w:val="false"/>
          <w:i w:val="false"/>
          <w:color w:val="000000"/>
          <w:sz w:val="28"/>
        </w:rPr>
        <w:t>
</w:t>
      </w:r>
      <w:r>
        <w:rPr>
          <w:rFonts w:ascii="Times New Roman"/>
          <w:b w:val="false"/>
          <w:i w:val="false"/>
          <w:color w:val="000000"/>
          <w:sz w:val="28"/>
        </w:rPr>
        <w:t>
      170. Кәріз жүйесі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171.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172. Аулалық дәретханалардың жер бетіндегі бөлігі және шұңқыры болуы қажет. Жер бетіндегі үй-жай тығыз орналасқан материалдардан ( тақтай, кірпіш, блоктар) құрылуы қажет. Шұңқыр су өтпейтін болуы қажет. Шұңқырдың тереңдігі жер асты суларының деңгейіне байланысты, бірақ 3 метрден артық болмауы қажет. Шұңқырды жер бетіне 0,35 метрге дейін ғана толтыруға жол беріледі. Шұңқыр толтырылуына қарай, бірақ жарты жылда бір реттен кем емес мерзімде тазаланады.</w:t>
      </w:r>
      <w:r>
        <w:br/>
      </w:r>
      <w:r>
        <w:rPr>
          <w:rFonts w:ascii="Times New Roman"/>
          <w:b w:val="false"/>
          <w:i w:val="false"/>
          <w:color w:val="000000"/>
          <w:sz w:val="28"/>
        </w:rPr>
        <w:t>
</w:t>
      </w:r>
      <w:r>
        <w:rPr>
          <w:rFonts w:ascii="Times New Roman"/>
          <w:b w:val="false"/>
          <w:i w:val="false"/>
          <w:color w:val="000000"/>
          <w:sz w:val="28"/>
        </w:rPr>
        <w:t>
      173. Аулалық дәретханаларды тазалау күнделікті жүзеге асырылады.</w:t>
      </w:r>
      <w:r>
        <w:br/>
      </w:r>
      <w:r>
        <w:rPr>
          <w:rFonts w:ascii="Times New Roman"/>
          <w:b w:val="false"/>
          <w:i w:val="false"/>
          <w:color w:val="000000"/>
          <w:sz w:val="28"/>
        </w:rPr>
        <w:t>
      Аулалық дәретханалардың жер бетіндегі бөлігі кеміргіштер мен жәндіктерді өткізбейтіндей болуы қажет. Кәріз жүйесі жоқ аулалық дәретханалар және шұңқырлар 10 күнде бір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174. Жұқпалы және туберкулезке қарсы ауруханалық ұйымдарда азық - түлік қалдықтарын жинауға жол берілмейді.</w:t>
      </w:r>
      <w:r>
        <w:br/>
      </w:r>
      <w:r>
        <w:rPr>
          <w:rFonts w:ascii="Times New Roman"/>
          <w:b w:val="false"/>
          <w:i w:val="false"/>
          <w:color w:val="000000"/>
          <w:sz w:val="28"/>
        </w:rPr>
        <w:t>
</w:t>
      </w:r>
      <w:r>
        <w:rPr>
          <w:rFonts w:ascii="Times New Roman"/>
          <w:b w:val="false"/>
          <w:i w:val="false"/>
          <w:color w:val="000000"/>
          <w:sz w:val="28"/>
        </w:rPr>
        <w:t>
      175. Сауда және қоғамдық тамақтану объектілерінде азық - түлік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176. Азық-түлік қалдықтарына арналған жинау құралдары күн сайын жуу құралдарымен жуылып және 10 күнде бір рет зарарсыздандырылуы қажет.</w:t>
      </w:r>
    </w:p>
    <w:bookmarkEnd w:id="28"/>
    <w:bookmarkStart w:name="z196" w:id="29"/>
    <w:p>
      <w:pPr>
        <w:spacing w:after="0"/>
        <w:ind w:left="0"/>
        <w:jc w:val="left"/>
      </w:pPr>
      <w:r>
        <w:rPr>
          <w:rFonts w:ascii="Times New Roman"/>
          <w:b/>
          <w:i w:val="false"/>
          <w:color w:val="000000"/>
        </w:rPr>
        <w:t xml:space="preserve"> 
12 бөлім. Құрылыс және монтаж жұмыстарын жүргізу кезінде көріктендіру талаптары</w:t>
      </w:r>
    </w:p>
    <w:bookmarkEnd w:id="29"/>
    <w:bookmarkStart w:name="z197" w:id="30"/>
    <w:p>
      <w:pPr>
        <w:spacing w:after="0"/>
        <w:ind w:left="0"/>
        <w:jc w:val="both"/>
      </w:pPr>
      <w:r>
        <w:rPr>
          <w:rFonts w:ascii="Times New Roman"/>
          <w:b w:val="false"/>
          <w:i w:val="false"/>
          <w:color w:val="000000"/>
          <w:sz w:val="28"/>
        </w:rPr>
        <w:t>
      177. Құрылыстың барлық мерзімінде жүргізілетін жұмыстар қоршаған орта, аумақ, халық қауіпсіздігін қамтамасыз ету, құрылыс алаңшасында еңбек қауіпсіздігін қамтамасыз ету, құрылыс алаңшасына жанасатын аумақта тәртіп сақтау бойынша аудан әкімдерінің талаптарын орындауды қамтамасыз етуі қажет.</w:t>
      </w:r>
      <w:r>
        <w:br/>
      </w:r>
      <w:r>
        <w:rPr>
          <w:rFonts w:ascii="Times New Roman"/>
          <w:b w:val="false"/>
          <w:i w:val="false"/>
          <w:color w:val="000000"/>
          <w:sz w:val="28"/>
        </w:rPr>
        <w:t>
</w:t>
      </w:r>
      <w:r>
        <w:rPr>
          <w:rFonts w:ascii="Times New Roman"/>
          <w:b w:val="false"/>
          <w:i w:val="false"/>
          <w:color w:val="000000"/>
          <w:sz w:val="28"/>
        </w:rPr>
        <w:t>
      178. Құрылыс-монтаж жұмыстары басталғанға дейін құрылыс алаңы және жұмыстардың қауіпті аймақтары қоршалуы қажет.</w:t>
      </w:r>
      <w:r>
        <w:br/>
      </w:r>
      <w:r>
        <w:rPr>
          <w:rFonts w:ascii="Times New Roman"/>
          <w:b w:val="false"/>
          <w:i w:val="false"/>
          <w:color w:val="000000"/>
          <w:sz w:val="28"/>
        </w:rPr>
        <w:t>
</w:t>
      </w:r>
      <w:r>
        <w:rPr>
          <w:rFonts w:ascii="Times New Roman"/>
          <w:b w:val="false"/>
          <w:i w:val="false"/>
          <w:color w:val="000000"/>
          <w:sz w:val="28"/>
        </w:rPr>
        <w:t>
      179. Алаңға кіреберісте объектінің, құрылыс салушының (тапсырыс берушінің), мердігердің (бас мердігердің) атауы, объект бойынша жауапты жұмыс өндірушісінің аты-жөні, лауазымы және телефоны көрсетіліп,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180. Жауапты жұмыс өндірушісінің атауы және телефоны құрылыс алаңдарынан тыс орындардың қоршауындағы, мобильді ғимараттар мен құрылыстар, жабдықтардың ірі көлемді элементтері, кабель барабандары қалқандарда көрсетілуі тиіс.</w:t>
      </w:r>
      <w:r>
        <w:br/>
      </w:r>
      <w:r>
        <w:rPr>
          <w:rFonts w:ascii="Times New Roman"/>
          <w:b w:val="false"/>
          <w:i w:val="false"/>
          <w:color w:val="000000"/>
          <w:sz w:val="28"/>
        </w:rPr>
        <w:t>
</w:t>
      </w:r>
      <w:r>
        <w:rPr>
          <w:rFonts w:ascii="Times New Roman"/>
          <w:b w:val="false"/>
          <w:i w:val="false"/>
          <w:color w:val="000000"/>
          <w:sz w:val="28"/>
        </w:rPr>
        <w:t>
      181. Қажеттілік жағдайында жергілікті атқарушы органның талабы бойынша құрылыс алаңы қоқыс жинауға арналған бункерлер және жабдықтармен, сондай-ақ шығу орындарында көлік құралдарының дөңгелектерін тазалау пунктілерімен, ал желілік объектілерде - жергілікті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182. Құрылыстың жоспарымен қарастырылған көшелерді жабу, көлік қозғалысын шектеу, қоғамдық көлік қозғалысын өзгерту бойынша шараларды жұмыстарды орындаушы жұмыс басталар алдында жол полициясымен және қала аудандары әкімдерімен келісуі қажет. Шектеулерде қажеттілік аяқталғаннан кейін көрсетілген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183. Құрылыс алаңына енгізілмеген белгілі-бір аумақтарды құрылыс мұқтаждықтары үшін уақытша пайдалану қажеттілігі кезінде пайдалану режимі, қорғау (қажеттілігіне орай) және осы аумақтарды тазалау осы аумақтардың иелері және (немесе) пайдаланушыларының келісімімен анықталады (қоғамдық аумақтар үшін - жергілікті атқарушы органмен).</w:t>
      </w:r>
      <w:r>
        <w:br/>
      </w:r>
      <w:r>
        <w:rPr>
          <w:rFonts w:ascii="Times New Roman"/>
          <w:b w:val="false"/>
          <w:i w:val="false"/>
          <w:color w:val="000000"/>
          <w:sz w:val="28"/>
        </w:rPr>
        <w:t>
</w:t>
      </w:r>
      <w:r>
        <w:rPr>
          <w:rFonts w:ascii="Times New Roman"/>
          <w:b w:val="false"/>
          <w:i w:val="false"/>
          <w:color w:val="000000"/>
          <w:sz w:val="28"/>
        </w:rPr>
        <w:t>
      184. Құрылыс жүргізілетін барлық мерзімде жұмыстарды орындаушы алаңға қойылатын еңбекті қорғау, қоршаған ортаны қорғау, құрылыс жұмыстарының қоршаған аумақ және халық үшін қауіпсіздігі талаптарын сақтауға, сондай-ақ осы нормалармен, қолданыстағы басқа нормативтік құжаттармен құрылысқа келісу талаптарымен белгіленген әкімшілік сипаттағы түрлі талаптарды орындауға жауапкершілікте болады.</w:t>
      </w:r>
      <w:r>
        <w:br/>
      </w:r>
      <w:r>
        <w:rPr>
          <w:rFonts w:ascii="Times New Roman"/>
          <w:b w:val="false"/>
          <w:i w:val="false"/>
          <w:color w:val="000000"/>
          <w:sz w:val="28"/>
        </w:rPr>
        <w:t>
</w:t>
      </w:r>
      <w:r>
        <w:rPr>
          <w:rFonts w:ascii="Times New Roman"/>
          <w:b w:val="false"/>
          <w:i w:val="false"/>
          <w:color w:val="000000"/>
          <w:sz w:val="28"/>
        </w:rPr>
        <w:t>
      185. Құрылыс жүргізілетін барлық мерзімде жұмыстарды орындаушы уақытша инженерлік желілер, жолдар және көліктік құрылыстар, қойма алаңдары, тұрмыстық және барлық қатысушылар үшін ортақ пайдаланудағы басқа да уақытша ғимараттар мен құрылыстарды жайластыру, пайдалану, дамыту және жоюды, сондай-ақ егер басқасы құрылысқа келісу шарттарымен немесе құрылысқа қатысушылар арасындағы келісіммен қарастырылмаса, алаң аумағындағы жерлерді қалпына келтіруді қамтамасыз етеді.</w:t>
      </w:r>
      <w:r>
        <w:br/>
      </w:r>
      <w:r>
        <w:rPr>
          <w:rFonts w:ascii="Times New Roman"/>
          <w:b w:val="false"/>
          <w:i w:val="false"/>
          <w:color w:val="000000"/>
          <w:sz w:val="28"/>
        </w:rPr>
        <w:t>
</w:t>
      </w:r>
      <w:r>
        <w:rPr>
          <w:rFonts w:ascii="Times New Roman"/>
          <w:b w:val="false"/>
          <w:i w:val="false"/>
          <w:color w:val="000000"/>
          <w:sz w:val="28"/>
        </w:rPr>
        <w:t>
      186. Жұмыстарды орындаушы бекітілген аумақтың құрылыс алаңы аумағын тазалауды қамтамасыз етуі қажет. Тұрмыстық және құрылыс қоқысы, сондай-ақ қар қала аудандарының әкімдері бекіткен тәртіпте және мерзімдерде уақтылы шығарылуы тиіс.</w:t>
      </w:r>
      <w:r>
        <w:br/>
      </w:r>
      <w:r>
        <w:rPr>
          <w:rFonts w:ascii="Times New Roman"/>
          <w:b w:val="false"/>
          <w:i w:val="false"/>
          <w:color w:val="000000"/>
          <w:sz w:val="28"/>
        </w:rPr>
        <w:t>
</w:t>
      </w:r>
      <w:r>
        <w:rPr>
          <w:rFonts w:ascii="Times New Roman"/>
          <w:b w:val="false"/>
          <w:i w:val="false"/>
          <w:color w:val="000000"/>
          <w:sz w:val="28"/>
        </w:rPr>
        <w:t>
      187. Селитебтік аумақтарда құрылыс - монтаж жұмыстарын жүргізу кезінде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берілмейді.</w:t>
      </w:r>
      <w:r>
        <w:br/>
      </w:r>
      <w:r>
        <w:rPr>
          <w:rFonts w:ascii="Times New Roman"/>
          <w:b w:val="false"/>
          <w:i w:val="false"/>
          <w:color w:val="000000"/>
          <w:sz w:val="28"/>
        </w:rPr>
        <w:t>
</w:t>
      </w:r>
      <w:r>
        <w:rPr>
          <w:rFonts w:ascii="Times New Roman"/>
          <w:b w:val="false"/>
          <w:i w:val="false"/>
          <w:color w:val="000000"/>
          <w:sz w:val="28"/>
        </w:rPr>
        <w:t>
      188. Жұмыстар орындалғаннан кейін аумақты, әдетте бір ай мерзімде (жұмыс көлеміне байланысты) аумақ абаттандырылуы бұзылуын кешенді қалпына келтіру, соның ішінде жол жабынын, тротуарларды, жиектастарды және көгалдандыру элементтерін кешенді көріктендіру жұмыстары орындалуы қажет.</w:t>
      </w:r>
      <w:r>
        <w:br/>
      </w:r>
      <w:r>
        <w:rPr>
          <w:rFonts w:ascii="Times New Roman"/>
          <w:b w:val="false"/>
          <w:i w:val="false"/>
          <w:color w:val="000000"/>
          <w:sz w:val="28"/>
        </w:rPr>
        <w:t>
</w:t>
      </w:r>
      <w:r>
        <w:rPr>
          <w:rFonts w:ascii="Times New Roman"/>
          <w:b w:val="false"/>
          <w:i w:val="false"/>
          <w:color w:val="000000"/>
          <w:sz w:val="28"/>
        </w:rPr>
        <w:t>
      189. Қалпына келтірілген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190. Жұмысты алты айдан артық мерзімге тоқтату немесе тоқтата тұру қажеттілігі кезінде құрылыс салушы (тапсырыс беруші) объектіні консервациялауды (оны және құрылыс үшін қолданылған аумақты халық пен қоршаған орта үшін объектінің қауіпсіздігін және негізгі құрылымдардың беріктігі, тұрақтылығы, сақталуын қамтамасыз ететін жағдайға келтіру) қамтамасыз етуі қажет.</w:t>
      </w:r>
      <w:r>
        <w:br/>
      </w:r>
      <w:r>
        <w:rPr>
          <w:rFonts w:ascii="Times New Roman"/>
          <w:b w:val="false"/>
          <w:i w:val="false"/>
          <w:color w:val="000000"/>
          <w:sz w:val="28"/>
        </w:rPr>
        <w:t>
</w:t>
      </w:r>
      <w:r>
        <w:rPr>
          <w:rFonts w:ascii="Times New Roman"/>
          <w:b w:val="false"/>
          <w:i w:val="false"/>
          <w:color w:val="000000"/>
          <w:sz w:val="28"/>
        </w:rPr>
        <w:t>
      191. Егер ғимараттың немесе құрылыстың пайдаланылуы тоқтатылса, халыққа және қоршаған ортаға қауіп келтіретін жағдайларға жол бермейтін шаралар қабылдануы қажет (коммуникациялар сөндіріліп, сыйымдылықтар босатылуы, қауіпті және улағыш заттар жойылуы, тұрақсыз құрылымдар бекітілуі немесе бұзылуы) осы ғимаратқа немесе құрылысқа жануарлар мен адамдардың рұқсатсыз кіруіне жол бермейтін шаралар қабылдануы қажет.</w:t>
      </w:r>
    </w:p>
    <w:bookmarkEnd w:id="30"/>
    <w:bookmarkStart w:name="z212" w:id="31"/>
    <w:p>
      <w:pPr>
        <w:spacing w:after="0"/>
        <w:ind w:left="0"/>
        <w:jc w:val="left"/>
      </w:pPr>
      <w:r>
        <w:rPr>
          <w:rFonts w:ascii="Times New Roman"/>
          <w:b/>
          <w:i w:val="false"/>
          <w:color w:val="000000"/>
        </w:rPr>
        <w:t xml:space="preserve"> 
13 бөлім. Автомобиль жолдарын және көлік инфрақұрылымы объектілерін көріктендіру және күтіп ұстау</w:t>
      </w:r>
    </w:p>
    <w:bookmarkEnd w:id="31"/>
    <w:bookmarkStart w:name="z213" w:id="32"/>
    <w:p>
      <w:pPr>
        <w:spacing w:after="0"/>
        <w:ind w:left="0"/>
        <w:jc w:val="both"/>
      </w:pPr>
      <w:r>
        <w:rPr>
          <w:rFonts w:ascii="Times New Roman"/>
          <w:b w:val="false"/>
          <w:i w:val="false"/>
          <w:color w:val="000000"/>
          <w:sz w:val="28"/>
        </w:rPr>
        <w:t>
      192. Ортақ пайдаланудағы автомобиль жолдары орналасқан жерлер мемлекеттік меншікке тиесілі, олар бөлінбейтін деп саналады және жеке меншікке тапсырылмайды. Ортақ пайдаланудағы автомобиль жолдары жерлерінде осы жерлерді пайдалану үшін белгіленген келісім тәртібі бұзыла отырып, салынған кез-келген құрылыстар заңсыз деп танылып, өздігінен құрылыс салған тұлға немесе оның қаражаты есебінен Қазақстан Республикасының азаматтық заңнамасында қарастырылған жағдайдан басқа заңмен белгіленген тәртіпте бұзылуы тиіс.</w:t>
      </w:r>
      <w:r>
        <w:br/>
      </w:r>
      <w:r>
        <w:rPr>
          <w:rFonts w:ascii="Times New Roman"/>
          <w:b w:val="false"/>
          <w:i w:val="false"/>
          <w:color w:val="000000"/>
          <w:sz w:val="28"/>
        </w:rPr>
        <w:t>
</w:t>
      </w:r>
      <w:r>
        <w:rPr>
          <w:rFonts w:ascii="Times New Roman"/>
          <w:b w:val="false"/>
          <w:i w:val="false"/>
          <w:color w:val="000000"/>
          <w:sz w:val="28"/>
        </w:rPr>
        <w:t>
      193. Жол маңындағы жолақтар халықтың қауіпсіздігін қамтамасыз ету және автомобиль жолдарын пайдалануға жағдай жасау, жол қозғалысы талаптарын, сондай-ақ жол инфрақұрылымы объектілерін қайта құру, жөндеу және күтіп ұстау, орналастыруды жүзеге асыру мүмкіндігін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194. Ортақ пайдаланудағы автомобиль жолдарының жол маңындағы жолақтарында, жол қызметі объектілері мен жол сервисі объектілерін қоспағанда, күрделі құрылыс жасауға жол берілмейді.</w:t>
      </w:r>
      <w:r>
        <w:br/>
      </w:r>
      <w:r>
        <w:rPr>
          <w:rFonts w:ascii="Times New Roman"/>
          <w:b w:val="false"/>
          <w:i w:val="false"/>
          <w:color w:val="000000"/>
          <w:sz w:val="28"/>
        </w:rPr>
        <w:t>
</w:t>
      </w:r>
      <w:r>
        <w:rPr>
          <w:rFonts w:ascii="Times New Roman"/>
          <w:b w:val="false"/>
          <w:i w:val="false"/>
          <w:color w:val="000000"/>
          <w:sz w:val="28"/>
        </w:rPr>
        <w:t>
      195. Ортақ пайдаланудағы автомобиль жолдарының жол маңындағы жолақтарындағы кіреберіс (өтпе жол, жанаспа жол) және басқа объектілерді жайластыру, жөндеу және күтіп ұстау бойынша шығындарды осы объектілердің иелері және (немесе) пайдаланушылары көтереді.</w:t>
      </w:r>
      <w:r>
        <w:br/>
      </w:r>
      <w:r>
        <w:rPr>
          <w:rFonts w:ascii="Times New Roman"/>
          <w:b w:val="false"/>
          <w:i w:val="false"/>
          <w:color w:val="000000"/>
          <w:sz w:val="28"/>
        </w:rPr>
        <w:t>
</w:t>
      </w:r>
      <w:r>
        <w:rPr>
          <w:rFonts w:ascii="Times New Roman"/>
          <w:b w:val="false"/>
          <w:i w:val="false"/>
          <w:color w:val="000000"/>
          <w:sz w:val="28"/>
        </w:rPr>
        <w:t>
      196. Аялдама павильондары және аялдама кешендерінің иелері осы құрылыстарды дұрыс жағдайда ұстауға, қажеттілігіне орай оларды қалпына келтіру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197. Ортақ пайдаланудағы автомобиль жолдарын пайдаланушылар көлік құралдарын жол қозғалысы қауіпсіздігін, жолдың және онда орналасқан құрылыстардың сақталуын, сондай-ақ қоршаған ортаны ластауға жол бермейтіндей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198. Жол жабынын, жер қабатын, көпірлер, өтпе жолдар, су құбырлары құрылымдарын, автопавильондар, жол белгілері, жол маңайындағы көшеттер, қорғаныс құрылғылары және автомобиль жолдарын жайластыратын элементтердің бүлінуіне жол берген автомобиль жолдарын пайдаланушылар Қазақстан Республикасының заңнамалық актілеріне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199. Пайдаланушылар Қазақстан Республикасының заңнамасымен белгіленген тәртіпте автомобиль жолдарына және жол құрылыстарына тигізген зиянның орнын толтырады.</w:t>
      </w:r>
      <w:r>
        <w:br/>
      </w:r>
      <w:r>
        <w:rPr>
          <w:rFonts w:ascii="Times New Roman"/>
          <w:b w:val="false"/>
          <w:i w:val="false"/>
          <w:color w:val="000000"/>
          <w:sz w:val="28"/>
        </w:rPr>
        <w:t>
</w:t>
      </w:r>
      <w:r>
        <w:rPr>
          <w:rFonts w:ascii="Times New Roman"/>
          <w:b w:val="false"/>
          <w:i w:val="false"/>
          <w:color w:val="000000"/>
          <w:sz w:val="28"/>
        </w:rPr>
        <w:t>
      200. Жол жиегінде, тротуарлар мен жаяужолдарда, ал елді мекендерде сонымен қоса жүру бөлігінен басқа жерлерде көлік құралдарының қозғалысы рұқсат етілмейді. Жол-пайдалану және коммуналдық қызмет машиналарының қозғалысы, сондай-ақ тікелей жол жиегінде, тротуарлар мен жаяужолдарда орналасқан объектілерге, өтудің басқа мүмкіндігі болмаған жағдайда, жүк таситын көлік құралдарына қысқа жол бойынша өтуге жол беріледі. Осы жағдайда қауіпсіздік қамтамасыз етілуі қажет.</w:t>
      </w:r>
    </w:p>
    <w:bookmarkEnd w:id="32"/>
    <w:bookmarkStart w:name="z222" w:id="33"/>
    <w:p>
      <w:pPr>
        <w:spacing w:after="0"/>
        <w:ind w:left="0"/>
        <w:jc w:val="left"/>
      </w:pPr>
      <w:r>
        <w:rPr>
          <w:rFonts w:ascii="Times New Roman"/>
          <w:b/>
          <w:i w:val="false"/>
          <w:color w:val="000000"/>
        </w:rPr>
        <w:t xml:space="preserve"> 
1 тарау. Жолдарды күтіп ұстау</w:t>
      </w:r>
    </w:p>
    <w:bookmarkEnd w:id="33"/>
    <w:bookmarkStart w:name="z223" w:id="34"/>
    <w:p>
      <w:pPr>
        <w:spacing w:after="0"/>
        <w:ind w:left="0"/>
        <w:jc w:val="both"/>
      </w:pPr>
      <w:r>
        <w:rPr>
          <w:rFonts w:ascii="Times New Roman"/>
          <w:b w:val="false"/>
          <w:i w:val="false"/>
          <w:color w:val="000000"/>
          <w:sz w:val="28"/>
        </w:rPr>
        <w:t>
      201. Нөсерлік кәріз жүйесі жоқ көшелердің жүру бөлігі сыпыру-тазалау машиналарымен тазартылуы қажет.</w:t>
      </w:r>
      <w:r>
        <w:br/>
      </w:r>
      <w:r>
        <w:rPr>
          <w:rFonts w:ascii="Times New Roman"/>
          <w:b w:val="false"/>
          <w:i w:val="false"/>
          <w:color w:val="000000"/>
          <w:sz w:val="28"/>
        </w:rPr>
        <w:t>
      202. Жол жабынын жолдың жиегінде жиналатын қоқыстардың су ағынымен жасыл көшеттер жолағына немесе тротуарға шықпайтындай етіп жуу керек.</w:t>
      </w:r>
    </w:p>
    <w:bookmarkEnd w:id="34"/>
    <w:bookmarkStart w:name="z224" w:id="35"/>
    <w:p>
      <w:pPr>
        <w:spacing w:after="0"/>
        <w:ind w:left="0"/>
        <w:jc w:val="left"/>
      </w:pPr>
      <w:r>
        <w:rPr>
          <w:rFonts w:ascii="Times New Roman"/>
          <w:b/>
          <w:i w:val="false"/>
          <w:color w:val="000000"/>
        </w:rPr>
        <w:t xml:space="preserve"> 
2 тарау. Жолдарды қысқы тазалау</w:t>
      </w:r>
    </w:p>
    <w:bookmarkEnd w:id="35"/>
    <w:bookmarkStart w:name="z225" w:id="36"/>
    <w:p>
      <w:pPr>
        <w:spacing w:after="0"/>
        <w:ind w:left="0"/>
        <w:jc w:val="both"/>
      </w:pPr>
      <w:r>
        <w:rPr>
          <w:rFonts w:ascii="Times New Roman"/>
          <w:b w:val="false"/>
          <w:i w:val="false"/>
          <w:color w:val="000000"/>
          <w:sz w:val="28"/>
        </w:rPr>
        <w:t>
      203. Қала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204. Қала аумағын тазалауға жауапты ұйымдар (тапсырыс берушілер қызметі және мердігерлік ұйымдар) 1 қазанға дейін тайғаққа қарсы қолданылатын материалдарды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205. Көшенің жүру бөлігінің жиегіндегі қарды жинауды және тасып шығаруды осы көшенің жүру бөлігін және өтпе жолдарды тазалауға жауапты кәсіпорын жүзеге асырады.</w:t>
      </w:r>
      <w:r>
        <w:br/>
      </w:r>
      <w:r>
        <w:rPr>
          <w:rFonts w:ascii="Times New Roman"/>
          <w:b w:val="false"/>
          <w:i w:val="false"/>
          <w:color w:val="000000"/>
          <w:sz w:val="28"/>
        </w:rPr>
        <w:t>
</w:t>
      </w:r>
      <w:r>
        <w:rPr>
          <w:rFonts w:ascii="Times New Roman"/>
          <w:b w:val="false"/>
          <w:i w:val="false"/>
          <w:color w:val="000000"/>
          <w:sz w:val="28"/>
        </w:rPr>
        <w:t>
      206. Көшелердің көлік жүретін бөлігін және өтпе жолдарды, тротуарлар мен аула аумақтарын тазалау жұмыстарының технологиясы және тәртіптері ауа райы жағдайына қарамастан, көліктердің және жаяу жүргіншілердің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207. Қысқы тазалаудың бірінші кезектегі операцияларына:</w:t>
      </w:r>
      <w:r>
        <w:br/>
      </w:r>
      <w:r>
        <w:rPr>
          <w:rFonts w:ascii="Times New Roman"/>
          <w:b w:val="false"/>
          <w:i w:val="false"/>
          <w:color w:val="000000"/>
          <w:sz w:val="28"/>
        </w:rPr>
        <w:t>
      1) жолдардың жүру бөлігін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үйіндісін тасып шығару үшін жинастыру;</w:t>
      </w:r>
      <w:r>
        <w:br/>
      </w:r>
      <w:r>
        <w:rPr>
          <w:rFonts w:ascii="Times New Roman"/>
          <w:b w:val="false"/>
          <w:i w:val="false"/>
          <w:color w:val="000000"/>
          <w:sz w:val="28"/>
        </w:rPr>
        <w:t>
      4) жол тораптарын, қалалық жолаушылар тасымалдайтын көлік аялдамаларын, әкімдік және қоғамдық ғимараттардың кірме жолдарын, аулалардан шығатын жолдарды қар үйіндісінен тазарту жұмыстары жатады.</w:t>
      </w:r>
      <w:r>
        <w:br/>
      </w:r>
      <w:r>
        <w:rPr>
          <w:rFonts w:ascii="Times New Roman"/>
          <w:b w:val="false"/>
          <w:i w:val="false"/>
          <w:color w:val="000000"/>
          <w:sz w:val="28"/>
        </w:rPr>
        <w:t>
</w:t>
      </w:r>
      <w:r>
        <w:rPr>
          <w:rFonts w:ascii="Times New Roman"/>
          <w:b w:val="false"/>
          <w:i w:val="false"/>
          <w:color w:val="000000"/>
          <w:sz w:val="28"/>
        </w:rPr>
        <w:t>
      208. Екінші кезектегі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кейін жол жиегін тазарту;</w:t>
      </w:r>
      <w:r>
        <w:br/>
      </w:r>
      <w:r>
        <w:rPr>
          <w:rFonts w:ascii="Times New Roman"/>
          <w:b w:val="false"/>
          <w:i w:val="false"/>
          <w:color w:val="000000"/>
          <w:sz w:val="28"/>
        </w:rPr>
        <w:t>
      3) мұзды уату және қар-мұздан құралған үйіндіні шығару.</w:t>
      </w:r>
      <w:r>
        <w:br/>
      </w:r>
      <w:r>
        <w:rPr>
          <w:rFonts w:ascii="Times New Roman"/>
          <w:b w:val="false"/>
          <w:i w:val="false"/>
          <w:color w:val="000000"/>
          <w:sz w:val="28"/>
        </w:rPr>
        <w:t>
</w:t>
      </w:r>
      <w:r>
        <w:rPr>
          <w:rFonts w:ascii="Times New Roman"/>
          <w:b w:val="false"/>
          <w:i w:val="false"/>
          <w:color w:val="000000"/>
          <w:sz w:val="28"/>
        </w:rPr>
        <w:t>
      209. Қала жолдарының жүру бөлігін тайғаққа қарсы материалдармен хлоридтерді бекітуге жеткілікті қар қабаты пайда болуы үшін қар жауа бастағаннан кейін 20-40 минутта өңдеу қажет.</w:t>
      </w:r>
      <w:r>
        <w:br/>
      </w:r>
      <w:r>
        <w:rPr>
          <w:rFonts w:ascii="Times New Roman"/>
          <w:b w:val="false"/>
          <w:i w:val="false"/>
          <w:color w:val="000000"/>
          <w:sz w:val="28"/>
        </w:rPr>
        <w:t>
</w:t>
      </w:r>
      <w:r>
        <w:rPr>
          <w:rFonts w:ascii="Times New Roman"/>
          <w:b w:val="false"/>
          <w:i w:val="false"/>
          <w:color w:val="000000"/>
          <w:sz w:val="28"/>
        </w:rPr>
        <w:t>
      210. Қар жауа бастағаннан кейін ең алдымен көлік бағыты үшін неғұрлым қауіпті магистральдар және көшелер учаскелерін - тік түсетін және көтерілетін жолдарды, көпірлерді, эстакадаларды, тоннельдерді, жол тораптарын және қоғамдық көлік аялдамаларын, сондай-ақ шұғыл тежелу қажет болатын және тағы басқа жерлерді 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211. Көлік қозғалысы үшін ең қауіпті орындарды өңдеу аяқтағаннан кейін көлік жүретін бөлікті тайғаққа қарсы материалдармен толық өңдеу қажет. Бұл операция алдымен жиектегі тастан бастап жолаушылар тасымалдайтын көлік қозғалысы бағытына дейін жүргізіледі.</w:t>
      </w:r>
      <w:r>
        <w:br/>
      </w:r>
      <w:r>
        <w:rPr>
          <w:rFonts w:ascii="Times New Roman"/>
          <w:b w:val="false"/>
          <w:i w:val="false"/>
          <w:color w:val="000000"/>
          <w:sz w:val="28"/>
        </w:rPr>
        <w:t>
      Жол тазалаушы кәсіпорынға бекітілген барлық аумақты тайғаққа қарсы материалдармен толық өңдеу уақыты - қар жауа бастағаннан кейінгі төрт сағаттан аспауы қажет.</w:t>
      </w:r>
      <w:r>
        <w:br/>
      </w:r>
      <w:r>
        <w:rPr>
          <w:rFonts w:ascii="Times New Roman"/>
          <w:b w:val="false"/>
          <w:i w:val="false"/>
          <w:color w:val="000000"/>
          <w:sz w:val="28"/>
        </w:rPr>
        <w:t>
</w:t>
      </w:r>
      <w:r>
        <w:rPr>
          <w:rFonts w:ascii="Times New Roman"/>
          <w:b w:val="false"/>
          <w:i w:val="false"/>
          <w:color w:val="000000"/>
          <w:sz w:val="28"/>
        </w:rPr>
        <w:t>
      212. Технологиялық циклда "шашу - сыпыру" үлестері екеуі де тең болуы керек (реагенттермен өңделінген аудандардың саны сыпырылған аудандар санына тең болуы тиіс).</w:t>
      </w:r>
      <w:r>
        <w:br/>
      </w:r>
      <w:r>
        <w:rPr>
          <w:rFonts w:ascii="Times New Roman"/>
          <w:b w:val="false"/>
          <w:i w:val="false"/>
          <w:color w:val="000000"/>
          <w:sz w:val="28"/>
        </w:rPr>
        <w:t>
</w:t>
      </w:r>
      <w:r>
        <w:rPr>
          <w:rFonts w:ascii="Times New Roman"/>
          <w:b w:val="false"/>
          <w:i w:val="false"/>
          <w:color w:val="000000"/>
          <w:sz w:val="28"/>
        </w:rPr>
        <w:t>
      213. Жаңадан түскен 5 сантиметр нығыздалмаған қарға тең болатын қар жол төсемінен 2,5-3,0 сантиметрге биік болса, жолдың жүру бөлігіне механикаландырылған сыпыру жүргізіледі.</w:t>
      </w:r>
      <w:r>
        <w:br/>
      </w:r>
      <w:r>
        <w:rPr>
          <w:rFonts w:ascii="Times New Roman"/>
          <w:b w:val="false"/>
          <w:i w:val="false"/>
          <w:color w:val="000000"/>
          <w:sz w:val="28"/>
        </w:rPr>
        <w:t>
</w:t>
      </w:r>
      <w:r>
        <w:rPr>
          <w:rFonts w:ascii="Times New Roman"/>
          <w:b w:val="false"/>
          <w:i w:val="false"/>
          <w:color w:val="000000"/>
          <w:sz w:val="28"/>
        </w:rPr>
        <w:t>
      214. Қар ұзақ жауса, механикаландырылған сыпырудың циклы қар жаңадан әрбір 5 сантиметрлік биіктікте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215. Бір кәсіпорын қызмет көрсететін жағдайда барлық көшелерді және өтпе жолдарды қажетіне қарай бір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216. Қар тоқтаусыз жауса технологиялық циклдың саны (шашу - сыпыру) үш реттен кем емес мөлшерде жасалып, қажеттігіне қарай қайталануы керек.</w:t>
      </w:r>
      <w:r>
        <w:br/>
      </w:r>
      <w:r>
        <w:rPr>
          <w:rFonts w:ascii="Times New Roman"/>
          <w:b w:val="false"/>
          <w:i w:val="false"/>
          <w:color w:val="000000"/>
          <w:sz w:val="28"/>
        </w:rPr>
        <w:t>
</w:t>
      </w:r>
      <w:r>
        <w:rPr>
          <w:rFonts w:ascii="Times New Roman"/>
          <w:b w:val="false"/>
          <w:i w:val="false"/>
          <w:color w:val="000000"/>
          <w:sz w:val="28"/>
        </w:rPr>
        <w:t>
      217. Қар аяқталғаннан кейін жол төсемдеріне соңғы сыпыру жұмысы жүргізіледі.</w:t>
      </w:r>
      <w:r>
        <w:br/>
      </w:r>
      <w:r>
        <w:rPr>
          <w:rFonts w:ascii="Times New Roman"/>
          <w:b w:val="false"/>
          <w:i w:val="false"/>
          <w:color w:val="000000"/>
          <w:sz w:val="28"/>
        </w:rPr>
        <w:t>
</w:t>
      </w:r>
      <w:r>
        <w:rPr>
          <w:rFonts w:ascii="Times New Roman"/>
          <w:b w:val="false"/>
          <w:i w:val="false"/>
          <w:color w:val="000000"/>
          <w:sz w:val="28"/>
        </w:rPr>
        <w:t>
      218. Жолдың жүру бөлігі механикаландырылған сыпырудан кейін оның көлденең бойына қар және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219. Көшелердің жүру бөлігінен және өтпе жолдардан, сонымен қатар тротуарлардан тазаланған қар көшелердің жүру бөлігінің және өтпе жолдардың шетіне қарды уақытша жинау үшін ығыстырылады.</w:t>
      </w:r>
      <w:r>
        <w:br/>
      </w:r>
      <w:r>
        <w:rPr>
          <w:rFonts w:ascii="Times New Roman"/>
          <w:b w:val="false"/>
          <w:i w:val="false"/>
          <w:color w:val="000000"/>
          <w:sz w:val="28"/>
        </w:rPr>
        <w:t>
</w:t>
      </w:r>
      <w:r>
        <w:rPr>
          <w:rFonts w:ascii="Times New Roman"/>
          <w:b w:val="false"/>
          <w:i w:val="false"/>
          <w:color w:val="000000"/>
          <w:sz w:val="28"/>
        </w:rPr>
        <w:t>
      220. Бір жақты көлік қозғалысы бар көшелер мен өтпе жолдардан, оның ішінде гүлзарлар,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тазалануы тиіс.</w:t>
      </w:r>
      <w:r>
        <w:br/>
      </w:r>
      <w:r>
        <w:rPr>
          <w:rFonts w:ascii="Times New Roman"/>
          <w:b w:val="false"/>
          <w:i w:val="false"/>
          <w:color w:val="000000"/>
          <w:sz w:val="28"/>
        </w:rPr>
        <w:t>
</w:t>
      </w:r>
      <w:r>
        <w:rPr>
          <w:rFonts w:ascii="Times New Roman"/>
          <w:b w:val="false"/>
          <w:i w:val="false"/>
          <w:color w:val="000000"/>
          <w:sz w:val="28"/>
        </w:rPr>
        <w:t>
      221. Қар үйіндісін уақытша жинау кезінде және жылымықта еріген сулардың ағуы үшін жолдың жиек тастарындағы еріген су ағатын шұңқырлар тазаланып, жиектегі таспен қар үйіндісі арасында көлденеңі 0,5 метрден кем емес ара қашықтық болуы керек.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222. Қалалық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белгісі бар өтпе жолдарда - белгінің көлеміне қарай, ал белгісі жоқ жерде - 5 метрден кем емес.</w:t>
      </w:r>
      <w:r>
        <w:br/>
      </w:r>
      <w:r>
        <w:rPr>
          <w:rFonts w:ascii="Times New Roman"/>
          <w:b w:val="false"/>
          <w:i w:val="false"/>
          <w:color w:val="000000"/>
          <w:sz w:val="28"/>
        </w:rPr>
        <w:t>
</w:t>
      </w:r>
      <w:r>
        <w:rPr>
          <w:rFonts w:ascii="Times New Roman"/>
          <w:b w:val="false"/>
          <w:i w:val="false"/>
          <w:color w:val="000000"/>
          <w:sz w:val="28"/>
        </w:rPr>
        <w:t>
      223. Қар тасушы көліктің әрбір өтуінен кейін жол жиегіндегі және жиектас төсемдеріндегі қар қалдығынан және мұздан тазарту, одан кейін шығару операциясы өткізіледі.</w:t>
      </w:r>
      <w:r>
        <w:br/>
      </w:r>
      <w:r>
        <w:rPr>
          <w:rFonts w:ascii="Times New Roman"/>
          <w:b w:val="false"/>
          <w:i w:val="false"/>
          <w:color w:val="000000"/>
          <w:sz w:val="28"/>
        </w:rPr>
        <w:t>
</w:t>
      </w:r>
      <w:r>
        <w:rPr>
          <w:rFonts w:ascii="Times New Roman"/>
          <w:b w:val="false"/>
          <w:i w:val="false"/>
          <w:color w:val="000000"/>
          <w:sz w:val="28"/>
        </w:rPr>
        <w:t>
      224. Көшелерден және өтпежолдардан қарды арнайы дайындалған алаңдар – қар үйетін орындарға шығару қажет. Белгіленген тәртіппен келісілмеген орындарға қар шығаруға жол берілмейді.</w:t>
      </w:r>
      <w:r>
        <w:br/>
      </w:r>
      <w:r>
        <w:rPr>
          <w:rFonts w:ascii="Times New Roman"/>
          <w:b w:val="false"/>
          <w:i w:val="false"/>
          <w:color w:val="000000"/>
          <w:sz w:val="28"/>
        </w:rPr>
        <w:t>
</w:t>
      </w:r>
      <w:r>
        <w:rPr>
          <w:rFonts w:ascii="Times New Roman"/>
          <w:b w:val="false"/>
          <w:i w:val="false"/>
          <w:color w:val="000000"/>
          <w:sz w:val="28"/>
        </w:rPr>
        <w:t>
      225. Қар үйіндісін жинауға тиым салынады:</w:t>
      </w:r>
      <w:r>
        <w:br/>
      </w:r>
      <w:r>
        <w:rPr>
          <w:rFonts w:ascii="Times New Roman"/>
          <w:b w:val="false"/>
          <w:i w:val="false"/>
          <w:color w:val="000000"/>
          <w:sz w:val="28"/>
        </w:rPr>
        <w:t>
      1) барлық бір деңгейдегі жолдардың, көшелердің және өтпе жолдардың тоғысуында және теміржол өтетін үшбұрышты аймақ көрінетін жерлердің маңына;</w:t>
      </w:r>
      <w:r>
        <w:br/>
      </w:r>
      <w:r>
        <w:rPr>
          <w:rFonts w:ascii="Times New Roman"/>
          <w:b w:val="false"/>
          <w:i w:val="false"/>
          <w:color w:val="000000"/>
          <w:sz w:val="28"/>
        </w:rPr>
        <w:t>
      2) жаяу жүргіншілер өтпе жолдарына 5 метр жақын жерде;</w:t>
      </w:r>
      <w:r>
        <w:br/>
      </w:r>
      <w:r>
        <w:rPr>
          <w:rFonts w:ascii="Times New Roman"/>
          <w:b w:val="false"/>
          <w:i w:val="false"/>
          <w:color w:val="000000"/>
          <w:sz w:val="28"/>
        </w:rPr>
        <w:t>
      3) қоғамдық көлік аялдамаларына 20 метр жақын жерде;</w:t>
      </w:r>
      <w:r>
        <w:br/>
      </w:r>
      <w:r>
        <w:rPr>
          <w:rFonts w:ascii="Times New Roman"/>
          <w:b w:val="false"/>
          <w:i w:val="false"/>
          <w:color w:val="000000"/>
          <w:sz w:val="28"/>
        </w:rPr>
        <w:t>
      4) көліктік қоршаулармен немесе биік жиектастармен қоршалған жолдардың учаскелерінде;</w:t>
      </w:r>
      <w:r>
        <w:br/>
      </w:r>
      <w:r>
        <w:rPr>
          <w:rFonts w:ascii="Times New Roman"/>
          <w:b w:val="false"/>
          <w:i w:val="false"/>
          <w:color w:val="000000"/>
          <w:sz w:val="28"/>
        </w:rPr>
        <w:t>
      5) тротуарларда.</w:t>
      </w:r>
      <w:r>
        <w:br/>
      </w:r>
      <w:r>
        <w:rPr>
          <w:rFonts w:ascii="Times New Roman"/>
          <w:b w:val="false"/>
          <w:i w:val="false"/>
          <w:color w:val="000000"/>
          <w:sz w:val="28"/>
        </w:rPr>
        <w:t>
</w:t>
      </w:r>
      <w:r>
        <w:rPr>
          <w:rFonts w:ascii="Times New Roman"/>
          <w:b w:val="false"/>
          <w:i w:val="false"/>
          <w:color w:val="000000"/>
          <w:sz w:val="28"/>
        </w:rPr>
        <w:t>
      226. Троллейбустар қозғалысының жол бағыты бойынша жүретін жолдардың жүру бөлігін тазалау ерекшеліктері:</w:t>
      </w:r>
      <w:r>
        <w:br/>
      </w:r>
      <w:r>
        <w:rPr>
          <w:rFonts w:ascii="Times New Roman"/>
          <w:b w:val="false"/>
          <w:i w:val="false"/>
          <w:color w:val="000000"/>
          <w:sz w:val="28"/>
        </w:rPr>
        <w:t>
      1) троллейбустар бағыты өтетін көшелерде және өтпе жолдарда сұйық реагенттерді қолдануға жол берілмейді;</w:t>
      </w:r>
      <w:r>
        <w:br/>
      </w:r>
      <w:r>
        <w:rPr>
          <w:rFonts w:ascii="Times New Roman"/>
          <w:b w:val="false"/>
          <w:i w:val="false"/>
          <w:color w:val="000000"/>
          <w:sz w:val="28"/>
        </w:rPr>
        <w:t>
      2) троллейбустар аялдамалары аймағында тұзды сұйық үйіндіні жинауға рұқсат етілмейді.</w:t>
      </w:r>
    </w:p>
    <w:bookmarkEnd w:id="36"/>
    <w:bookmarkStart w:name="z249" w:id="37"/>
    <w:p>
      <w:pPr>
        <w:spacing w:after="0"/>
        <w:ind w:left="0"/>
        <w:jc w:val="left"/>
      </w:pPr>
      <w:r>
        <w:rPr>
          <w:rFonts w:ascii="Times New Roman"/>
          <w:b/>
          <w:i w:val="false"/>
          <w:color w:val="000000"/>
        </w:rPr>
        <w:t xml:space="preserve"> 
3 тарау. Жолдарды жазғы жөндеу</w:t>
      </w:r>
    </w:p>
    <w:bookmarkEnd w:id="37"/>
    <w:bookmarkStart w:name="z250" w:id="38"/>
    <w:p>
      <w:pPr>
        <w:spacing w:after="0"/>
        <w:ind w:left="0"/>
        <w:jc w:val="both"/>
      </w:pPr>
      <w:r>
        <w:rPr>
          <w:rFonts w:ascii="Times New Roman"/>
          <w:b w:val="false"/>
          <w:i w:val="false"/>
          <w:color w:val="000000"/>
          <w:sz w:val="28"/>
        </w:rPr>
        <w:t>
      227. Жолдың жүру бөлігі барлық ластану түрлерінен толық тазалануы және жуылуы тиіс.</w:t>
      </w:r>
      <w:r>
        <w:br/>
      </w:r>
      <w:r>
        <w:rPr>
          <w:rFonts w:ascii="Times New Roman"/>
          <w:b w:val="false"/>
          <w:i w:val="false"/>
          <w:color w:val="000000"/>
          <w:sz w:val="28"/>
        </w:rPr>
        <w:t>
      Реттеуші сызық болып табылатын осьтік, резервтік жолақтар құмнан және әртүрлі ұсақ қоқымнан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228. Екі метрлік жол жиегіндегі аймақ және ернеуі, сондай-ақ тротуарлар және онда орналасқан жолаушылар тасымалдайтын көлік аялдамаларының отырғызу алаңы, трамвай жолдары топырақ-құмды қоқымдардан және әртүрлі қоқыстардан толық тазалануы және жуылуы тиіс.</w:t>
      </w:r>
      <w:r>
        <w:br/>
      </w:r>
      <w:r>
        <w:rPr>
          <w:rFonts w:ascii="Times New Roman"/>
          <w:b w:val="false"/>
          <w:i w:val="false"/>
          <w:color w:val="000000"/>
          <w:sz w:val="28"/>
        </w:rPr>
        <w:t>
</w:t>
      </w:r>
      <w:r>
        <w:rPr>
          <w:rFonts w:ascii="Times New Roman"/>
          <w:b w:val="false"/>
          <w:i w:val="false"/>
          <w:color w:val="000000"/>
          <w:sz w:val="28"/>
        </w:rPr>
        <w:t>
      229. Жолдың жағасы қоқыстардан таза болуы тиіс.</w:t>
      </w:r>
      <w:r>
        <w:br/>
      </w:r>
      <w:r>
        <w:rPr>
          <w:rFonts w:ascii="Times New Roman"/>
          <w:b w:val="false"/>
          <w:i w:val="false"/>
          <w:color w:val="000000"/>
          <w:sz w:val="28"/>
        </w:rPr>
        <w:t>
</w:t>
      </w:r>
      <w:r>
        <w:rPr>
          <w:rFonts w:ascii="Times New Roman"/>
          <w:b w:val="false"/>
          <w:i w:val="false"/>
          <w:color w:val="000000"/>
          <w:sz w:val="28"/>
        </w:rPr>
        <w:t>
      230. Темір-бетоннан құралған бөлу жолақтарының үсті құмнан, батпақтан және ұсақ қоқыстардан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231. Ыстық күндері (ауа температурасы Цельсия бойынша 25 жоғары болса) жолдардың төсемдерін сулау 12 сағатта 16 сағатқа дейінгі мезгілде жүргізіледі (екі сағат сайын).</w:t>
      </w:r>
      <w:r>
        <w:br/>
      </w:r>
      <w:r>
        <w:rPr>
          <w:rFonts w:ascii="Times New Roman"/>
          <w:b w:val="false"/>
          <w:i w:val="false"/>
          <w:color w:val="000000"/>
          <w:sz w:val="28"/>
        </w:rPr>
        <w:t>
</w:t>
      </w:r>
      <w:r>
        <w:rPr>
          <w:rFonts w:ascii="Times New Roman"/>
          <w:b w:val="false"/>
          <w:i w:val="false"/>
          <w:color w:val="000000"/>
          <w:sz w:val="28"/>
        </w:rPr>
        <w:t>
      232. Жолдың жүру бөлігін жуған кезде лайлы суды және қоқысты тротуарларға, көгалдарға, қалалық жолаушылар тасымалдайтын көлік аялдамаларының павильондарына, көлікке отырғызатын алаңдарына, жақын жерде орналасқан ғимараттардың, сауда нысандарының қасбеттеріне орындарға шашыратуға жол берілмейді.</w:t>
      </w:r>
      <w:r>
        <w:br/>
      </w:r>
      <w:r>
        <w:rPr>
          <w:rFonts w:ascii="Times New Roman"/>
          <w:b w:val="false"/>
          <w:i w:val="false"/>
          <w:color w:val="000000"/>
          <w:sz w:val="28"/>
        </w:rPr>
        <w:t>
</w:t>
      </w:r>
      <w:r>
        <w:rPr>
          <w:rFonts w:ascii="Times New Roman"/>
          <w:b w:val="false"/>
          <w:i w:val="false"/>
          <w:color w:val="000000"/>
          <w:sz w:val="28"/>
        </w:rPr>
        <w:t>
      233. Магистральдардың, көшелердің жүру бөлігінің жолдық төсемдерін және өтпе жолдарды, трамвай төсемдерін жуу түнгі (23 сағаттан 7 сағатқа дейін)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234. Жолдық төсемдерді (осьтік және резервті жолақты) магистральдарды, көшелерді және өтпе жолдарды алдын ала дымқылдап сыпыру күндізгі уақытта 8 сағаттан 21 сағатқа дейін, ал қатты қарқындағы көлік қозғалысы бар магистральдарда және көшелерде түнгі мезгілде жүзеге асырылады.</w:t>
      </w:r>
    </w:p>
    <w:bookmarkEnd w:id="38"/>
    <w:bookmarkStart w:name="z258" w:id="39"/>
    <w:p>
      <w:pPr>
        <w:spacing w:after="0"/>
        <w:ind w:left="0"/>
        <w:jc w:val="left"/>
      </w:pPr>
      <w:r>
        <w:rPr>
          <w:rFonts w:ascii="Times New Roman"/>
          <w:b/>
          <w:i w:val="false"/>
          <w:color w:val="000000"/>
        </w:rPr>
        <w:t xml:space="preserve"> 
4 тарау. Бөлінген белдеуге іргелес аумақтар</w:t>
      </w:r>
    </w:p>
    <w:bookmarkEnd w:id="39"/>
    <w:bookmarkStart w:name="z259" w:id="40"/>
    <w:p>
      <w:pPr>
        <w:spacing w:after="0"/>
        <w:ind w:left="0"/>
        <w:jc w:val="both"/>
      </w:pPr>
      <w:r>
        <w:rPr>
          <w:rFonts w:ascii="Times New Roman"/>
          <w:b w:val="false"/>
          <w:i w:val="false"/>
          <w:color w:val="000000"/>
          <w:sz w:val="28"/>
        </w:rPr>
        <w:t>
      235. Ортақ пайдаланудағы автомобиль жолдарының бөлінген белдеулерінің жерлері жол органдарының немесе жалдаушы ұйымдардың иелігінде немесе пайдалануында болады және автомобиль жолдарын дамыту, көріктендіру және жол сервисі объектілерін орналастыруға арналған.</w:t>
      </w:r>
      <w:r>
        <w:br/>
      </w:r>
      <w:r>
        <w:rPr>
          <w:rFonts w:ascii="Times New Roman"/>
          <w:b w:val="false"/>
          <w:i w:val="false"/>
          <w:color w:val="000000"/>
          <w:sz w:val="28"/>
        </w:rPr>
        <w:t>
      Ортақ пайдаланудағы автомобиль жолдарының бөлінген белдеулерінде сәйкес жол органдарының келісімінсіз жұмыс жүргізуге немесе қандай да бір құрылыстарды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236. Сауда, қоғамдық тамақтану объектілері және сервис объектілерін, сондай-ақ олардың жарнамасын ортақ пайдаланудағы автомобиль жолдарының бөлінген белдеулерінде жол органдарының немесе жалдаушы ұйымдардың келісімі бойынша сәйкес әкімшілік-аумақтық бірліктер шегінде жергілікті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237. Ортақ пайдаланудағы автомобиль жолдарының бөлінген белдеулерінде сервис, жарнама объектілерін орналастыру және бөлінген белдеулерін пайдалануға ақы алу тәртібі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
      238. Аумақтары автомобиль жолдарына жанасатын жер учаскелерінің иелері және (немесе) пайдаланушылары және жер пайдаланушылар, міндетті:</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келісім алуға;</w:t>
      </w:r>
      <w:r>
        <w:br/>
      </w:r>
      <w:r>
        <w:rPr>
          <w:rFonts w:ascii="Times New Roman"/>
          <w:b w:val="false"/>
          <w:i w:val="false"/>
          <w:color w:val="000000"/>
          <w:sz w:val="28"/>
        </w:rPr>
        <w:t>
      2) ортақ пайдаланудағы жолдарға жанасу жерлерін және оларға кіреберістерді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қауіпсіздігін нашарлататын және көруді қиындататын жол маңындағы жолақта материалдар мен құрылымдарды жинауға жол бермеуге.</w:t>
      </w:r>
    </w:p>
    <w:bookmarkEnd w:id="40"/>
    <w:bookmarkStart w:name="z263" w:id="41"/>
    <w:p>
      <w:pPr>
        <w:spacing w:after="0"/>
        <w:ind w:left="0"/>
        <w:jc w:val="left"/>
      </w:pPr>
      <w:r>
        <w:rPr>
          <w:rFonts w:ascii="Times New Roman"/>
          <w:b/>
          <w:i w:val="false"/>
          <w:color w:val="000000"/>
        </w:rPr>
        <w:t xml:space="preserve"> 
14 бөлім. Жер асты және жер үсті коммуникацияларын көріктендіру және күтіп ұстау</w:t>
      </w:r>
    </w:p>
    <w:bookmarkEnd w:id="41"/>
    <w:bookmarkStart w:name="z264" w:id="42"/>
    <w:p>
      <w:pPr>
        <w:spacing w:after="0"/>
        <w:ind w:left="0"/>
        <w:jc w:val="both"/>
      </w:pPr>
      <w:r>
        <w:rPr>
          <w:rFonts w:ascii="Times New Roman"/>
          <w:b w:val="false"/>
          <w:i w:val="false"/>
          <w:color w:val="000000"/>
          <w:sz w:val="28"/>
        </w:rPr>
        <w:t>
      239. Магистральдік коммуникациялар, инженерлік инфрақұрылымның негізгі құрылыстарының жобалық құжаттамасын әзірлеу, құрылыс, пайдалану және кейіннен қайта өңдеу кезінде, сондай-ақ аумақты инженерлік дайындау бойынша жұмыстарды жүргізу кезінде көршілес аумақтардың мүдделерін есепке алатын және халыққа және аумаққа қауіп келтіретін (зиянды) процестер мен құбылыстардың әсер етуіне жол бермейтін шешімдер қабылдануы қажет.</w:t>
      </w:r>
      <w:r>
        <w:br/>
      </w:r>
      <w:r>
        <w:rPr>
          <w:rFonts w:ascii="Times New Roman"/>
          <w:b w:val="false"/>
          <w:i w:val="false"/>
          <w:color w:val="000000"/>
          <w:sz w:val="28"/>
        </w:rPr>
        <w:t>
</w:t>
      </w:r>
      <w:r>
        <w:rPr>
          <w:rFonts w:ascii="Times New Roman"/>
          <w:b w:val="false"/>
          <w:i w:val="false"/>
          <w:color w:val="000000"/>
          <w:sz w:val="28"/>
        </w:rPr>
        <w:t>
      240. Республикалық, аумақ аралық және аймақтық инженерлік және көлік жүйелерінің бекітілген сұлбасы жобалық (жобалық-сметалық) құжаттаманы әзірлеуге, сондай-ақ елді мекендерді жайластыруға және тіршілікті қамтамасыз ету жүйелерін дамытуға (дамуға қатысты) бағытталған қызметке негіз бола алады.</w:t>
      </w:r>
      <w:r>
        <w:br/>
      </w:r>
      <w:r>
        <w:rPr>
          <w:rFonts w:ascii="Times New Roman"/>
          <w:b w:val="false"/>
          <w:i w:val="false"/>
          <w:color w:val="000000"/>
          <w:sz w:val="28"/>
        </w:rPr>
        <w:t>
</w:t>
      </w:r>
      <w:r>
        <w:rPr>
          <w:rFonts w:ascii="Times New Roman"/>
          <w:b w:val="false"/>
          <w:i w:val="false"/>
          <w:color w:val="000000"/>
          <w:sz w:val="28"/>
        </w:rPr>
        <w:t>
      241. Жер учаскелерін құрылыс үшін иелері және (немесе) пайдаланушыларының қолдануы (коммуникация төсеу, аумақты инженерлік дайындау, көріктендіру, көгалдандыру және учаскені жайластырудың басқа да түрлері) заңнамамен белгіленген тәртіпте бекітілген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ережелеріне сәйкес жүзеге асырылуы мүмкін.</w:t>
      </w:r>
      <w:r>
        <w:br/>
      </w:r>
      <w:r>
        <w:rPr>
          <w:rFonts w:ascii="Times New Roman"/>
          <w:b w:val="false"/>
          <w:i w:val="false"/>
          <w:color w:val="000000"/>
          <w:sz w:val="28"/>
        </w:rPr>
        <w:t>
</w:t>
      </w:r>
      <w:r>
        <w:rPr>
          <w:rFonts w:ascii="Times New Roman"/>
          <w:b w:val="false"/>
          <w:i w:val="false"/>
          <w:color w:val="000000"/>
          <w:sz w:val="28"/>
        </w:rPr>
        <w:t>
      242. Магистральдарда, алаңдарда, көшелерде, жаяужолдарда, балаларға арналған алаңшаларда, спорттық алаңшаларда, контейнер алаңшаларында және инженерлік коммуникациялардың үстіндегі жерлерде, және желдету шахталарының қорғалатын аймақтарында, сондай-ақ аула ішілік жолдарда және тоқтауға арналған "қалташаларда", көгалдандырылған аумақтарда және осы мақсаттарға бөлінбеген орындарда металл тенттер, "ұлутас", "пенал" гараждарын, автомобильдерге арналған басқа да пана болатын жерлерді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243. Су желілерінің қоқыспен бітеліп қалуын болдырмау үшін су ағатын коллекторларға, жауынқабылдайтын құдықтарға және арық жүйесіне сыпырындыны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244. Қалалық су желілерінің нөсер суларын қабылдайтын және байқау құдықтарына профилактикалық тексеруді және оларды жинауды бекітілген кесте бойынша, бірақ айына бір реттен кем емес мөлшерде мамандандырылған кәсіпорындар немесе балансында осы құрылғылар болатын басқа да ұйымдар жүргізеді.</w:t>
      </w:r>
      <w:r>
        <w:br/>
      </w:r>
      <w:r>
        <w:rPr>
          <w:rFonts w:ascii="Times New Roman"/>
          <w:b w:val="false"/>
          <w:i w:val="false"/>
          <w:color w:val="000000"/>
          <w:sz w:val="28"/>
        </w:rPr>
        <w:t>
</w:t>
      </w:r>
      <w:r>
        <w:rPr>
          <w:rFonts w:ascii="Times New Roman"/>
          <w:b w:val="false"/>
          <w:i w:val="false"/>
          <w:color w:val="000000"/>
          <w:sz w:val="28"/>
        </w:rPr>
        <w:t>
      245. Нөсер суларын қабылдайтын құдықтардың торлары үнемі жұмысқа жарамды жағдайда болуы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246. Жер асты инженерлік коммуникацияларының иелері және (немесе) пайдаланушылары:</w:t>
      </w:r>
      <w:r>
        <w:br/>
      </w:r>
      <w:r>
        <w:rPr>
          <w:rFonts w:ascii="Times New Roman"/>
          <w:b w:val="false"/>
          <w:i w:val="false"/>
          <w:color w:val="000000"/>
          <w:sz w:val="28"/>
        </w:rPr>
        <w:t>
      1) жер асты коммуникацияларын күтіп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мамандарылған мекемелермен келісім шартқа отыру негізінде);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(тәулік ішінде) қалпына келтіруді жүзеге асырады;</w:t>
      </w:r>
      <w:r>
        <w:br/>
      </w:r>
      <w:r>
        <w:rPr>
          <w:rFonts w:ascii="Times New Roman"/>
          <w:b w:val="false"/>
          <w:i w:val="false"/>
          <w:color w:val="000000"/>
          <w:sz w:val="28"/>
        </w:rPr>
        <w:t>
      4) коммуникацияның жұмысын реттеумен байланысты апатты жоюды тәулік ішінде қамтамасыз етеді (қар үйінділері, мұз, лай, сұйықтықтар).</w:t>
      </w:r>
      <w:r>
        <w:br/>
      </w:r>
      <w:r>
        <w:rPr>
          <w:rFonts w:ascii="Times New Roman"/>
          <w:b w:val="false"/>
          <w:i w:val="false"/>
          <w:color w:val="000000"/>
          <w:sz w:val="28"/>
        </w:rPr>
        <w:t>
</w:t>
      </w:r>
      <w:r>
        <w:rPr>
          <w:rFonts w:ascii="Times New Roman"/>
          <w:b w:val="false"/>
          <w:i w:val="false"/>
          <w:color w:val="000000"/>
          <w:sz w:val="28"/>
        </w:rPr>
        <w:t>
      247. Жер үсті инженерлік құрылғыларының иелері және (немесе) пайдаланушылары инженерлік желілердің қорғалатын аймағының шекарасындағы іргелес аумақтың санитарлық жағдайына жауапты болады.</w:t>
      </w:r>
    </w:p>
    <w:bookmarkEnd w:id="42"/>
    <w:bookmarkStart w:name="z273" w:id="43"/>
    <w:p>
      <w:pPr>
        <w:spacing w:after="0"/>
        <w:ind w:left="0"/>
        <w:jc w:val="left"/>
      </w:pPr>
      <w:r>
        <w:rPr>
          <w:rFonts w:ascii="Times New Roman"/>
          <w:b/>
          <w:i w:val="false"/>
          <w:color w:val="000000"/>
        </w:rPr>
        <w:t xml:space="preserve"> 
15 бөлім. Ережелерді бұзғаны үшін жауапкершілік</w:t>
      </w:r>
    </w:p>
    <w:bookmarkEnd w:id="43"/>
    <w:bookmarkStart w:name="z274" w:id="44"/>
    <w:p>
      <w:pPr>
        <w:spacing w:after="0"/>
        <w:ind w:left="0"/>
        <w:jc w:val="both"/>
      </w:pPr>
      <w:r>
        <w:rPr>
          <w:rFonts w:ascii="Times New Roman"/>
          <w:b w:val="false"/>
          <w:i w:val="false"/>
          <w:color w:val="000000"/>
          <w:sz w:val="28"/>
        </w:rPr>
        <w:t>
      248. Осы Ережелерді бұзған жеке және заңды тұлғалар Қазақстан Республикасының қолданыстағы заңнамасына және Қазақстан Республикасындағы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249. Қазақстан Республикасының қолданыстағы заңнамасына сәйкес ережелерді бұзған тұлғаларды әкімшілік жауапқа тарту келтірген материалдық зиянының орнын толтырудан, осы Ережелерде қарастырылған талаптарды орындаудан және жіберілген жөнсіздіктерді жоюдан босатпайды.</w:t>
      </w:r>
    </w:p>
    <w:bookmarkEnd w:id="44"/>
    <w:bookmarkStart w:name="z275" w:id="45"/>
    <w:p>
      <w:pPr>
        <w:spacing w:after="0"/>
        <w:ind w:left="0"/>
        <w:jc w:val="both"/>
      </w:pPr>
      <w:r>
        <w:rPr>
          <w:rFonts w:ascii="Times New Roman"/>
          <w:b w:val="false"/>
          <w:i w:val="false"/>
          <w:color w:val="000000"/>
          <w:sz w:val="28"/>
        </w:rPr>
        <w:t>
Қарағанды қаласын</w:t>
      </w:r>
      <w:r>
        <w:br/>
      </w:r>
      <w:r>
        <w:rPr>
          <w:rFonts w:ascii="Times New Roman"/>
          <w:b w:val="false"/>
          <w:i w:val="false"/>
          <w:color w:val="000000"/>
          <w:sz w:val="28"/>
        </w:rPr>
        <w:t>
көріктендіру Ережелеріне</w:t>
      </w:r>
      <w:r>
        <w:br/>
      </w:r>
      <w:r>
        <w:rPr>
          <w:rFonts w:ascii="Times New Roman"/>
          <w:b w:val="false"/>
          <w:i w:val="false"/>
          <w:color w:val="000000"/>
          <w:sz w:val="28"/>
        </w:rPr>
        <w:t>
қосымша</w:t>
      </w:r>
    </w:p>
    <w:bookmarkEnd w:id="45"/>
    <w:bookmarkStart w:name="z276" w:id="46"/>
    <w:p>
      <w:pPr>
        <w:spacing w:after="0"/>
        <w:ind w:left="0"/>
        <w:jc w:val="both"/>
      </w:pPr>
      <w:r>
        <w:rPr>
          <w:rFonts w:ascii="Times New Roman"/>
          <w:b w:val="false"/>
          <w:i w:val="false"/>
          <w:color w:val="000000"/>
          <w:sz w:val="28"/>
        </w:rPr>
        <w:t>
      Көріктендіру ПАСПОРТЫ ________________________________________</w:t>
      </w:r>
      <w:r>
        <w:br/>
      </w:r>
      <w:r>
        <w:rPr>
          <w:rFonts w:ascii="Times New Roman"/>
          <w:b w:val="false"/>
          <w:i w:val="false"/>
          <w:color w:val="000000"/>
          <w:sz w:val="28"/>
        </w:rPr>
        <w:t>
                               (жеке немесе заңды тұлғаның аты)</w:t>
      </w:r>
      <w:r>
        <w:br/>
      </w:r>
      <w:r>
        <w:rPr>
          <w:rFonts w:ascii="Times New Roman"/>
          <w:b w:val="false"/>
          <w:i w:val="false"/>
          <w:color w:val="000000"/>
          <w:sz w:val="28"/>
        </w:rPr>
        <w:t>
                 __________________________________</w:t>
      </w:r>
      <w:r>
        <w:br/>
      </w:r>
      <w:r>
        <w:rPr>
          <w:rFonts w:ascii="Times New Roman"/>
          <w:b w:val="false"/>
          <w:i w:val="false"/>
          <w:color w:val="000000"/>
          <w:sz w:val="28"/>
        </w:rPr>
        <w:t>
                    (орналасқан мекенжайы)</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телефон)</w:t>
      </w:r>
    </w:p>
    <w:bookmarkEnd w:id="46"/>
    <w:p>
      <w:pPr>
        <w:spacing w:after="0"/>
        <w:ind w:left="0"/>
        <w:jc w:val="both"/>
      </w:pPr>
      <w:r>
        <w:rPr>
          <w:rFonts w:ascii="Times New Roman"/>
          <w:b w:val="false"/>
          <w:i w:val="false"/>
          <w:color w:val="000000"/>
          <w:sz w:val="28"/>
        </w:rPr>
        <w:t>                 Қарағанды қаласы ___________________ ауданы</w:t>
      </w:r>
    </w:p>
    <w:p>
      <w:pPr>
        <w:spacing w:after="0"/>
        <w:ind w:left="0"/>
        <w:jc w:val="both"/>
      </w:pPr>
      <w:r>
        <w:rPr>
          <w:rFonts w:ascii="Times New Roman"/>
          <w:b w:val="false"/>
          <w:i w:val="false"/>
          <w:color w:val="000000"/>
          <w:sz w:val="28"/>
        </w:rPr>
        <w:t>      1. Басшының аты-жөні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ҚТҚ шығаруға келісім-шарт (нөмірі, датасы)_________________</w:t>
      </w:r>
      <w:r>
        <w:br/>
      </w:r>
      <w:r>
        <w:rPr>
          <w:rFonts w:ascii="Times New Roman"/>
          <w:b w:val="false"/>
          <w:i w:val="false"/>
          <w:color w:val="000000"/>
          <w:sz w:val="28"/>
        </w:rPr>
        <w:t>
      3. Бөлінген және бекітілген аумақтардағы қатты жабынның ауданы, м</w:t>
      </w:r>
      <w:r>
        <w:rPr>
          <w:rFonts w:ascii="Times New Roman"/>
          <w:b w:val="false"/>
          <w:i w:val="false"/>
          <w:color w:val="000000"/>
          <w:vertAlign w:val="superscript"/>
        </w:rPr>
        <w:t xml:space="preserve">2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4. Бөлінген және бекітілген аумақтардағы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Бөлінген және бекітілген аумақтардағы ағаштар, бұталар саны,</w:t>
      </w:r>
      <w:r>
        <w:br/>
      </w:r>
      <w:r>
        <w:rPr>
          <w:rFonts w:ascii="Times New Roman"/>
          <w:b w:val="false"/>
          <w:i w:val="false"/>
          <w:color w:val="000000"/>
          <w:sz w:val="28"/>
        </w:rPr>
        <w:t>
(дана) _____________________________________________________________</w:t>
      </w:r>
      <w:r>
        <w:br/>
      </w:r>
      <w:r>
        <w:rPr>
          <w:rFonts w:ascii="Times New Roman"/>
          <w:b w:val="false"/>
          <w:i w:val="false"/>
          <w:color w:val="000000"/>
          <w:sz w:val="28"/>
        </w:rPr>
        <w:t>
      6. Бөлінген аумақтардағы кіші сәулеттік формалардың болуы, (дана) 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келісім N ________________________________________________</w:t>
      </w:r>
      <w:r>
        <w:br/>
      </w:r>
      <w:r>
        <w:rPr>
          <w:rFonts w:ascii="Times New Roman"/>
          <w:b w:val="false"/>
          <w:i w:val="false"/>
          <w:color w:val="000000"/>
          <w:sz w:val="28"/>
        </w:rPr>
        <w:t>
      Осы паспортта көрсетілген деректер өзгерген жағдайда заңды тұлғаның басшысы, (жеке тұлға) _____________ аудан әкімінің аппаратын хабардар етіп, жаңартылған аумақты тазалау және күтіп ұстау көріктендіру паспортын алады.</w:t>
      </w:r>
    </w:p>
    <w:p>
      <w:pPr>
        <w:spacing w:after="0"/>
        <w:ind w:left="0"/>
        <w:jc w:val="both"/>
      </w:pPr>
      <w:r>
        <w:rPr>
          <w:rFonts w:ascii="Times New Roman"/>
          <w:b w:val="false"/>
          <w:i w:val="false"/>
          <w:color w:val="000000"/>
          <w:sz w:val="28"/>
        </w:rPr>
        <w:t>      М.О.         ________________________________________ Т.Ә.Е.</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"__"__________ 20 ___ жылы берілді</w:t>
      </w:r>
    </w:p>
    <w:p>
      <w:pPr>
        <w:spacing w:after="0"/>
        <w:ind w:left="0"/>
        <w:jc w:val="both"/>
      </w:pPr>
      <w:r>
        <w:rPr>
          <w:rFonts w:ascii="Times New Roman"/>
          <w:b w:val="false"/>
          <w:i w:val="false"/>
          <w:color w:val="000000"/>
          <w:sz w:val="28"/>
        </w:rPr>
        <w:t>      Аудан әкімі ____________________ Т.Ә.Е._______________________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бекітілген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