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5836" w14:textId="db05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2009 жылғы 23 желтоқсандағы № С31/6 "2010-2012 жылдарға арналған қалалық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2010 жылғы 29 шілдедегі № С-38/6 шешімі. Ақмола облысы Көкшетау қаласының Әділет басқармасында 2010 жылғы 6 тамыздағы № 1-1-125 тіркелді. Күші жойылды - Ақмола облысы Көкшетау қалалық мәслихатының 2011 жылғы 11 наурыздағы № С-44/15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Көкшетау қалалық мәслихатының 2011.03.11 № С-44/15 шешімімен</w:t>
      </w:r>
      <w:r>
        <w:br/>
      </w: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w:t>
      </w:r>
      <w:r>
        <w:rPr>
          <w:rFonts w:ascii="Times New Roman"/>
          <w:b w:val="false"/>
          <w:i w:val="false"/>
          <w:color w:val="000000"/>
          <w:sz w:val="28"/>
        </w:rPr>
        <w:t xml:space="preserve"> мен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ШЕШТІ:</w:t>
      </w:r>
      <w:r>
        <w:br/>
      </w:r>
      <w:r>
        <w:rPr>
          <w:rFonts w:ascii="Times New Roman"/>
          <w:b w:val="false"/>
          <w:i w:val="false"/>
          <w:color w:val="000000"/>
          <w:sz w:val="28"/>
        </w:rPr>
        <w:t>
</w:t>
      </w:r>
      <w:r>
        <w:rPr>
          <w:rFonts w:ascii="Times New Roman"/>
          <w:b w:val="false"/>
          <w:i w:val="false"/>
          <w:color w:val="000000"/>
          <w:sz w:val="28"/>
        </w:rPr>
        <w:t>
      1. Көкшетау қалалық мәслихатының «2010-2012 жылдарға арналған қалалық бюджет туралы» 2009 жылғы 23 желтоқсандағы </w:t>
      </w:r>
      <w:r>
        <w:rPr>
          <w:rFonts w:ascii="Times New Roman"/>
          <w:b w:val="false"/>
          <w:i w:val="false"/>
          <w:color w:val="000000"/>
          <w:sz w:val="28"/>
        </w:rPr>
        <w:t>№ С-31/6</w:t>
      </w:r>
      <w:r>
        <w:rPr>
          <w:rFonts w:ascii="Times New Roman"/>
          <w:b w:val="false"/>
          <w:i w:val="false"/>
          <w:color w:val="000000"/>
          <w:sz w:val="28"/>
        </w:rPr>
        <w:t xml:space="preserve"> (Нормативтік құқықтық актілерді мемлекеттік тіркеу тізілімінде № 1-1-115 тіркелген, 2010 жылғы 21 қаңтарда «Көкшетау» газетінде және 2010 жылғы 21 қаңтарда «Степной Маяк» газетінде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«10 776 282,9» сандары «11 075 160» сандарына ауыстырылсын;</w:t>
      </w:r>
      <w:r>
        <w:br/>
      </w:r>
      <w:r>
        <w:rPr>
          <w:rFonts w:ascii="Times New Roman"/>
          <w:b w:val="false"/>
          <w:i w:val="false"/>
          <w:color w:val="000000"/>
          <w:sz w:val="28"/>
        </w:rPr>
        <w:t>
      «4 409 556» сандары «4 502 556» сандарына ауыстырылсын;</w:t>
      </w:r>
      <w:r>
        <w:br/>
      </w:r>
      <w:r>
        <w:rPr>
          <w:rFonts w:ascii="Times New Roman"/>
          <w:b w:val="false"/>
          <w:i w:val="false"/>
          <w:color w:val="000000"/>
          <w:sz w:val="28"/>
        </w:rPr>
        <w:t>
      «160 963» сандары «170 963» сандарына ауыстырылсын;</w:t>
      </w:r>
      <w:r>
        <w:br/>
      </w:r>
      <w:r>
        <w:rPr>
          <w:rFonts w:ascii="Times New Roman"/>
          <w:b w:val="false"/>
          <w:i w:val="false"/>
          <w:color w:val="000000"/>
          <w:sz w:val="28"/>
        </w:rPr>
        <w:t>
      «5 515 048,9» сандары «5 710 926» сандарына ауыстырылсын;</w:t>
      </w:r>
      <w:r>
        <w:br/>
      </w:r>
      <w:r>
        <w:rPr>
          <w:rFonts w:ascii="Times New Roman"/>
          <w:b w:val="false"/>
          <w:i w:val="false"/>
          <w:color w:val="000000"/>
          <w:sz w:val="28"/>
        </w:rPr>
        <w:t>
      1 тармақтың 2) тармақшасында:</w:t>
      </w:r>
      <w:r>
        <w:br/>
      </w:r>
      <w:r>
        <w:rPr>
          <w:rFonts w:ascii="Times New Roman"/>
          <w:b w:val="false"/>
          <w:i w:val="false"/>
          <w:color w:val="000000"/>
          <w:sz w:val="28"/>
        </w:rPr>
        <w:t>
      «10 885 538,8» сандары «11 184 415,9» сандарына ауыстырылсын;</w:t>
      </w:r>
      <w:r>
        <w:br/>
      </w:r>
      <w:r>
        <w:rPr>
          <w:rFonts w:ascii="Times New Roman"/>
          <w:b w:val="false"/>
          <w:i w:val="false"/>
          <w:color w:val="000000"/>
          <w:sz w:val="28"/>
        </w:rPr>
        <w:t>
</w:t>
      </w:r>
      <w:r>
        <w:rPr>
          <w:rFonts w:ascii="Times New Roman"/>
          <w:b w:val="false"/>
          <w:i w:val="false"/>
          <w:color w:val="000000"/>
          <w:sz w:val="28"/>
        </w:rPr>
        <w:t>
      6 тармақта:</w:t>
      </w:r>
      <w:r>
        <w:br/>
      </w:r>
      <w:r>
        <w:rPr>
          <w:rFonts w:ascii="Times New Roman"/>
          <w:b w:val="false"/>
          <w:i w:val="false"/>
          <w:color w:val="000000"/>
          <w:sz w:val="28"/>
        </w:rPr>
        <w:t>
      «82 407,9» сандары «79 684,4» сандарына ауыстырылсын;</w:t>
      </w:r>
      <w:r>
        <w:br/>
      </w:r>
      <w:r>
        <w:rPr>
          <w:rFonts w:ascii="Times New Roman"/>
          <w:b w:val="false"/>
          <w:i w:val="false"/>
          <w:color w:val="000000"/>
          <w:sz w:val="28"/>
        </w:rPr>
        <w:t>
      «65 024» сандары «62 300,5» сандарына ауыстырылсын;</w:t>
      </w:r>
      <w:r>
        <w:br/>
      </w:r>
      <w:r>
        <w:rPr>
          <w:rFonts w:ascii="Times New Roman"/>
          <w:b w:val="false"/>
          <w:i w:val="false"/>
          <w:color w:val="000000"/>
          <w:sz w:val="28"/>
        </w:rPr>
        <w:t>
</w:t>
      </w:r>
      <w:r>
        <w:rPr>
          <w:rFonts w:ascii="Times New Roman"/>
          <w:b w:val="false"/>
          <w:i w:val="false"/>
          <w:color w:val="000000"/>
          <w:sz w:val="28"/>
        </w:rPr>
        <w:t>
      7 тармақта:</w:t>
      </w:r>
      <w:r>
        <w:br/>
      </w:r>
      <w:r>
        <w:rPr>
          <w:rFonts w:ascii="Times New Roman"/>
          <w:b w:val="false"/>
          <w:i w:val="false"/>
          <w:color w:val="000000"/>
          <w:sz w:val="28"/>
        </w:rPr>
        <w:t>
      «52 582» сандары «52 360,6» сандарына ауыстырылсын;</w:t>
      </w:r>
      <w:r>
        <w:br/>
      </w:r>
      <w:r>
        <w:rPr>
          <w:rFonts w:ascii="Times New Roman"/>
          <w:b w:val="false"/>
          <w:i w:val="false"/>
          <w:color w:val="000000"/>
          <w:sz w:val="28"/>
        </w:rPr>
        <w:t>
      «41 207» сандары «41 461» сандарына ауыстырылсын;</w:t>
      </w:r>
      <w:r>
        <w:br/>
      </w:r>
      <w:r>
        <w:rPr>
          <w:rFonts w:ascii="Times New Roman"/>
          <w:b w:val="false"/>
          <w:i w:val="false"/>
          <w:color w:val="000000"/>
          <w:sz w:val="28"/>
        </w:rPr>
        <w:t>
      7 тармақтың төртінші азат жолы жаңа редакцияда баяндалсын:</w:t>
      </w:r>
      <w:r>
        <w:br/>
      </w:r>
      <w:r>
        <w:rPr>
          <w:rFonts w:ascii="Times New Roman"/>
          <w:b w:val="false"/>
          <w:i w:val="false"/>
          <w:color w:val="000000"/>
          <w:sz w:val="28"/>
        </w:rPr>
        <w:t>
      «Ақмола облысының аз қамтылған отбасыларының колледждерде оқитын студенттерінің және Ақмола облысының ауылдық жерлердегі көп балалы отбасыларының оқу ақысын төлеуге - 302,6 мың теңге»;</w:t>
      </w:r>
      <w:r>
        <w:br/>
      </w:r>
      <w:r>
        <w:rPr>
          <w:rFonts w:ascii="Times New Roman"/>
          <w:b w:val="false"/>
          <w:i w:val="false"/>
          <w:color w:val="000000"/>
          <w:sz w:val="28"/>
        </w:rPr>
        <w:t>
</w:t>
      </w:r>
      <w:r>
        <w:rPr>
          <w:rFonts w:ascii="Times New Roman"/>
          <w:b w:val="false"/>
          <w:i w:val="false"/>
          <w:color w:val="000000"/>
          <w:sz w:val="28"/>
        </w:rPr>
        <w:t>
      10 тармақта:</w:t>
      </w:r>
      <w:r>
        <w:br/>
      </w:r>
      <w:r>
        <w:rPr>
          <w:rFonts w:ascii="Times New Roman"/>
          <w:b w:val="false"/>
          <w:i w:val="false"/>
          <w:color w:val="000000"/>
          <w:sz w:val="28"/>
        </w:rPr>
        <w:t>
      «208 034» сандары «409 712,6» сандарына ауыстырылсын;</w:t>
      </w:r>
      <w:r>
        <w:br/>
      </w:r>
      <w:r>
        <w:rPr>
          <w:rFonts w:ascii="Times New Roman"/>
          <w:b w:val="false"/>
          <w:i w:val="false"/>
          <w:color w:val="000000"/>
          <w:sz w:val="28"/>
        </w:rPr>
        <w:t>
      келесі мазмұндағы жетінші азат жолмен толықтырылсын:</w:t>
      </w:r>
      <w:r>
        <w:br/>
      </w:r>
      <w:r>
        <w:rPr>
          <w:rFonts w:ascii="Times New Roman"/>
          <w:b w:val="false"/>
          <w:i w:val="false"/>
          <w:color w:val="000000"/>
          <w:sz w:val="28"/>
        </w:rPr>
        <w:t>
      «Көкшетау жылу» шаруашылық жүргізу құқығындағы мемлекеттік коммуналдық кәсіпорнының күл үйіндісі ұяшығынан күл қалдықтарын шығаруға – 57 934 мың теңге»;</w:t>
      </w:r>
      <w:r>
        <w:br/>
      </w:r>
      <w:r>
        <w:rPr>
          <w:rFonts w:ascii="Times New Roman"/>
          <w:b w:val="false"/>
          <w:i w:val="false"/>
          <w:color w:val="000000"/>
          <w:sz w:val="28"/>
        </w:rPr>
        <w:t>
      келесі мазмұндағы сегізінші азат жолмен толықтырылсын:</w:t>
      </w:r>
      <w:r>
        <w:br/>
      </w:r>
      <w:r>
        <w:rPr>
          <w:rFonts w:ascii="Times New Roman"/>
          <w:b w:val="false"/>
          <w:i w:val="false"/>
          <w:color w:val="000000"/>
          <w:sz w:val="28"/>
        </w:rPr>
        <w:t>
      «Отыз үш пәтерді облыстық коммуналдық меншікке өткізгеннен бюджетті жоғалтқанына өтемақы – 143 744,6 мың теңге»;</w:t>
      </w:r>
      <w:r>
        <w:br/>
      </w:r>
      <w:r>
        <w:rPr>
          <w:rFonts w:ascii="Times New Roman"/>
          <w:b w:val="false"/>
          <w:i w:val="false"/>
          <w:color w:val="000000"/>
          <w:sz w:val="28"/>
        </w:rPr>
        <w:t>
</w:t>
      </w:r>
      <w:r>
        <w:rPr>
          <w:rFonts w:ascii="Times New Roman"/>
          <w:b w:val="false"/>
          <w:i w:val="false"/>
          <w:color w:val="000000"/>
          <w:sz w:val="28"/>
        </w:rPr>
        <w:t>
      11 тармақта:</w:t>
      </w:r>
      <w:r>
        <w:br/>
      </w:r>
      <w:r>
        <w:rPr>
          <w:rFonts w:ascii="Times New Roman"/>
          <w:b w:val="false"/>
          <w:i w:val="false"/>
          <w:color w:val="000000"/>
          <w:sz w:val="28"/>
        </w:rPr>
        <w:t>
      «1 330 069» сандары «1 327 212,4» сандарына ауыстырылсын;</w:t>
      </w:r>
      <w:r>
        <w:br/>
      </w:r>
      <w:r>
        <w:rPr>
          <w:rFonts w:ascii="Times New Roman"/>
          <w:b w:val="false"/>
          <w:i w:val="false"/>
          <w:color w:val="000000"/>
          <w:sz w:val="28"/>
        </w:rPr>
        <w:t>
      11 тармақтың 1) тармақшасында:</w:t>
      </w:r>
      <w:r>
        <w:br/>
      </w:r>
      <w:r>
        <w:rPr>
          <w:rFonts w:ascii="Times New Roman"/>
          <w:b w:val="false"/>
          <w:i w:val="false"/>
          <w:color w:val="000000"/>
          <w:sz w:val="28"/>
        </w:rPr>
        <w:t>
      «528 032» сандары «525 483,4» сандарына ауыстырылсын;</w:t>
      </w:r>
      <w:r>
        <w:br/>
      </w:r>
      <w:r>
        <w:rPr>
          <w:rFonts w:ascii="Times New Roman"/>
          <w:b w:val="false"/>
          <w:i w:val="false"/>
          <w:color w:val="000000"/>
          <w:sz w:val="28"/>
        </w:rPr>
        <w:t>
      «123 359» сандары «120 810,4» сандарына ауыстырылсын;</w:t>
      </w:r>
      <w:r>
        <w:br/>
      </w:r>
      <w:r>
        <w:rPr>
          <w:rFonts w:ascii="Times New Roman"/>
          <w:b w:val="false"/>
          <w:i w:val="false"/>
          <w:color w:val="000000"/>
          <w:sz w:val="28"/>
        </w:rPr>
        <w:t>
      11 тармақтың 2) тармақшасында:</w:t>
      </w:r>
      <w:r>
        <w:br/>
      </w:r>
      <w:r>
        <w:rPr>
          <w:rFonts w:ascii="Times New Roman"/>
          <w:b w:val="false"/>
          <w:i w:val="false"/>
          <w:color w:val="000000"/>
          <w:sz w:val="28"/>
        </w:rPr>
        <w:t>
      «802 037» сандары «801 729» сандарына ауыстырылсын;</w:t>
      </w:r>
      <w:r>
        <w:br/>
      </w:r>
      <w:r>
        <w:rPr>
          <w:rFonts w:ascii="Times New Roman"/>
          <w:b w:val="false"/>
          <w:i w:val="false"/>
          <w:color w:val="000000"/>
          <w:sz w:val="28"/>
        </w:rPr>
        <w:t>
      «25 948» сандары «25 640» сандарына ауыстырылсын;</w:t>
      </w:r>
      <w:r>
        <w:br/>
      </w:r>
      <w:r>
        <w:rPr>
          <w:rFonts w:ascii="Times New Roman"/>
          <w:b w:val="false"/>
          <w:i w:val="false"/>
          <w:color w:val="000000"/>
          <w:sz w:val="28"/>
        </w:rPr>
        <w:t>
</w:t>
      </w:r>
      <w:r>
        <w:rPr>
          <w:rFonts w:ascii="Times New Roman"/>
          <w:b w:val="false"/>
          <w:i w:val="false"/>
          <w:color w:val="000000"/>
          <w:sz w:val="28"/>
        </w:rPr>
        <w:t>
      12 тармақта:</w:t>
      </w:r>
      <w:r>
        <w:br/>
      </w:r>
      <w:r>
        <w:rPr>
          <w:rFonts w:ascii="Times New Roman"/>
          <w:b w:val="false"/>
          <w:i w:val="false"/>
          <w:color w:val="000000"/>
          <w:sz w:val="28"/>
        </w:rPr>
        <w:t>
      «18 952,7» сандары «109 502,3» сандарына ауыстырылсын.</w:t>
      </w:r>
      <w:r>
        <w:br/>
      </w:r>
      <w:r>
        <w:rPr>
          <w:rFonts w:ascii="Times New Roman"/>
          <w:b w:val="false"/>
          <w:i w:val="false"/>
          <w:color w:val="000000"/>
          <w:sz w:val="28"/>
        </w:rPr>
        <w:t>
</w:t>
      </w:r>
      <w:r>
        <w:rPr>
          <w:rFonts w:ascii="Times New Roman"/>
          <w:b w:val="false"/>
          <w:i w:val="false"/>
          <w:color w:val="000000"/>
          <w:sz w:val="28"/>
        </w:rPr>
        <w:t>
      Көкшетау қалалық мәслихатының «2010-2012 жылдарға арналған қалалық бюджет туралы» 2009 жылғы 23 желтоқсандағы </w:t>
      </w:r>
      <w:r>
        <w:rPr>
          <w:rFonts w:ascii="Times New Roman"/>
          <w:b w:val="false"/>
          <w:i w:val="false"/>
          <w:color w:val="000000"/>
          <w:sz w:val="28"/>
        </w:rPr>
        <w:t>№ С-31/6</w:t>
      </w:r>
      <w:r>
        <w:rPr>
          <w:rFonts w:ascii="Times New Roman"/>
          <w:b w:val="false"/>
          <w:i w:val="false"/>
          <w:color w:val="000000"/>
          <w:sz w:val="28"/>
        </w:rPr>
        <w:t xml:space="preserve"> (Нормативтік құқықтық актілерді мемлекеттік тіркеу тізілімінде № 1-1-115 тіркелген, 2010 жылғы 21 қаңтарда «Көкшетау» газетінде және 2010 жылғы 21 қаңтарда «Степной Маяк» газетінде жарияланған) шешімінің 1,5 қосымшалары осы шешімнің 1,2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Көкшетау қаласының Әділет басқармасында мемлекеттік тіркелген күннен бастап күшіне енеді және 2010 жылдың 1 қаңтарынан бастап қолданысқа енеді.</w:t>
      </w:r>
    </w:p>
    <w:bookmarkEnd w:id="0"/>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38 сессияның төрайымы,</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Қ.Мұстафина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М.Батырханов</w:t>
      </w:r>
    </w:p>
    <w:p>
      <w:pPr>
        <w:spacing w:after="0"/>
        <w:ind w:left="0"/>
        <w:jc w:val="both"/>
      </w:pPr>
      <w:r>
        <w:rPr>
          <w:rFonts w:ascii="Times New Roman"/>
          <w:b w:val="false"/>
          <w:i/>
          <w:color w:val="000000"/>
          <w:sz w:val="28"/>
        </w:rPr>
        <w:t>      Көкшетау қаласының қаржы</w:t>
      </w:r>
      <w:r>
        <w:br/>
      </w:r>
      <w:r>
        <w:rPr>
          <w:rFonts w:ascii="Times New Roman"/>
          <w:b w:val="false"/>
          <w:i w:val="false"/>
          <w:color w:val="000000"/>
          <w:sz w:val="28"/>
        </w:rPr>
        <w:t>
</w:t>
      </w:r>
      <w:r>
        <w:rPr>
          <w:rFonts w:ascii="Times New Roman"/>
          <w:b w:val="false"/>
          <w:i/>
          <w:color w:val="000000"/>
          <w:sz w:val="28"/>
        </w:rPr>
        <w:t>      бөлімінің бастығы                          Ө.Ыдырысов</w:t>
      </w:r>
    </w:p>
    <w:p>
      <w:pPr>
        <w:spacing w:after="0"/>
        <w:ind w:left="0"/>
        <w:jc w:val="both"/>
      </w:pPr>
      <w:r>
        <w:rPr>
          <w:rFonts w:ascii="Times New Roman"/>
          <w:b w:val="false"/>
          <w:i/>
          <w:color w:val="000000"/>
          <w:sz w:val="28"/>
        </w:rPr>
        <w:t>      Көкшетау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бастығының орынбасары               Қ.Болатбаев</w:t>
      </w:r>
    </w:p>
    <w:bookmarkStart w:name="z11" w:id="1"/>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"Көкшетау қалалық мәслихатының</w:t>
      </w:r>
      <w:r>
        <w:br/>
      </w:r>
      <w:r>
        <w:rPr>
          <w:rFonts w:ascii="Times New Roman"/>
          <w:b w:val="false"/>
          <w:i w:val="false"/>
          <w:color w:val="000000"/>
          <w:sz w:val="28"/>
        </w:rPr>
        <w:t>
2009 жылғы 23 желтоқсандағы № С-31/6</w:t>
      </w:r>
      <w:r>
        <w:br/>
      </w:r>
      <w:r>
        <w:rPr>
          <w:rFonts w:ascii="Times New Roman"/>
          <w:b w:val="false"/>
          <w:i w:val="false"/>
          <w:color w:val="000000"/>
          <w:sz w:val="28"/>
        </w:rPr>
        <w:t>
"2010-2012 жылдарға арналған</w:t>
      </w:r>
      <w:r>
        <w:br/>
      </w:r>
      <w:r>
        <w:rPr>
          <w:rFonts w:ascii="Times New Roman"/>
          <w:b w:val="false"/>
          <w:i w:val="false"/>
          <w:color w:val="000000"/>
          <w:sz w:val="28"/>
        </w:rPr>
        <w:t>
қалалық бюджет туралы"</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2010 жылғы 29 шілдедегі № С-38/6</w:t>
      </w:r>
      <w:r>
        <w:br/>
      </w:r>
      <w:r>
        <w:rPr>
          <w:rFonts w:ascii="Times New Roman"/>
          <w:b w:val="false"/>
          <w:i w:val="false"/>
          <w:color w:val="000000"/>
          <w:sz w:val="28"/>
        </w:rPr>
        <w:t>
шешіміне 1 қосымша</w:t>
      </w:r>
      <w:r>
        <w:br/>
      </w:r>
      <w:r>
        <w:rPr>
          <w:rFonts w:ascii="Times New Roman"/>
          <w:b w:val="false"/>
          <w:i w:val="false"/>
          <w:color w:val="000000"/>
          <w:sz w:val="28"/>
        </w:rPr>
        <w:t>
Көкшетау қалалық мәслихатының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қалалық бюджет туралы"</w:t>
      </w:r>
      <w:r>
        <w:br/>
      </w:r>
      <w:r>
        <w:rPr>
          <w:rFonts w:ascii="Times New Roman"/>
          <w:b w:val="false"/>
          <w:i w:val="false"/>
          <w:color w:val="000000"/>
          <w:sz w:val="28"/>
        </w:rPr>
        <w:t>
2009 жылғы 23 желтоқсандағы № С- 31/6</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708"/>
        <w:gridCol w:w="792"/>
        <w:gridCol w:w="8838"/>
        <w:gridCol w:w="2226"/>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11075160,0</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4502556,0</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359898,0</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359898,0</w:t>
            </w:r>
          </w:p>
        </w:tc>
      </w:tr>
      <w:tr>
        <w:trPr>
          <w:trHeight w:val="28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1909390,0</w:t>
            </w:r>
          </w:p>
        </w:tc>
      </w:tr>
      <w:tr>
        <w:trPr>
          <w:trHeight w:val="3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1909390,0</w:t>
            </w:r>
          </w:p>
        </w:tc>
      </w:tr>
      <w:tr>
        <w:trPr>
          <w:trHeight w:val="27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629569,0</w:t>
            </w:r>
          </w:p>
        </w:tc>
      </w:tr>
      <w:tr>
        <w:trPr>
          <w:trHeight w:val="34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331657,0</w:t>
            </w:r>
          </w:p>
        </w:tc>
      </w:tr>
      <w:tr>
        <w:trPr>
          <w:trHeight w:val="30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90262,0</w:t>
            </w:r>
          </w:p>
        </w:tc>
      </w:tr>
      <w:tr>
        <w:trPr>
          <w:trHeight w:val="34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207489,0</w:t>
            </w:r>
          </w:p>
        </w:tc>
      </w:tr>
      <w:tr>
        <w:trPr>
          <w:trHeight w:val="30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52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1448060,0</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1302023,0</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43200,0</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76837,0</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155639,0</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155639,0</w:t>
            </w:r>
          </w:p>
        </w:tc>
      </w:tr>
      <w:tr>
        <w:trPr>
          <w:trHeight w:val="39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170963,0</w:t>
            </w:r>
          </w:p>
        </w:tc>
      </w:tr>
      <w:tr>
        <w:trPr>
          <w:trHeight w:val="30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17113,0</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10408,0</w:t>
            </w:r>
          </w:p>
        </w:tc>
      </w:tr>
      <w:tr>
        <w:trPr>
          <w:trHeight w:val="5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6705,0</w:t>
            </w:r>
          </w:p>
        </w:tc>
      </w:tr>
      <w:tr>
        <w:trPr>
          <w:trHeight w:val="9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82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r>
      <w:tr>
        <w:trPr>
          <w:trHeight w:val="129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144633,0</w:t>
            </w:r>
          </w:p>
        </w:tc>
      </w:tr>
      <w:tr>
        <w:trPr>
          <w:trHeight w:val="136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144633,0</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27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690715,0</w:t>
            </w:r>
          </w:p>
        </w:tc>
      </w:tr>
      <w:tr>
        <w:trPr>
          <w:trHeight w:val="58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377231,0</w:t>
            </w:r>
          </w:p>
        </w:tc>
      </w:tr>
      <w:tr>
        <w:trPr>
          <w:trHeight w:val="57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377231,0</w:t>
            </w:r>
          </w:p>
        </w:tc>
      </w:tr>
      <w:tr>
        <w:trPr>
          <w:trHeight w:val="28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313484,0</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313484,0</w:t>
            </w:r>
          </w:p>
        </w:tc>
      </w:tr>
      <w:tr>
        <w:trPr>
          <w:trHeight w:val="34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5710926,0</w:t>
            </w:r>
          </w:p>
        </w:tc>
      </w:tr>
      <w:tr>
        <w:trPr>
          <w:trHeight w:val="57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5710926,0</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5710926,0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002"/>
        <w:gridCol w:w="1149"/>
        <w:gridCol w:w="8087"/>
        <w:gridCol w:w="2222"/>
      </w:tblGrid>
      <w:tr>
        <w:trPr>
          <w:trHeight w:val="2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w:t>
            </w:r>
            <w:r>
              <w:br/>
            </w:r>
            <w:r>
              <w:rPr>
                <w:rFonts w:ascii="Times New Roman"/>
                <w:b w:val="false"/>
                <w:i w:val="false"/>
                <w:color w:val="000000"/>
                <w:sz w:val="20"/>
              </w:rPr>
              <w:t>
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 әкім-</w:t>
            </w:r>
            <w:r>
              <w:br/>
            </w:r>
            <w:r>
              <w:rPr>
                <w:rFonts w:ascii="Times New Roman"/>
                <w:b w:val="false"/>
                <w:i w:val="false"/>
                <w:color w:val="000000"/>
                <w:sz w:val="20"/>
              </w:rPr>
              <w:t>
шісі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11184415,9</w:t>
            </w:r>
          </w:p>
        </w:tc>
      </w:tr>
      <w:tr>
        <w:trPr>
          <w:trHeight w:val="46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159192,1</w:t>
            </w:r>
          </w:p>
        </w:tc>
      </w:tr>
      <w:tr>
        <w:trPr>
          <w:trHeight w:val="55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12285,0</w:t>
            </w:r>
          </w:p>
        </w:tc>
      </w:tr>
      <w:tr>
        <w:trPr>
          <w:trHeight w:val="73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12285,0</w:t>
            </w:r>
          </w:p>
        </w:tc>
      </w:tr>
      <w:tr>
        <w:trPr>
          <w:trHeight w:val="6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70236,8</w:t>
            </w:r>
          </w:p>
        </w:tc>
      </w:tr>
      <w:tr>
        <w:trPr>
          <w:trHeight w:val="67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68516,8</w:t>
            </w:r>
          </w:p>
        </w:tc>
      </w:tr>
      <w:tr>
        <w:trPr>
          <w:trHeight w:val="51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67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72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16485,4</w:t>
            </w:r>
          </w:p>
        </w:tc>
      </w:tr>
      <w:tr>
        <w:trPr>
          <w:trHeight w:val="8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16295,4</w:t>
            </w:r>
          </w:p>
        </w:tc>
      </w:tr>
      <w:tr>
        <w:trPr>
          <w:trHeight w:val="57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49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43149,6</w:t>
            </w:r>
          </w:p>
        </w:tc>
      </w:tr>
      <w:tr>
        <w:trPr>
          <w:trHeight w:val="106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23609,6</w:t>
            </w:r>
          </w:p>
        </w:tc>
      </w:tr>
      <w:tr>
        <w:trPr>
          <w:trHeight w:val="6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3113,0</w:t>
            </w:r>
          </w:p>
        </w:tc>
      </w:tr>
      <w:tr>
        <w:trPr>
          <w:trHeight w:val="8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15855,0</w:t>
            </w:r>
          </w:p>
        </w:tc>
      </w:tr>
      <w:tr>
        <w:trPr>
          <w:trHeight w:val="72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6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17035,3</w:t>
            </w:r>
          </w:p>
        </w:tc>
      </w:tr>
      <w:tr>
        <w:trPr>
          <w:trHeight w:val="108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16672,8</w:t>
            </w:r>
          </w:p>
        </w:tc>
      </w:tr>
      <w:tr>
        <w:trPr>
          <w:trHeight w:val="6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0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7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55858,0</w:t>
            </w:r>
          </w:p>
        </w:tc>
      </w:tr>
      <w:tr>
        <w:trPr>
          <w:trHeight w:val="6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5858,0</w:t>
            </w:r>
          </w:p>
        </w:tc>
      </w:tr>
      <w:tr>
        <w:trPr>
          <w:trHeight w:val="61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5858,0</w:t>
            </w:r>
          </w:p>
        </w:tc>
      </w:tr>
      <w:tr>
        <w:trPr>
          <w:trHeight w:val="72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8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8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w:t>
            </w:r>
          </w:p>
        </w:tc>
      </w:tr>
      <w:tr>
        <w:trPr>
          <w:trHeight w:val="87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w:t>
            </w:r>
          </w:p>
        </w:tc>
      </w:tr>
      <w:tr>
        <w:trPr>
          <w:trHeight w:val="70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w:t>
            </w:r>
          </w:p>
        </w:tc>
      </w:tr>
      <w:tr>
        <w:trPr>
          <w:trHeight w:val="46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3392741,7</w:t>
            </w:r>
          </w:p>
        </w:tc>
      </w:tr>
      <w:tr>
        <w:trPr>
          <w:trHeight w:val="55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36772,1</w:t>
            </w:r>
          </w:p>
        </w:tc>
      </w:tr>
      <w:tr>
        <w:trPr>
          <w:trHeight w:val="5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36772,1</w:t>
            </w:r>
          </w:p>
        </w:tc>
      </w:tr>
      <w:tr>
        <w:trPr>
          <w:trHeight w:val="6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2831689,4</w:t>
            </w:r>
          </w:p>
        </w:tc>
      </w:tr>
      <w:tr>
        <w:trPr>
          <w:trHeight w:val="57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2697765,4</w:t>
            </w:r>
          </w:p>
        </w:tc>
      </w:tr>
      <w:tr>
        <w:trPr>
          <w:trHeight w:val="5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133924,0</w:t>
            </w:r>
          </w:p>
        </w:tc>
      </w:tr>
      <w:tr>
        <w:trPr>
          <w:trHeight w:val="76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14007,0</w:t>
            </w:r>
          </w:p>
        </w:tc>
      </w:tr>
      <w:tr>
        <w:trPr>
          <w:trHeight w:val="67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231486,4</w:t>
            </w:r>
          </w:p>
        </w:tc>
      </w:tr>
      <w:tr>
        <w:trPr>
          <w:trHeight w:val="102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12549,0</w:t>
            </w:r>
          </w:p>
        </w:tc>
      </w:tr>
      <w:tr>
        <w:trPr>
          <w:trHeight w:val="91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4581,0</w:t>
            </w:r>
          </w:p>
        </w:tc>
      </w:tr>
      <w:tr>
        <w:trPr>
          <w:trHeight w:val="99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16242,0</w:t>
            </w:r>
          </w:p>
        </w:tc>
      </w:tr>
      <w:tr>
        <w:trPr>
          <w:trHeight w:val="100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8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197487,4</w:t>
            </w:r>
          </w:p>
        </w:tc>
      </w:tr>
      <w:tr>
        <w:trPr>
          <w:trHeight w:val="67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278786,8</w:t>
            </w:r>
          </w:p>
        </w:tc>
      </w:tr>
      <w:tr>
        <w:trPr>
          <w:trHeight w:val="5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278786,8</w:t>
            </w:r>
          </w:p>
        </w:tc>
      </w:tr>
      <w:tr>
        <w:trPr>
          <w:trHeight w:val="70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464614,6</w:t>
            </w:r>
          </w:p>
        </w:tc>
      </w:tr>
      <w:tr>
        <w:trPr>
          <w:trHeight w:val="79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423502,6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57603,0</w:t>
            </w:r>
          </w:p>
        </w:tc>
      </w:tr>
      <w:tr>
        <w:trPr>
          <w:trHeight w:val="109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3559,0</w:t>
            </w:r>
          </w:p>
        </w:tc>
      </w:tr>
      <w:tr>
        <w:trPr>
          <w:trHeight w:val="51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21902,0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48251,0</w:t>
            </w:r>
          </w:p>
        </w:tc>
      </w:tr>
      <w:tr>
        <w:trPr>
          <w:trHeight w:val="73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71134,6</w:t>
            </w:r>
          </w:p>
        </w:tc>
      </w:tr>
      <w:tr>
        <w:trPr>
          <w:trHeight w:val="6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r>
      <w:tr>
        <w:trPr>
          <w:trHeight w:val="6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21614,0</w:t>
            </w:r>
          </w:p>
        </w:tc>
      </w:tr>
      <w:tr>
        <w:trPr>
          <w:trHeight w:val="49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43929,6</w:t>
            </w:r>
          </w:p>
        </w:tc>
      </w:tr>
      <w:tr>
        <w:trPr>
          <w:trHeight w:val="5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13260,0</w:t>
            </w:r>
          </w:p>
        </w:tc>
      </w:tr>
      <w:tr>
        <w:trPr>
          <w:trHeight w:val="117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31238,0</w:t>
            </w:r>
          </w:p>
        </w:tc>
      </w:tr>
      <w:tr>
        <w:trPr>
          <w:trHeight w:val="190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5203,9</w:t>
            </w:r>
          </w:p>
        </w:tc>
      </w:tr>
      <w:tr>
        <w:trPr>
          <w:trHeight w:val="280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103761,5</w:t>
            </w:r>
          </w:p>
        </w:tc>
      </w:tr>
      <w:tr>
        <w:trPr>
          <w:trHeight w:val="76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41112,0</w:t>
            </w:r>
          </w:p>
        </w:tc>
      </w:tr>
      <w:tr>
        <w:trPr>
          <w:trHeight w:val="97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39821,0</w:t>
            </w:r>
          </w:p>
        </w:tc>
      </w:tr>
      <w:tr>
        <w:trPr>
          <w:trHeight w:val="81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r>
      <w:tr>
        <w:trPr>
          <w:trHeight w:val="6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4267131,2</w:t>
            </w:r>
          </w:p>
        </w:tc>
      </w:tr>
      <w:tr>
        <w:trPr>
          <w:trHeight w:val="5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997878,2</w:t>
            </w:r>
          </w:p>
        </w:tc>
      </w:tr>
      <w:tr>
        <w:trPr>
          <w:trHeight w:val="72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149390,0</w:t>
            </w:r>
          </w:p>
        </w:tc>
      </w:tr>
      <w:tr>
        <w:trPr>
          <w:trHeight w:val="57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435481,2</w:t>
            </w:r>
          </w:p>
        </w:tc>
      </w:tr>
      <w:tr>
        <w:trPr>
          <w:trHeight w:val="57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377007,0</w:t>
            </w:r>
          </w:p>
        </w:tc>
      </w:tr>
      <w:tr>
        <w:trPr>
          <w:trHeight w:val="57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9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9024,0</w:t>
            </w:r>
          </w:p>
        </w:tc>
      </w:tr>
      <w:tr>
        <w:trPr>
          <w:trHeight w:val="48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9024,0</w:t>
            </w:r>
          </w:p>
        </w:tc>
      </w:tr>
      <w:tr>
        <w:trPr>
          <w:trHeight w:val="73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249405,0</w:t>
            </w:r>
          </w:p>
        </w:tc>
      </w:tr>
      <w:tr>
        <w:trPr>
          <w:trHeight w:val="73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73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123934,0</w:t>
            </w:r>
          </w:p>
        </w:tc>
      </w:tr>
      <w:tr>
        <w:trPr>
          <w:trHeight w:val="97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125000,0</w:t>
            </w:r>
          </w:p>
        </w:tc>
      </w:tr>
      <w:tr>
        <w:trPr>
          <w:trHeight w:val="5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2727415,0</w:t>
            </w:r>
          </w:p>
        </w:tc>
      </w:tr>
      <w:tr>
        <w:trPr>
          <w:trHeight w:val="5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2727415,0</w:t>
            </w:r>
          </w:p>
        </w:tc>
      </w:tr>
      <w:tr>
        <w:trPr>
          <w:trHeight w:val="8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12807,0</w:t>
            </w:r>
          </w:p>
        </w:tc>
      </w:tr>
      <w:tr>
        <w:trPr>
          <w:trHeight w:val="46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w:t>
            </w:r>
          </w:p>
        </w:tc>
      </w:tr>
      <w:tr>
        <w:trPr>
          <w:trHeight w:val="6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7858,0</w:t>
            </w:r>
          </w:p>
        </w:tc>
      </w:tr>
      <w:tr>
        <w:trPr>
          <w:trHeight w:val="64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108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270602,0</w:t>
            </w:r>
          </w:p>
        </w:tc>
      </w:tr>
      <w:tr>
        <w:trPr>
          <w:trHeight w:val="49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28771,0</w:t>
            </w:r>
          </w:p>
        </w:tc>
      </w:tr>
      <w:tr>
        <w:trPr>
          <w:trHeight w:val="49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171683,0</w:t>
            </w:r>
          </w:p>
        </w:tc>
      </w:tr>
      <w:tr>
        <w:trPr>
          <w:trHeight w:val="6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68648,0</w:t>
            </w:r>
          </w:p>
        </w:tc>
      </w:tr>
      <w:tr>
        <w:trPr>
          <w:trHeight w:val="61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212941,7</w:t>
            </w:r>
          </w:p>
        </w:tc>
      </w:tr>
      <w:tr>
        <w:trPr>
          <w:trHeight w:val="6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14447,7</w:t>
            </w:r>
          </w:p>
        </w:tc>
      </w:tr>
      <w:tr>
        <w:trPr>
          <w:trHeight w:val="46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14447,7</w:t>
            </w:r>
          </w:p>
        </w:tc>
      </w:tr>
      <w:tr>
        <w:trPr>
          <w:trHeight w:val="5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73696,5</w:t>
            </w:r>
          </w:p>
        </w:tc>
      </w:tr>
      <w:tr>
        <w:trPr>
          <w:trHeight w:val="34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73696,5</w:t>
            </w:r>
          </w:p>
        </w:tc>
      </w:tr>
      <w:tr>
        <w:trPr>
          <w:trHeight w:val="55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14034,0</w:t>
            </w:r>
          </w:p>
        </w:tc>
      </w:tr>
      <w:tr>
        <w:trPr>
          <w:trHeight w:val="73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4847,0</w:t>
            </w:r>
          </w:p>
        </w:tc>
      </w:tr>
      <w:tr>
        <w:trPr>
          <w:trHeight w:val="9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9187,0</w:t>
            </w:r>
          </w:p>
        </w:tc>
      </w:tr>
      <w:tr>
        <w:trPr>
          <w:trHeight w:val="61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44220,7</w:t>
            </w:r>
          </w:p>
        </w:tc>
      </w:tr>
      <w:tr>
        <w:trPr>
          <w:trHeight w:val="42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41957,7</w:t>
            </w:r>
          </w:p>
        </w:tc>
      </w:tr>
      <w:tr>
        <w:trPr>
          <w:trHeight w:val="5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p>
        </w:tc>
      </w:tr>
      <w:tr>
        <w:trPr>
          <w:trHeight w:val="5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16583,0</w:t>
            </w:r>
          </w:p>
        </w:tc>
      </w:tr>
      <w:tr>
        <w:trPr>
          <w:trHeight w:val="73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79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2895,0</w:t>
            </w:r>
          </w:p>
        </w:tc>
      </w:tr>
      <w:tr>
        <w:trPr>
          <w:trHeight w:val="8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11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51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9581,0</w:t>
            </w:r>
          </w:p>
        </w:tc>
      </w:tr>
      <w:tr>
        <w:trPr>
          <w:trHeight w:val="100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9581,0</w:t>
            </w:r>
          </w:p>
        </w:tc>
      </w:tr>
      <w:tr>
        <w:trPr>
          <w:trHeight w:val="5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16636,8</w:t>
            </w:r>
          </w:p>
        </w:tc>
      </w:tr>
      <w:tr>
        <w:trPr>
          <w:trHeight w:val="99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12544,8</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4042,0</w:t>
            </w:r>
          </w:p>
        </w:tc>
      </w:tr>
      <w:tr>
        <w:trPr>
          <w:trHeight w:val="4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денешынықтыру және спорт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91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111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29319,0</w:t>
            </w:r>
          </w:p>
        </w:tc>
      </w:tr>
      <w:tr>
        <w:trPr>
          <w:trHeight w:val="78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8460,0</w:t>
            </w:r>
          </w:p>
        </w:tc>
      </w:tr>
      <w:tr>
        <w:trPr>
          <w:trHeight w:val="81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7390,0</w:t>
            </w:r>
          </w:p>
        </w:tc>
      </w:tr>
      <w:tr>
        <w:trPr>
          <w:trHeight w:val="55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103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6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18520,0</w:t>
            </w:r>
          </w:p>
        </w:tc>
      </w:tr>
      <w:tr>
        <w:trPr>
          <w:trHeight w:val="103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18520,0</w:t>
            </w:r>
          </w:p>
        </w:tc>
      </w:tr>
      <w:tr>
        <w:trPr>
          <w:trHeight w:val="6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w:t>
            </w:r>
          </w:p>
        </w:tc>
      </w:tr>
      <w:tr>
        <w:trPr>
          <w:trHeight w:val="73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130852,7</w:t>
            </w:r>
          </w:p>
        </w:tc>
      </w:tr>
      <w:tr>
        <w:trPr>
          <w:trHeight w:val="58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25501,7</w:t>
            </w:r>
          </w:p>
        </w:tc>
      </w:tr>
      <w:tr>
        <w:trPr>
          <w:trHeight w:val="81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25501,7</w:t>
            </w:r>
          </w:p>
        </w:tc>
      </w:tr>
      <w:tr>
        <w:trPr>
          <w:trHeight w:val="61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105351,0</w:t>
            </w:r>
          </w:p>
        </w:tc>
      </w:tr>
      <w:tr>
        <w:trPr>
          <w:trHeight w:val="7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12865,0</w:t>
            </w:r>
          </w:p>
        </w:tc>
      </w:tr>
      <w:tr>
        <w:trPr>
          <w:trHeight w:val="5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79486,0</w:t>
            </w:r>
          </w:p>
        </w:tc>
      </w:tr>
      <w:tr>
        <w:trPr>
          <w:trHeight w:val="72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37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985336,0</w:t>
            </w:r>
          </w:p>
        </w:tc>
      </w:tr>
      <w:tr>
        <w:trPr>
          <w:trHeight w:val="6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5073,0</w:t>
            </w:r>
          </w:p>
        </w:tc>
      </w:tr>
      <w:tr>
        <w:trPr>
          <w:trHeight w:val="81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5073,0</w:t>
            </w:r>
          </w:p>
        </w:tc>
      </w:tr>
      <w:tr>
        <w:trPr>
          <w:trHeight w:val="102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10658,0</w:t>
            </w:r>
          </w:p>
        </w:tc>
      </w:tr>
      <w:tr>
        <w:trPr>
          <w:trHeight w:val="3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10658,0</w:t>
            </w:r>
          </w:p>
        </w:tc>
      </w:tr>
      <w:tr>
        <w:trPr>
          <w:trHeight w:val="94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969605,0</w:t>
            </w:r>
          </w:p>
        </w:tc>
      </w:tr>
      <w:tr>
        <w:trPr>
          <w:trHeight w:val="106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969605,0</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151412,3</w:t>
            </w:r>
          </w:p>
        </w:tc>
      </w:tr>
      <w:tr>
        <w:trPr>
          <w:trHeight w:val="57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7282,0</w:t>
            </w:r>
          </w:p>
        </w:tc>
      </w:tr>
      <w:tr>
        <w:trPr>
          <w:trHeight w:val="7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p>
        </w:tc>
      </w:tr>
      <w:tr>
        <w:trPr>
          <w:trHeight w:val="3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55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109502,3</w:t>
            </w:r>
          </w:p>
        </w:tc>
      </w:tr>
      <w:tr>
        <w:trPr>
          <w:trHeight w:val="70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109502,3</w:t>
            </w:r>
          </w:p>
        </w:tc>
      </w:tr>
      <w:tr>
        <w:trPr>
          <w:trHeight w:val="9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99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100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28628,0</w:t>
            </w:r>
          </w:p>
        </w:tc>
      </w:tr>
      <w:tr>
        <w:trPr>
          <w:trHeight w:val="11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28628,0</w:t>
            </w:r>
          </w:p>
        </w:tc>
      </w:tr>
      <w:tr>
        <w:trPr>
          <w:trHeight w:val="25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1302516,6</w:t>
            </w:r>
          </w:p>
        </w:tc>
      </w:tr>
      <w:tr>
        <w:trPr>
          <w:trHeight w:val="25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1302516,6</w:t>
            </w:r>
          </w:p>
        </w:tc>
      </w:tr>
      <w:tr>
        <w:trPr>
          <w:trHeight w:val="55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75611,6</w:t>
            </w:r>
          </w:p>
        </w:tc>
      </w:tr>
      <w:tr>
        <w:trPr>
          <w:trHeight w:val="25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1226905,0</w:t>
            </w:r>
          </w:p>
        </w:tc>
      </w:tr>
      <w:tr>
        <w:trPr>
          <w:trHeight w:val="138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-79534,0</w:t>
            </w:r>
          </w:p>
        </w:tc>
      </w:tr>
      <w:tr>
        <w:trPr>
          <w:trHeight w:val="39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94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75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84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39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85766,0</w:t>
            </w:r>
          </w:p>
        </w:tc>
      </w:tr>
      <w:tr>
        <w:trPr>
          <w:trHeight w:val="39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несиені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85766,0</w:t>
            </w:r>
          </w:p>
        </w:tc>
      </w:tr>
      <w:tr>
        <w:trPr>
          <w:trHeight w:val="39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85766,0</w:t>
            </w:r>
          </w:p>
        </w:tc>
      </w:tr>
      <w:tr>
        <w:trPr>
          <w:trHeight w:val="43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-29721,9</w:t>
            </w:r>
          </w:p>
        </w:tc>
      </w:tr>
      <w:tr>
        <w:trPr>
          <w:trHeight w:val="525"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29721,9</w:t>
            </w:r>
          </w:p>
        </w:tc>
      </w:tr>
    </w:tbl>
    <w:bookmarkStart w:name="z12" w:id="2"/>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"Көкшетау қалалық мәслихатының</w:t>
      </w:r>
      <w:r>
        <w:br/>
      </w:r>
      <w:r>
        <w:rPr>
          <w:rFonts w:ascii="Times New Roman"/>
          <w:b w:val="false"/>
          <w:i w:val="false"/>
          <w:color w:val="000000"/>
          <w:sz w:val="28"/>
        </w:rPr>
        <w:t>
2009 жылғы 23 желтоқсандағы № С-31/6</w:t>
      </w:r>
      <w:r>
        <w:br/>
      </w:r>
      <w:r>
        <w:rPr>
          <w:rFonts w:ascii="Times New Roman"/>
          <w:b w:val="false"/>
          <w:i w:val="false"/>
          <w:color w:val="000000"/>
          <w:sz w:val="28"/>
        </w:rPr>
        <w:t>
"2010-2012 жылдарға арналған</w:t>
      </w:r>
      <w:r>
        <w:br/>
      </w:r>
      <w:r>
        <w:rPr>
          <w:rFonts w:ascii="Times New Roman"/>
          <w:b w:val="false"/>
          <w:i w:val="false"/>
          <w:color w:val="000000"/>
          <w:sz w:val="28"/>
        </w:rPr>
        <w:t>
қалалық бюджет туралы"</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2010 жылғы 29 шілдедегі № С-38/6</w:t>
      </w:r>
      <w:r>
        <w:br/>
      </w:r>
      <w:r>
        <w:rPr>
          <w:rFonts w:ascii="Times New Roman"/>
          <w:b w:val="false"/>
          <w:i w:val="false"/>
          <w:color w:val="000000"/>
          <w:sz w:val="28"/>
        </w:rPr>
        <w:t>
шешіміне 2 қосымша</w:t>
      </w:r>
      <w:r>
        <w:br/>
      </w:r>
      <w:r>
        <w:rPr>
          <w:rFonts w:ascii="Times New Roman"/>
          <w:b w:val="false"/>
          <w:i w:val="false"/>
          <w:color w:val="000000"/>
          <w:sz w:val="28"/>
        </w:rPr>
        <w:t>
Көкшетау қалалық мәслихатының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қалалық бюджет туралы"</w:t>
      </w:r>
      <w:r>
        <w:br/>
      </w:r>
      <w:r>
        <w:rPr>
          <w:rFonts w:ascii="Times New Roman"/>
          <w:b w:val="false"/>
          <w:i w:val="false"/>
          <w:color w:val="000000"/>
          <w:sz w:val="28"/>
        </w:rPr>
        <w:t>
2009 жылғы 23 желтоқсандағы № С- 31/6</w:t>
      </w:r>
      <w:r>
        <w:br/>
      </w:r>
      <w:r>
        <w:rPr>
          <w:rFonts w:ascii="Times New Roman"/>
          <w:b w:val="false"/>
          <w:i w:val="false"/>
          <w:color w:val="000000"/>
          <w:sz w:val="28"/>
        </w:rPr>
        <w:t>
шешіміне 5 қосымша</w:t>
      </w:r>
    </w:p>
    <w:bookmarkEnd w:id="2"/>
    <w:p>
      <w:pPr>
        <w:spacing w:after="0"/>
        <w:ind w:left="0"/>
        <w:jc w:val="left"/>
      </w:pPr>
      <w:r>
        <w:rPr>
          <w:rFonts w:ascii="Times New Roman"/>
          <w:b/>
          <w:i w:val="false"/>
          <w:color w:val="000000"/>
        </w:rPr>
        <w:t xml:space="preserve"> 2010 жылға қаладағы аудан, аудандық</w:t>
      </w:r>
      <w:r>
        <w:br/>
      </w:r>
      <w:r>
        <w:rPr>
          <w:rFonts w:ascii="Times New Roman"/>
          <w:b/>
          <w:i w:val="false"/>
          <w:color w:val="000000"/>
        </w:rPr>
        <w:t>
маңызы бар қала, кент, ауыл(село),</w:t>
      </w:r>
      <w:r>
        <w:br/>
      </w:r>
      <w:r>
        <w:rPr>
          <w:rFonts w:ascii="Times New Roman"/>
          <w:b/>
          <w:i w:val="false"/>
          <w:color w:val="000000"/>
        </w:rPr>
        <w:t>
ауылдық (селолық) округінің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073"/>
        <w:gridCol w:w="1073"/>
        <w:gridCol w:w="8470"/>
        <w:gridCol w:w="1668"/>
      </w:tblGrid>
      <w:tr>
        <w:trPr>
          <w:trHeight w:val="25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9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селолық округінің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61671,7</w:t>
            </w:r>
          </w:p>
        </w:tc>
      </w:tr>
      <w:tr>
        <w:trPr>
          <w:trHeight w:val="40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9361</w:t>
            </w:r>
          </w:p>
        </w:tc>
      </w:tr>
      <w:tr>
        <w:trPr>
          <w:trHeight w:val="79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9361</w:t>
            </w:r>
          </w:p>
        </w:tc>
      </w:tr>
      <w:tr>
        <w:trPr>
          <w:trHeight w:val="115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w:t>
            </w:r>
          </w:p>
        </w:tc>
      </w:tr>
      <w:tr>
        <w:trPr>
          <w:trHeight w:val="6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9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18193</w:t>
            </w:r>
          </w:p>
        </w:tc>
      </w:tr>
      <w:tr>
        <w:trPr>
          <w:trHeight w:val="84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r>
      <w:tr>
        <w:trPr>
          <w:trHeight w:val="48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r>
      <w:tr>
        <w:trPr>
          <w:trHeight w:val="106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w:t>
            </w:r>
          </w:p>
        </w:tc>
      </w:tr>
      <w:tr>
        <w:trPr>
          <w:trHeight w:val="43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7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w:t>
            </w:r>
          </w:p>
        </w:tc>
      </w:tr>
      <w:tr>
        <w:trPr>
          <w:trHeight w:val="37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61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31447,7</w:t>
            </w:r>
          </w:p>
        </w:tc>
      </w:tr>
      <w:tr>
        <w:trPr>
          <w:trHeight w:val="102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14447,7</w:t>
            </w:r>
          </w:p>
        </w:tc>
      </w:tr>
      <w:tr>
        <w:trPr>
          <w:trHeight w:val="64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14447,7</w:t>
            </w:r>
          </w:p>
        </w:tc>
      </w:tr>
      <w:tr>
        <w:trPr>
          <w:trHeight w:val="102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05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67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99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96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60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поселкосінің әкімнің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13165,4</w:t>
            </w:r>
          </w:p>
        </w:tc>
      </w:tr>
      <w:tr>
        <w:trPr>
          <w:trHeight w:val="64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7124,4</w:t>
            </w:r>
          </w:p>
        </w:tc>
      </w:tr>
      <w:tr>
        <w:trPr>
          <w:trHeight w:val="108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7124,4</w:t>
            </w:r>
          </w:p>
        </w:tc>
      </w:tr>
      <w:tr>
        <w:trPr>
          <w:trHeight w:val="115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7029,4</w:t>
            </w:r>
          </w:p>
        </w:tc>
      </w:tr>
      <w:tr>
        <w:trPr>
          <w:trHeight w:val="54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7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39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96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51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40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r>
      <w:tr>
        <w:trPr>
          <w:trHeight w:val="48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45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r>
      <w:tr>
        <w:trPr>
          <w:trHeight w:val="99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r>
      <w:tr>
        <w:trPr>
          <w:trHeight w:val="106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