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5464" w14:textId="a4e5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даму және сауда министрінің м.а. 2010 жылғы 6 тамыздағы № 136 Бұйрығы. Қазақстан Республикасы Әділет министрлігінде 2010 жылғы 19 тамызда Нормативтік құқықтық кесімдерді мемлекеттік тіркеудің тізіліміне N 6402 болып енгізілді.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bookmarkStart w:name="z1" w:id="0"/>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Тақырып жаңа редакцияда - ҚР Экономикалық даму және сауда министрінің 2012.02.01 </w:t>
      </w:r>
      <w:r>
        <w:rPr>
          <w:rFonts w:ascii="Times New Roman"/>
          <w:b w:val="false"/>
          <w:i w:val="false"/>
          <w:color w:val="000000"/>
          <w:sz w:val="28"/>
        </w:rPr>
        <w:t>№ 36</w:t>
      </w:r>
      <w:r>
        <w:rPr>
          <w:rFonts w:ascii="Times New Roman"/>
          <w:b w:val="false"/>
          <w:i w:val="false"/>
          <w:color w:val="000000"/>
          <w:sz w:val="28"/>
        </w:rPr>
        <w:t xml:space="preserve"> Бұйрығымен.</w:t>
      </w:r>
    </w:p>
    <w:p>
      <w:pPr>
        <w:spacing w:after="0"/>
        <w:ind w:left="0"/>
        <w:jc w:val="both"/>
      </w:pPr>
      <w:r>
        <w:rPr>
          <w:rFonts w:ascii="Times New Roman"/>
          <w:b w:val="false"/>
          <w:i w:val="false"/>
          <w:color w:val="000000"/>
          <w:sz w:val="28"/>
        </w:rPr>
        <w:t xml:space="preserve">
       Қазақстан Республикасының Бюджет кодексi 217-бабының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15.06.2021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кепілдіктер беру үшін концессиялық жобаның, инвестициялық жобаның техникалық-экономикалық негіздемесін әзірлеуге немесе түзетуге, сондай-ақ қажетті сараптамалар жүргізуге қойылатын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"Бюджеттік инвестициялық жобаның және республикалық немесе жергілікті бюджеттерден қоса қаржыландыруды қажет ететін концессиялық жобаның техникалық-экономикалық негіздемесін әзірлеуге және сараптауға қойылатын талаптарды бекіту және Қазақстан Республикасының Экономика және бюджеттік жоспарлау министрлігінің кейбір шешімдерінің күші жойылды деп тану туралы" Қазақстан Республикасы Экономика және бюджеттік жоспарлау министрінің міндетін атқарушының 2009 жылғы 2 наурыздағы № 30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5593 болып тіркелген).</w:t>
      </w:r>
    </w:p>
    <w:bookmarkEnd w:id="2"/>
    <w:bookmarkStart w:name="z4" w:id="3"/>
    <w:p>
      <w:pPr>
        <w:spacing w:after="0"/>
        <w:ind w:left="0"/>
        <w:jc w:val="both"/>
      </w:pPr>
      <w:r>
        <w:rPr>
          <w:rFonts w:ascii="Times New Roman"/>
          <w:b w:val="false"/>
          <w:i w:val="false"/>
          <w:color w:val="000000"/>
          <w:sz w:val="28"/>
        </w:rPr>
        <w:t>
      3. Инвестициялық саясат департаменті (Б.К. Тортаев) мен Заң департаменті (Д.А. Ешімова) осы бұйрықтың Қазақстан Республикасының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өзім бақылаймын.</w:t>
      </w:r>
    </w:p>
    <w:bookmarkEnd w:id="4"/>
    <w:bookmarkStart w:name="z6" w:id="5"/>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даму және сауда</w:t>
            </w:r>
            <w:r>
              <w:br/>
            </w:r>
            <w:r>
              <w:rPr>
                <w:rFonts w:ascii="Times New Roman"/>
                <w:b w:val="false"/>
                <w:i w:val="false"/>
                <w:color w:val="000000"/>
                <w:sz w:val="20"/>
              </w:rPr>
              <w:t>Министрдің міндетін атқарушының</w:t>
            </w:r>
            <w:r>
              <w:br/>
            </w:r>
            <w:r>
              <w:rPr>
                <w:rFonts w:ascii="Times New Roman"/>
                <w:b w:val="false"/>
                <w:i w:val="false"/>
                <w:color w:val="000000"/>
                <w:sz w:val="20"/>
              </w:rPr>
              <w:t>2010 жылғы 6 тамыздағы</w:t>
            </w:r>
            <w:r>
              <w:br/>
            </w:r>
            <w:r>
              <w:rPr>
                <w:rFonts w:ascii="Times New Roman"/>
                <w:b w:val="false"/>
                <w:i w:val="false"/>
                <w:color w:val="000000"/>
                <w:sz w:val="20"/>
              </w:rPr>
              <w:t>№ 136 бұйрығымен бекітілген</w:t>
            </w:r>
          </w:p>
        </w:tc>
      </w:tr>
    </w:tbl>
    <w:bookmarkStart w:name="z8" w:id="6"/>
    <w:p>
      <w:pPr>
        <w:spacing w:after="0"/>
        <w:ind w:left="0"/>
        <w:jc w:val="left"/>
      </w:pPr>
      <w:r>
        <w:rPr>
          <w:rFonts w:ascii="Times New Roman"/>
          <w:b/>
          <w:i w:val="false"/>
          <w:color w:val="000000"/>
        </w:rPr>
        <w:t xml:space="preserve">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w:t>
      </w:r>
    </w:p>
    <w:bookmarkEnd w:id="6"/>
    <w:p>
      <w:pPr>
        <w:spacing w:after="0"/>
        <w:ind w:left="0"/>
        <w:jc w:val="both"/>
      </w:pPr>
      <w:r>
        <w:rPr>
          <w:rFonts w:ascii="Times New Roman"/>
          <w:b w:val="false"/>
          <w:i w:val="false"/>
          <w:color w:val="ff0000"/>
          <w:sz w:val="28"/>
        </w:rPr>
        <w:t xml:space="preserve">
      Ескерту. Талаптар жаңа редакцияда - ҚР Экономикалық даму және сауда министрінің 2012.02.01 </w:t>
      </w:r>
      <w:r>
        <w:rPr>
          <w:rFonts w:ascii="Times New Roman"/>
          <w:b w:val="false"/>
          <w:i w:val="false"/>
          <w:color w:val="ff0000"/>
          <w:sz w:val="28"/>
        </w:rPr>
        <w:t>№ 36</w:t>
      </w:r>
      <w:r>
        <w:rPr>
          <w:rFonts w:ascii="Times New Roman"/>
          <w:b w:val="false"/>
          <w:i w:val="false"/>
          <w:color w:val="ff0000"/>
          <w:sz w:val="28"/>
        </w:rPr>
        <w:t xml:space="preserve"> Бұйрығымен.</w:t>
      </w:r>
    </w:p>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15.06.2021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both"/>
      </w:pPr>
      <w:r>
        <w:rPr>
          <w:rFonts w:ascii="Times New Roman"/>
          <w:b w:val="false"/>
          <w:i w:val="false"/>
          <w:color w:val="000000"/>
          <w:sz w:val="28"/>
        </w:rPr>
        <w:t xml:space="preserve">
      1. Осы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 (бұдан әрі - Талаптар) Қазақстан Республикасының Бюджет кодексінің 217-бабының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w:t>
      </w:r>
    </w:p>
    <w:bookmarkEnd w:id="8"/>
    <w:bookmarkStart w:name="z11" w:id="9"/>
    <w:p>
      <w:pPr>
        <w:spacing w:after="0"/>
        <w:ind w:left="0"/>
        <w:jc w:val="both"/>
      </w:pPr>
      <w:r>
        <w:rPr>
          <w:rFonts w:ascii="Times New Roman"/>
          <w:b w:val="false"/>
          <w:i w:val="false"/>
          <w:color w:val="000000"/>
          <w:sz w:val="28"/>
        </w:rPr>
        <w:t>
      2. Осы Талаптар мемлекеттік кепілдіктер беру үшін инвестицялық жобаның техникалық-экономикалық негіздемесін (бұдан әрі – инвестицялық жобаның ТЭН) әзірлеу немесе түзету, сондай-ақ қажетті сараптамлар жүргізу кезінде сақталуы міндетті болып табылады.</w:t>
      </w:r>
    </w:p>
    <w:bookmarkEnd w:id="9"/>
    <w:bookmarkStart w:name="z12" w:id="10"/>
    <w:p>
      <w:pPr>
        <w:spacing w:after="0"/>
        <w:ind w:left="0"/>
        <w:jc w:val="both"/>
      </w:pPr>
      <w:r>
        <w:rPr>
          <w:rFonts w:ascii="Times New Roman"/>
          <w:b w:val="false"/>
          <w:i w:val="false"/>
          <w:color w:val="000000"/>
          <w:sz w:val="28"/>
        </w:rPr>
        <w:t>
      3. Талаптарда мынадай негізгі түсініктер пайдаланылады:</w:t>
      </w:r>
    </w:p>
    <w:bookmarkEnd w:id="10"/>
    <w:bookmarkStart w:name="z13" w:id="11"/>
    <w:p>
      <w:pPr>
        <w:spacing w:after="0"/>
        <w:ind w:left="0"/>
        <w:jc w:val="both"/>
      </w:pPr>
      <w:r>
        <w:rPr>
          <w:rFonts w:ascii="Times New Roman"/>
          <w:b w:val="false"/>
          <w:i w:val="false"/>
          <w:color w:val="000000"/>
          <w:sz w:val="28"/>
        </w:rPr>
        <w:t>
      1) инвестициялық жобаның ТЭН - маркетингтік, техникалық-технологиялық, әлеуметтік-экономикалық және экологиялық зерттеулердің нәтижелерін, сондай-ақ инвестициялық жобаны іске асыру тиімділігін негіздейтін қаржылық шешімдерді, инвестициялық жобаның қауіптерін және оларды азайту жөніндегі шараларды бағалау, сондай-ақ жобаны іске асыру барысында оның тұтастай алғанда экономика мен оның салаларына әлеуметтік-экономикалық дамуына әсері жөніндегі шешімдерді қамтитын жоба алдындағы құжаттама;</w:t>
      </w:r>
    </w:p>
    <w:bookmarkEnd w:id="11"/>
    <w:bookmarkStart w:name="z14" w:id="12"/>
    <w:p>
      <w:pPr>
        <w:spacing w:after="0"/>
        <w:ind w:left="0"/>
        <w:jc w:val="both"/>
      </w:pPr>
      <w:r>
        <w:rPr>
          <w:rFonts w:ascii="Times New Roman"/>
          <w:b w:val="false"/>
          <w:i w:val="false"/>
          <w:color w:val="000000"/>
          <w:sz w:val="28"/>
        </w:rPr>
        <w:t>
      2) инвестициялық жоба ТЭН-інің экономикалық сараптамасы - жобаны іске асыру тиімділігін айқындауға мүмкіндік беретін инвестициялық жобаның ТЭН-інде келтірілген экономикалық және қаржылық талдауды бағалау.</w:t>
      </w:r>
    </w:p>
    <w:bookmarkEnd w:id="12"/>
    <w:bookmarkStart w:name="z15" w:id="13"/>
    <w:p>
      <w:pPr>
        <w:spacing w:after="0"/>
        <w:ind w:left="0"/>
        <w:jc w:val="both"/>
      </w:pPr>
      <w:r>
        <w:rPr>
          <w:rFonts w:ascii="Times New Roman"/>
          <w:b w:val="false"/>
          <w:i w:val="false"/>
          <w:color w:val="000000"/>
          <w:sz w:val="28"/>
        </w:rPr>
        <w:t>
      4. Қазақстан Республикасының мемлекеттік кепілдігімен мемлекеттік емес қарыз қаражаты есебінен қаржыландыруға ұсынылатын инвестициялық жобаның ТЭН-і Қазақстан Республикасының мемлекеттік жоспарлау жөніндегі уәкілетті органына қағаз және электрондық жеткізгіште:</w:t>
      </w:r>
    </w:p>
    <w:bookmarkEnd w:id="13"/>
    <w:bookmarkStart w:name="z160" w:id="14"/>
    <w:p>
      <w:pPr>
        <w:spacing w:after="0"/>
        <w:ind w:left="0"/>
        <w:jc w:val="both"/>
      </w:pPr>
      <w:r>
        <w:rPr>
          <w:rFonts w:ascii="Times New Roman"/>
          <w:b w:val="false"/>
          <w:i w:val="false"/>
          <w:color w:val="000000"/>
          <w:sz w:val="28"/>
        </w:rPr>
        <w:t xml:space="preserve">
      1) автомобиль жолының ақауларын алдын алу және жою, сондай-ақ көліктік-пайдалану сапасын қалпына келтіру және жақсарту жөніндегі жұмыстар кешені жөніндегі инвестициялық жобаларды (бұдан әрі – автомобиль жолын қалпына келтіру жөніндегі инвестициялық жоба) қоспағанда, егер жоба бойынша құрылыс (құрылыс-монтаж) жұмыстарын жүргізу болжанған жағдайда "Қазақстан Республикасындағы сәулет, қала құрылысы және құрылыс қызметі туралы" Қазақстан Республикасы Заңының 1-бабының </w:t>
      </w:r>
      <w:r>
        <w:rPr>
          <w:rFonts w:ascii="Times New Roman"/>
          <w:b w:val="false"/>
          <w:i w:val="false"/>
          <w:color w:val="000000"/>
          <w:sz w:val="28"/>
        </w:rPr>
        <w:t>39-1) тармақшасына</w:t>
      </w:r>
      <w:r>
        <w:rPr>
          <w:rFonts w:ascii="Times New Roman"/>
          <w:b w:val="false"/>
          <w:i w:val="false"/>
          <w:color w:val="000000"/>
          <w:sz w:val="28"/>
        </w:rPr>
        <w:t xml:space="preserve"> сәйкес Қазақстан Республикасының Үкіметі уәкілеттік берген заңды тұлға (бұдан әрі – Заңды тұлға) жүзеге асыратын ведомстводан тыс кешенді сараптаманың оң қорытындысы;</w:t>
      </w:r>
    </w:p>
    <w:bookmarkEnd w:id="14"/>
    <w:bookmarkStart w:name="z161" w:id="15"/>
    <w:p>
      <w:pPr>
        <w:spacing w:after="0"/>
        <w:ind w:left="0"/>
        <w:jc w:val="both"/>
      </w:pPr>
      <w:r>
        <w:rPr>
          <w:rFonts w:ascii="Times New Roman"/>
          <w:b w:val="false"/>
          <w:i w:val="false"/>
          <w:color w:val="000000"/>
          <w:sz w:val="28"/>
        </w:rPr>
        <w:t>
      2) мынадай ақпараттың:</w:t>
      </w:r>
    </w:p>
    <w:bookmarkEnd w:id="15"/>
    <w:p>
      <w:pPr>
        <w:spacing w:after="0"/>
        <w:ind w:left="0"/>
        <w:jc w:val="both"/>
      </w:pPr>
      <w:r>
        <w:rPr>
          <w:rFonts w:ascii="Times New Roman"/>
          <w:b w:val="false"/>
          <w:i w:val="false"/>
          <w:color w:val="000000"/>
          <w:sz w:val="28"/>
        </w:rPr>
        <w:t>
      саланың одан әрі дамуына әсер ететін оның ағымдағы жай-күйінің проблемаларын және жобаның мақсаттарына, саладағы бар проблемалар бойынша шешімдерге сәйкестігін;</w:t>
      </w:r>
    </w:p>
    <w:p>
      <w:pPr>
        <w:spacing w:after="0"/>
        <w:ind w:left="0"/>
        <w:jc w:val="both"/>
      </w:pPr>
      <w:r>
        <w:rPr>
          <w:rFonts w:ascii="Times New Roman"/>
          <w:b w:val="false"/>
          <w:i w:val="false"/>
          <w:color w:val="000000"/>
          <w:sz w:val="28"/>
        </w:rPr>
        <w:t>
      инвестициялық жобаның ТЭН-інде көрсетілген схема бойынша жобаны іске асырудың орындылығы мен мүмкіндіктерін;</w:t>
      </w:r>
    </w:p>
    <w:p>
      <w:pPr>
        <w:spacing w:after="0"/>
        <w:ind w:left="0"/>
        <w:jc w:val="both"/>
      </w:pPr>
      <w:r>
        <w:rPr>
          <w:rFonts w:ascii="Times New Roman"/>
          <w:b w:val="false"/>
          <w:i w:val="false"/>
          <w:color w:val="000000"/>
          <w:sz w:val="28"/>
        </w:rPr>
        <w:t>
      жобаның Мемлекеттік жоспарлау жүйесінің құжаттарына сәйкестігін;</w:t>
      </w:r>
    </w:p>
    <w:p>
      <w:pPr>
        <w:spacing w:after="0"/>
        <w:ind w:left="0"/>
        <w:jc w:val="both"/>
      </w:pPr>
      <w:r>
        <w:rPr>
          <w:rFonts w:ascii="Times New Roman"/>
          <w:b w:val="false"/>
          <w:i w:val="false"/>
          <w:color w:val="000000"/>
          <w:sz w:val="28"/>
        </w:rPr>
        <w:t>
      жобаны іске асырудың балама нұсқаларын;</w:t>
      </w:r>
    </w:p>
    <w:p>
      <w:pPr>
        <w:spacing w:after="0"/>
        <w:ind w:left="0"/>
        <w:jc w:val="both"/>
      </w:pPr>
      <w:r>
        <w:rPr>
          <w:rFonts w:ascii="Times New Roman"/>
          <w:b w:val="false"/>
          <w:i w:val="false"/>
          <w:color w:val="000000"/>
          <w:sz w:val="28"/>
        </w:rPr>
        <w:t>
      жобаны іске асыру кезінде ұсынылатын шығындарды өтеу көздерін бағалаудың оң нәтижелерін қамтитын тиісті саланың уәкілетті органы сараптамасының қорытындысы;</w:t>
      </w:r>
    </w:p>
    <w:bookmarkStart w:name="z162" w:id="16"/>
    <w:p>
      <w:pPr>
        <w:spacing w:after="0"/>
        <w:ind w:left="0"/>
        <w:jc w:val="both"/>
      </w:pPr>
      <w:r>
        <w:rPr>
          <w:rFonts w:ascii="Times New Roman"/>
          <w:b w:val="false"/>
          <w:i w:val="false"/>
          <w:color w:val="000000"/>
          <w:sz w:val="28"/>
        </w:rPr>
        <w:t>
      3) инвестициялық жобаның ТЭН-ін мемлекеттік жоспарлау жөніндегі орталық уәкілетті органға енгізу алдындағы соңғы үш жылдағы бірінші басшының және бас бухгалтердің мөрі және қолы қойылған қарыз алушының қаржылық есептілігі (жеке және шоғырландырылған), сондай-ақ қаржылық есептілікке түсіндірме жазбалар қоса ұсынылады. Қазақстан Республикасының аудиторлық қызмет туралы заңнамасына сәйкес қаржылық есептілік аудиті міндетті болып табылатын қарыз алушылар үшін аудиттелген қаржылық есептілік және соңғы үш жылда жасалған аудиторлық есептер қоса ұсынылады;</w:t>
      </w:r>
    </w:p>
    <w:bookmarkEnd w:id="16"/>
    <w:bookmarkStart w:name="z163" w:id="17"/>
    <w:p>
      <w:pPr>
        <w:spacing w:after="0"/>
        <w:ind w:left="0"/>
        <w:jc w:val="both"/>
      </w:pPr>
      <w:r>
        <w:rPr>
          <w:rFonts w:ascii="Times New Roman"/>
          <w:b w:val="false"/>
          <w:i w:val="false"/>
          <w:color w:val="000000"/>
          <w:sz w:val="28"/>
        </w:rPr>
        <w:t xml:space="preserve">
      4) жұмыстарды жүргізу қажеттілігін құжаттамалық-техникалық растауды қоса беру арқылы сатып алынатын материалдар мен негізгі құралдардың, жұмыстардың құны мен саны көрсетіле отырып, инвестициялық жобаны іске асыруға арналған шығындарды растайтын құжаттар (автомобиль жолын қалпына келтіру жөніндегі инвестициялық жобаны ұсынған кезде) қоса беріле отырып, ұсынылады. </w:t>
      </w:r>
    </w:p>
    <w:bookmarkEnd w:id="17"/>
    <w:p>
      <w:pPr>
        <w:spacing w:after="0"/>
        <w:ind w:left="0"/>
        <w:jc w:val="both"/>
      </w:pPr>
      <w:r>
        <w:rPr>
          <w:rFonts w:ascii="Times New Roman"/>
          <w:b w:val="false"/>
          <w:i w:val="false"/>
          <w:color w:val="000000"/>
          <w:sz w:val="28"/>
        </w:rPr>
        <w:t>
      Қазақстан Республикасының мемлекеттік кепілдігімен мемлекеттік емес қарыздар қаражаты есебінен қаржыландыруға ұсынылатын автомобиль жолдарын қалпына келтіру жөніндегі инвестициялық жобаның ТЭН-іне салалық мемлекеттік органның бірінші басшысы не оны алмастыратын адам және қарыз алушының бірінші басшысы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Ұлттық экономика министрінің 31.05.2024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8"/>
    <w:p>
      <w:pPr>
        <w:spacing w:after="0"/>
        <w:ind w:left="0"/>
        <w:jc w:val="both"/>
      </w:pPr>
      <w:r>
        <w:rPr>
          <w:rFonts w:ascii="Times New Roman"/>
          <w:b w:val="false"/>
          <w:i w:val="false"/>
          <w:color w:val="000000"/>
          <w:sz w:val="28"/>
        </w:rPr>
        <w:t>
       4-1. Осы Талаптардың ережесі концессионерлер қызметін мемлекеттік қолдау шаралары ретінде концессиялық жобаларды қаржыландыру үшін тартылатын қарыздар бойынша Қазақстан Республикасының мемлекеттік кепілдігін беру болжанып отырған концессиялық жобалардың ТЭН-іне қолданылмайды.</w:t>
      </w:r>
    </w:p>
    <w:bookmarkEnd w:id="18"/>
    <w:bookmarkStart w:name="z154" w:id="19"/>
    <w:p>
      <w:pPr>
        <w:spacing w:after="0"/>
        <w:ind w:left="0"/>
        <w:jc w:val="both"/>
      </w:pPr>
      <w:r>
        <w:rPr>
          <w:rFonts w:ascii="Times New Roman"/>
          <w:b w:val="false"/>
          <w:i w:val="false"/>
          <w:color w:val="000000"/>
          <w:sz w:val="28"/>
        </w:rPr>
        <w:t>
      Концессионерлер қызметін мемлекеттік қолдау шаралары ретінде концессиялық жобаларды қаржыландыру үшін тартылатын қарыздар бойынша Қазақстан Республикасының мемлекеттік кепілдігін беру болжанып отырған концессиялық жобалардың ТЭН-ін әзірлеу немесе түзету, сондай-ақ қажетті сараптамалар жүргізу Қазақстан Республикасының концессиялар туралы заңнамасында белгіленген талаптарға сәйкес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4-1-тармақпен толықтырылды - ҚР Экономика және бюджеттік жоспарлау министрінің 24.09.2013 </w:t>
      </w:r>
      <w:r>
        <w:rPr>
          <w:rFonts w:ascii="Times New Roman"/>
          <w:b w:val="false"/>
          <w:i w:val="false"/>
          <w:color w:val="000000"/>
          <w:sz w:val="28"/>
        </w:rPr>
        <w:t>№ 293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5" w:id="20"/>
    <w:p>
      <w:pPr>
        <w:spacing w:after="0"/>
        <w:ind w:left="0"/>
        <w:jc w:val="both"/>
      </w:pPr>
      <w:r>
        <w:rPr>
          <w:rFonts w:ascii="Times New Roman"/>
          <w:b w:val="false"/>
          <w:i w:val="false"/>
          <w:color w:val="000000"/>
          <w:sz w:val="28"/>
        </w:rPr>
        <w:t>
      4-2. Жобаны іске асыру үшін, оның ішінде мемлекеттік кепілдік берілген бұрын тартылған мемлекеттік емес қарызды өтеу үшін мемлекеттік кепілдікпен жаңа мемлекеттік емес қарызды тарту инвестициялық жобаның ТЭН-ін түзету және жаңа ТЭН әзірлеу үшін негіз болып табылмайды.</w:t>
      </w:r>
    </w:p>
    <w:bookmarkEnd w:id="20"/>
    <w:p>
      <w:pPr>
        <w:spacing w:after="0"/>
        <w:ind w:left="0"/>
        <w:jc w:val="both"/>
      </w:pPr>
      <w:r>
        <w:rPr>
          <w:rFonts w:ascii="Times New Roman"/>
          <w:b w:val="false"/>
          <w:i w:val="false"/>
          <w:color w:val="000000"/>
          <w:sz w:val="28"/>
        </w:rPr>
        <w:t>
      Бұрын мемлекеттік кепілдік берілген инвестициялық жобалар бойынша мемлекеттік кепілдікпен мемлекеттік емес қарыз тартылған, сондай-ақ тиісті қорытындылар берілген инвестициялық жобаның ТЭН негізінде мемлекеттік жоспарлау жөніндегі орталық уәкілетті органның қорытындысы беріледі.</w:t>
      </w:r>
    </w:p>
    <w:p>
      <w:pPr>
        <w:spacing w:after="0"/>
        <w:ind w:left="0"/>
        <w:jc w:val="both"/>
      </w:pPr>
      <w:r>
        <w:rPr>
          <w:rFonts w:ascii="Times New Roman"/>
          <w:b w:val="false"/>
          <w:i w:val="false"/>
          <w:color w:val="000000"/>
          <w:sz w:val="28"/>
        </w:rPr>
        <w:t>
      Бұл ретте, қарыз алушы ішкі нарықта мемлекеттік кепілдікпен мемлекеттік емес қарыз тартылғаннан кейін бір ай ішінде мемлекеттік кепілдікпен бұрын тартылған қарызды толық көлемде өтеуді жүзеге асырады.</w:t>
      </w:r>
    </w:p>
    <w:p>
      <w:pPr>
        <w:spacing w:after="0"/>
        <w:ind w:left="0"/>
        <w:jc w:val="both"/>
      </w:pPr>
      <w:r>
        <w:rPr>
          <w:rFonts w:ascii="Times New Roman"/>
          <w:b w:val="false"/>
          <w:i w:val="false"/>
          <w:color w:val="000000"/>
          <w:sz w:val="28"/>
        </w:rPr>
        <w:t>
      Қазақстан Республикасы Бюджет кодексінің 216-бабына сәйкес бекітілетін, тиісті жылдың мемлекеттік кепілдіктерімен мемлекеттік емес қарыздардың қаражаты есебінен қаржыландыруға ұсынылатын инвестициялық жобалардың тізбесіне енгізу үшін мемлекеттік жоспарлау жөніндегі орталық уәкілетті органның қорытындысы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4-2-тармақпен толықтырылды – ҚР Ұлттық экономика министрінің 27.05.2019 </w:t>
      </w:r>
      <w:r>
        <w:rPr>
          <w:rFonts w:ascii="Times New Roman"/>
          <w:b w:val="false"/>
          <w:i w:val="false"/>
          <w:color w:val="000000"/>
          <w:sz w:val="28"/>
        </w:rPr>
        <w:t>№ 43</w:t>
      </w:r>
      <w:r>
        <w:rPr>
          <w:rFonts w:ascii="Times New Roman"/>
          <w:b w:val="false"/>
          <w:i w:val="false"/>
          <w:color w:val="ff0000"/>
          <w:sz w:val="28"/>
        </w:rPr>
        <w:t xml:space="preserve">; жаңа редакцияда - ҚР Ұлттық экономика министрінің 15.06.2021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 w:id="21"/>
    <w:p>
      <w:pPr>
        <w:spacing w:after="0"/>
        <w:ind w:left="0"/>
        <w:jc w:val="left"/>
      </w:pPr>
      <w:r>
        <w:rPr>
          <w:rFonts w:ascii="Times New Roman"/>
          <w:b/>
          <w:i w:val="false"/>
          <w:color w:val="000000"/>
        </w:rPr>
        <w:t xml:space="preserve">  2-тарау. Қазақстан Республикасының мемлекеттік кепілдігімен мемлекеттік емес қарыз қаражаттары есебінен қаржыландыруға ұсынылған инвестициялық жобаның ТЭН-ін әзірлеуге немесе түзетуге қойылатын талаптар</w:t>
      </w:r>
    </w:p>
    <w:bookmarkEnd w:id="21"/>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15.06.2021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Экономика және бюджеттік жоспарлау министрінің 24.09.2013 </w:t>
      </w:r>
      <w:r>
        <w:rPr>
          <w:rFonts w:ascii="Times New Roman"/>
          <w:b w:val="false"/>
          <w:i w:val="false"/>
          <w:color w:val="000000"/>
          <w:sz w:val="28"/>
        </w:rPr>
        <w:t>№ 293</w:t>
      </w:r>
      <w:r>
        <w:rPr>
          <w:rFonts w:ascii="Times New Roman"/>
          <w:b w:val="false"/>
          <w:i w:val="false"/>
          <w:color w:val="000000"/>
          <w:sz w:val="28"/>
        </w:rPr>
        <w:t xml:space="preserve"> бұйрығымен.</w:t>
      </w:r>
    </w:p>
    <w:bookmarkEnd w:id="22"/>
    <w:bookmarkStart w:name="z22" w:id="23"/>
    <w:p>
      <w:pPr>
        <w:spacing w:after="0"/>
        <w:ind w:left="0"/>
        <w:jc w:val="both"/>
      </w:pPr>
      <w:r>
        <w:rPr>
          <w:rFonts w:ascii="Times New Roman"/>
          <w:b w:val="false"/>
          <w:i w:val="false"/>
          <w:color w:val="000000"/>
          <w:sz w:val="28"/>
        </w:rPr>
        <w:t>
      6. Инвестициялық жобаның ТЭН-ін әзірлеудің мақсаты оңтайлы жобалық шешімдер, оның ішінде, жобаның барынша оңтайлы құрылымы мен ауқымын, жобаны іске асыру шеңберінде көзделетін барынша орынды маркетингтік, техникалық-технологиялық, қаржылық, институционалдық, экологиялық, экономикалық және басқа де шешімдер бойынша ұсыныстарды әзірлеу болып табылады.</w:t>
      </w:r>
    </w:p>
    <w:bookmarkEnd w:id="23"/>
    <w:p>
      <w:pPr>
        <w:spacing w:after="0"/>
        <w:ind w:left="0"/>
        <w:jc w:val="both"/>
      </w:pPr>
      <w:r>
        <w:rPr>
          <w:rFonts w:ascii="Times New Roman"/>
          <w:b w:val="false"/>
          <w:i w:val="false"/>
          <w:color w:val="000000"/>
          <w:sz w:val="28"/>
        </w:rPr>
        <w:t>
      Бұл тармақ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м.а. 21.07.2021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7. Инвестициялық жобаның ТЭН-і егер ол осы Талаптарға сәйкес болмаған жағдайда пысықтауға қайтарылады.</w:t>
      </w:r>
    </w:p>
    <w:bookmarkEnd w:id="24"/>
    <w:bookmarkStart w:name="z26" w:id="25"/>
    <w:p>
      <w:pPr>
        <w:spacing w:after="0"/>
        <w:ind w:left="0"/>
        <w:jc w:val="both"/>
      </w:pPr>
      <w:r>
        <w:rPr>
          <w:rFonts w:ascii="Times New Roman"/>
          <w:b w:val="false"/>
          <w:i w:val="false"/>
          <w:color w:val="000000"/>
          <w:sz w:val="28"/>
        </w:rPr>
        <w:t>
      8.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(қолданылатын) тауарларды (өнімдерді), әскери мақсаттағы жұмыстарды және әскери мақсаттағы көрсетілетін қызметтерді импорттау кезіндегі инвестициялық жобаларды қоспағанда, инвестициялық жобалардың ТЭН-і мынадай құрылымға сәйкес келеді:</w:t>
      </w:r>
    </w:p>
    <w:bookmarkEnd w:id="25"/>
    <w:p>
      <w:pPr>
        <w:spacing w:after="0"/>
        <w:ind w:left="0"/>
        <w:jc w:val="both"/>
      </w:pPr>
      <w:r>
        <w:rPr>
          <w:rFonts w:ascii="Times New Roman"/>
          <w:b w:val="false"/>
          <w:i w:val="false"/>
          <w:color w:val="000000"/>
          <w:sz w:val="28"/>
        </w:rPr>
        <w:t>
      жобаның паспорты;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институционалдық бөлім;</w:t>
      </w:r>
    </w:p>
    <w:p>
      <w:pPr>
        <w:spacing w:after="0"/>
        <w:ind w:left="0"/>
        <w:jc w:val="both"/>
      </w:pPr>
      <w:r>
        <w:rPr>
          <w:rFonts w:ascii="Times New Roman"/>
          <w:b w:val="false"/>
          <w:i w:val="false"/>
          <w:color w:val="000000"/>
          <w:sz w:val="28"/>
        </w:rPr>
        <w:t>
      маркетингтік бөлім;</w:t>
      </w:r>
    </w:p>
    <w:p>
      <w:pPr>
        <w:spacing w:after="0"/>
        <w:ind w:left="0"/>
        <w:jc w:val="both"/>
      </w:pPr>
      <w:r>
        <w:rPr>
          <w:rFonts w:ascii="Times New Roman"/>
          <w:b w:val="false"/>
          <w:i w:val="false"/>
          <w:color w:val="000000"/>
          <w:sz w:val="28"/>
        </w:rPr>
        <w:t>
      техникалық-технологиялық бөлім;</w:t>
      </w:r>
    </w:p>
    <w:p>
      <w:pPr>
        <w:spacing w:after="0"/>
        <w:ind w:left="0"/>
        <w:jc w:val="both"/>
      </w:pPr>
      <w:r>
        <w:rPr>
          <w:rFonts w:ascii="Times New Roman"/>
          <w:b w:val="false"/>
          <w:i w:val="false"/>
          <w:color w:val="000000"/>
          <w:sz w:val="28"/>
        </w:rPr>
        <w:t>
      экологиялық бөлім;</w:t>
      </w:r>
    </w:p>
    <w:p>
      <w:pPr>
        <w:spacing w:after="0"/>
        <w:ind w:left="0"/>
        <w:jc w:val="both"/>
      </w:pPr>
      <w:r>
        <w:rPr>
          <w:rFonts w:ascii="Times New Roman"/>
          <w:b w:val="false"/>
          <w:i w:val="false"/>
          <w:color w:val="000000"/>
          <w:sz w:val="28"/>
        </w:rPr>
        <w:t>
      қаржылық бөлім;</w:t>
      </w:r>
    </w:p>
    <w:p>
      <w:pPr>
        <w:spacing w:after="0"/>
        <w:ind w:left="0"/>
        <w:jc w:val="both"/>
      </w:pPr>
      <w:r>
        <w:rPr>
          <w:rFonts w:ascii="Times New Roman"/>
          <w:b w:val="false"/>
          <w:i w:val="false"/>
          <w:color w:val="000000"/>
          <w:sz w:val="28"/>
        </w:rPr>
        <w:t>
      әлеуметтік-экономикалық бөлім;</w:t>
      </w:r>
    </w:p>
    <w:p>
      <w:pPr>
        <w:spacing w:after="0"/>
        <w:ind w:left="0"/>
        <w:jc w:val="both"/>
      </w:pPr>
      <w:r>
        <w:rPr>
          <w:rFonts w:ascii="Times New Roman"/>
          <w:b w:val="false"/>
          <w:i w:val="false"/>
          <w:color w:val="000000"/>
          <w:sz w:val="28"/>
        </w:rPr>
        <w:t>
      тәуекелдерді бағалау және бөлу;</w:t>
      </w:r>
    </w:p>
    <w:p>
      <w:pPr>
        <w:spacing w:after="0"/>
        <w:ind w:left="0"/>
        <w:jc w:val="both"/>
      </w:pPr>
      <w:r>
        <w:rPr>
          <w:rFonts w:ascii="Times New Roman"/>
          <w:b w:val="false"/>
          <w:i w:val="false"/>
          <w:color w:val="000000"/>
          <w:sz w:val="28"/>
        </w:rPr>
        <w:t>
      жоба бойынша тұжырымдар;</w:t>
      </w:r>
    </w:p>
    <w:p>
      <w:pPr>
        <w:spacing w:after="0"/>
        <w:ind w:left="0"/>
        <w:jc w:val="both"/>
      </w:pPr>
      <w:r>
        <w:rPr>
          <w:rFonts w:ascii="Times New Roman"/>
          <w:b w:val="false"/>
          <w:i w:val="false"/>
          <w:color w:val="000000"/>
          <w:sz w:val="28"/>
        </w:rPr>
        <w:t>
      қосымшалар (қажет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Ұлттық экономика министрінің 31.05.2024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26"/>
    <w:p>
      <w:pPr>
        <w:spacing w:after="0"/>
        <w:ind w:left="0"/>
        <w:jc w:val="both"/>
      </w:pPr>
      <w:r>
        <w:rPr>
          <w:rFonts w:ascii="Times New Roman"/>
          <w:b w:val="false"/>
          <w:i w:val="false"/>
          <w:color w:val="000000"/>
          <w:sz w:val="28"/>
        </w:rPr>
        <w:t>
      8-1.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 ТЭН-інің мынадай құрылымға сәйкес болуға тиіс:</w:t>
      </w:r>
    </w:p>
    <w:bookmarkEnd w:id="26"/>
    <w:p>
      <w:pPr>
        <w:spacing w:after="0"/>
        <w:ind w:left="0"/>
        <w:jc w:val="both"/>
      </w:pPr>
      <w:r>
        <w:rPr>
          <w:rFonts w:ascii="Times New Roman"/>
          <w:b w:val="false"/>
          <w:i w:val="false"/>
          <w:color w:val="000000"/>
          <w:sz w:val="28"/>
        </w:rPr>
        <w:t>
      жобаның паспорты;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институционалдық бөлім;</w:t>
      </w:r>
    </w:p>
    <w:p>
      <w:pPr>
        <w:spacing w:after="0"/>
        <w:ind w:left="0"/>
        <w:jc w:val="both"/>
      </w:pPr>
      <w:r>
        <w:rPr>
          <w:rFonts w:ascii="Times New Roman"/>
          <w:b w:val="false"/>
          <w:i w:val="false"/>
          <w:color w:val="000000"/>
          <w:sz w:val="28"/>
        </w:rPr>
        <w:t>
      техникалық-технологиялық бөлім;</w:t>
      </w:r>
    </w:p>
    <w:p>
      <w:pPr>
        <w:spacing w:after="0"/>
        <w:ind w:left="0"/>
        <w:jc w:val="both"/>
      </w:pPr>
      <w:r>
        <w:rPr>
          <w:rFonts w:ascii="Times New Roman"/>
          <w:b w:val="false"/>
          <w:i w:val="false"/>
          <w:color w:val="000000"/>
          <w:sz w:val="28"/>
        </w:rPr>
        <w:t>
      қаржылық бөлім;</w:t>
      </w:r>
    </w:p>
    <w:p>
      <w:pPr>
        <w:spacing w:after="0"/>
        <w:ind w:left="0"/>
        <w:jc w:val="both"/>
      </w:pPr>
      <w:r>
        <w:rPr>
          <w:rFonts w:ascii="Times New Roman"/>
          <w:b w:val="false"/>
          <w:i w:val="false"/>
          <w:color w:val="000000"/>
          <w:sz w:val="28"/>
        </w:rPr>
        <w:t>
      қауіптерді бағалау және бөлу;</w:t>
      </w:r>
    </w:p>
    <w:p>
      <w:pPr>
        <w:spacing w:after="0"/>
        <w:ind w:left="0"/>
        <w:jc w:val="both"/>
      </w:pPr>
      <w:r>
        <w:rPr>
          <w:rFonts w:ascii="Times New Roman"/>
          <w:b w:val="false"/>
          <w:i w:val="false"/>
          <w:color w:val="000000"/>
          <w:sz w:val="28"/>
        </w:rPr>
        <w:t>
      жоба бойынша тұжырымдар.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8-1-тармақпен толықтырылды – ҚР Ұлттық экономика министрінің м.а. 21.07.2021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27"/>
    <w:p>
      <w:pPr>
        <w:spacing w:after="0"/>
        <w:ind w:left="0"/>
        <w:jc w:val="both"/>
      </w:pPr>
      <w:r>
        <w:rPr>
          <w:rFonts w:ascii="Times New Roman"/>
          <w:b w:val="false"/>
          <w:i w:val="false"/>
          <w:color w:val="000000"/>
          <w:sz w:val="28"/>
        </w:rPr>
        <w:t>
      8-2. Автомобиль жолын қалпына келтіру жөніндегі инвестициялық жобаның ТЭН-і мынадай құрылымға сәйкес келеді:</w:t>
      </w:r>
    </w:p>
    <w:bookmarkEnd w:id="27"/>
    <w:p>
      <w:pPr>
        <w:spacing w:after="0"/>
        <w:ind w:left="0"/>
        <w:jc w:val="both"/>
      </w:pPr>
      <w:r>
        <w:rPr>
          <w:rFonts w:ascii="Times New Roman"/>
          <w:b w:val="false"/>
          <w:i w:val="false"/>
          <w:color w:val="000000"/>
          <w:sz w:val="28"/>
        </w:rPr>
        <w:t>
      жобаның паспорты;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институционалдық бөлім;</w:t>
      </w:r>
    </w:p>
    <w:p>
      <w:pPr>
        <w:spacing w:after="0"/>
        <w:ind w:left="0"/>
        <w:jc w:val="both"/>
      </w:pPr>
      <w:r>
        <w:rPr>
          <w:rFonts w:ascii="Times New Roman"/>
          <w:b w:val="false"/>
          <w:i w:val="false"/>
          <w:color w:val="000000"/>
          <w:sz w:val="28"/>
        </w:rPr>
        <w:t>
      техникалық-технологиялық бөлім;</w:t>
      </w:r>
    </w:p>
    <w:p>
      <w:pPr>
        <w:spacing w:after="0"/>
        <w:ind w:left="0"/>
        <w:jc w:val="both"/>
      </w:pPr>
      <w:r>
        <w:rPr>
          <w:rFonts w:ascii="Times New Roman"/>
          <w:b w:val="false"/>
          <w:i w:val="false"/>
          <w:color w:val="000000"/>
          <w:sz w:val="28"/>
        </w:rPr>
        <w:t>
      экологиялық бөлім;</w:t>
      </w:r>
    </w:p>
    <w:p>
      <w:pPr>
        <w:spacing w:after="0"/>
        <w:ind w:left="0"/>
        <w:jc w:val="both"/>
      </w:pPr>
      <w:r>
        <w:rPr>
          <w:rFonts w:ascii="Times New Roman"/>
          <w:b w:val="false"/>
          <w:i w:val="false"/>
          <w:color w:val="000000"/>
          <w:sz w:val="28"/>
        </w:rPr>
        <w:t>
      қаржылық бөлім;</w:t>
      </w:r>
    </w:p>
    <w:p>
      <w:pPr>
        <w:spacing w:after="0"/>
        <w:ind w:left="0"/>
        <w:jc w:val="both"/>
      </w:pPr>
      <w:r>
        <w:rPr>
          <w:rFonts w:ascii="Times New Roman"/>
          <w:b w:val="false"/>
          <w:i w:val="false"/>
          <w:color w:val="000000"/>
          <w:sz w:val="28"/>
        </w:rPr>
        <w:t>
      әлеуметтік-экономикалық бөлім;</w:t>
      </w:r>
    </w:p>
    <w:p>
      <w:pPr>
        <w:spacing w:after="0"/>
        <w:ind w:left="0"/>
        <w:jc w:val="both"/>
      </w:pPr>
      <w:r>
        <w:rPr>
          <w:rFonts w:ascii="Times New Roman"/>
          <w:b w:val="false"/>
          <w:i w:val="false"/>
          <w:color w:val="000000"/>
          <w:sz w:val="28"/>
        </w:rPr>
        <w:t>
      тәуекелдерді бағалау және бөлу;</w:t>
      </w:r>
    </w:p>
    <w:p>
      <w:pPr>
        <w:spacing w:after="0"/>
        <w:ind w:left="0"/>
        <w:jc w:val="both"/>
      </w:pPr>
      <w:r>
        <w:rPr>
          <w:rFonts w:ascii="Times New Roman"/>
          <w:b w:val="false"/>
          <w:i w:val="false"/>
          <w:color w:val="000000"/>
          <w:sz w:val="28"/>
        </w:rPr>
        <w:t xml:space="preserve">
      жоба бойынша тұжырымдар; </w:t>
      </w:r>
    </w:p>
    <w:p>
      <w:pPr>
        <w:spacing w:after="0"/>
        <w:ind w:left="0"/>
        <w:jc w:val="both"/>
      </w:pPr>
      <w:r>
        <w:rPr>
          <w:rFonts w:ascii="Times New Roman"/>
          <w:b w:val="false"/>
          <w:i w:val="false"/>
          <w:color w:val="000000"/>
          <w:sz w:val="28"/>
        </w:rPr>
        <w:t>
      қосымшалар (қажет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8-2-тармақпен толықтырылды – ҚР Премьер-Министрінің орынбасары - Ұлттық экономика министрінің 31.05.2024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9. Жобаның ерекшелігіне байланысты инвестициялық жобаның ТЭН-і шеңберінде қабылданған шешімдерді егжей-тегжейлі ашуға және негіздеуге мүмкіндік беретін қосымша бөлімдер қосылады.</w:t>
      </w:r>
    </w:p>
    <w:bookmarkEnd w:id="28"/>
    <w:bookmarkStart w:name="z39" w:id="29"/>
    <w:p>
      <w:pPr>
        <w:spacing w:after="0"/>
        <w:ind w:left="0"/>
        <w:jc w:val="both"/>
      </w:pPr>
      <w:r>
        <w:rPr>
          <w:rFonts w:ascii="Times New Roman"/>
          <w:b w:val="false"/>
          <w:i w:val="false"/>
          <w:color w:val="000000"/>
          <w:sz w:val="28"/>
        </w:rPr>
        <w:t xml:space="preserve">
      10. Жобаның паспортында жоба туралы қысқаша ақпарат ашып көрсетіледі. </w:t>
      </w:r>
    </w:p>
    <w:bookmarkEnd w:id="29"/>
    <w:p>
      <w:pPr>
        <w:spacing w:after="0"/>
        <w:ind w:left="0"/>
        <w:jc w:val="both"/>
      </w:pPr>
      <w:r>
        <w:rPr>
          <w:rFonts w:ascii="Times New Roman"/>
          <w:b w:val="false"/>
          <w:i w:val="false"/>
          <w:color w:val="000000"/>
          <w:sz w:val="28"/>
        </w:rPr>
        <w:t>
      Жобаның паспортында мынадай ақпарат қамтылды:</w:t>
      </w:r>
    </w:p>
    <w:p>
      <w:pPr>
        <w:spacing w:after="0"/>
        <w:ind w:left="0"/>
        <w:jc w:val="both"/>
      </w:pPr>
      <w:r>
        <w:rPr>
          <w:rFonts w:ascii="Times New Roman"/>
          <w:b w:val="false"/>
          <w:i w:val="false"/>
          <w:color w:val="000000"/>
          <w:sz w:val="28"/>
        </w:rPr>
        <w:t>
      инвестициялық жобаның ТЭН-іне тапсырыс беруші – қарыз алушының (инвестициялық жобаға өтінім берушінің) атауы;</w:t>
      </w:r>
    </w:p>
    <w:p>
      <w:pPr>
        <w:spacing w:after="0"/>
        <w:ind w:left="0"/>
        <w:jc w:val="both"/>
      </w:pPr>
      <w:r>
        <w:rPr>
          <w:rFonts w:ascii="Times New Roman"/>
          <w:b w:val="false"/>
          <w:i w:val="false"/>
          <w:color w:val="000000"/>
          <w:sz w:val="28"/>
        </w:rPr>
        <w:t>
      инвестициялық жобаның ТЭН-ін әзірлеушінің атауы;</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жобаны іске асыру орны;</w:t>
      </w:r>
    </w:p>
    <w:p>
      <w:pPr>
        <w:spacing w:after="0"/>
        <w:ind w:left="0"/>
        <w:jc w:val="both"/>
      </w:pPr>
      <w:r>
        <w:rPr>
          <w:rFonts w:ascii="Times New Roman"/>
          <w:b w:val="false"/>
          <w:i w:val="false"/>
          <w:color w:val="000000"/>
          <w:sz w:val="28"/>
        </w:rPr>
        <w:t xml:space="preserve">
      жобаның мақсаты мен міндеттері, оның ішінде сандық мәндегі мақсаты мен міндеттері; </w:t>
      </w:r>
    </w:p>
    <w:p>
      <w:pPr>
        <w:spacing w:after="0"/>
        <w:ind w:left="0"/>
        <w:jc w:val="both"/>
      </w:pPr>
      <w:r>
        <w:rPr>
          <w:rFonts w:ascii="Times New Roman"/>
          <w:b w:val="false"/>
          <w:i w:val="false"/>
          <w:color w:val="000000"/>
          <w:sz w:val="28"/>
        </w:rPr>
        <w:t>
      жобаның ауқымы;</w:t>
      </w:r>
    </w:p>
    <w:p>
      <w:pPr>
        <w:spacing w:after="0"/>
        <w:ind w:left="0"/>
        <w:jc w:val="both"/>
      </w:pPr>
      <w:r>
        <w:rPr>
          <w:rFonts w:ascii="Times New Roman"/>
          <w:b w:val="false"/>
          <w:i w:val="false"/>
          <w:color w:val="000000"/>
          <w:sz w:val="28"/>
        </w:rPr>
        <w:t>
      жобаның қуаты;</w:t>
      </w:r>
    </w:p>
    <w:p>
      <w:pPr>
        <w:spacing w:after="0"/>
        <w:ind w:left="0"/>
        <w:jc w:val="both"/>
      </w:pPr>
      <w:r>
        <w:rPr>
          <w:rFonts w:ascii="Times New Roman"/>
          <w:b w:val="false"/>
          <w:i w:val="false"/>
          <w:color w:val="000000"/>
          <w:sz w:val="28"/>
        </w:rPr>
        <w:t>
      жобаны іске асыру кезеңі;</w:t>
      </w:r>
    </w:p>
    <w:p>
      <w:pPr>
        <w:spacing w:after="0"/>
        <w:ind w:left="0"/>
        <w:jc w:val="both"/>
      </w:pPr>
      <w:r>
        <w:rPr>
          <w:rFonts w:ascii="Times New Roman"/>
          <w:b w:val="false"/>
          <w:i w:val="false"/>
          <w:color w:val="000000"/>
          <w:sz w:val="28"/>
        </w:rPr>
        <w:t>
      объектіні салу кезеңі немесе автомобиль жолын қалпына келтіру жөніндегі инвестициялық жобаны іске асыру кезеңі;</w:t>
      </w:r>
    </w:p>
    <w:p>
      <w:pPr>
        <w:spacing w:after="0"/>
        <w:ind w:left="0"/>
        <w:jc w:val="both"/>
      </w:pPr>
      <w:r>
        <w:rPr>
          <w:rFonts w:ascii="Times New Roman"/>
          <w:b w:val="false"/>
          <w:i w:val="false"/>
          <w:color w:val="000000"/>
          <w:sz w:val="28"/>
        </w:rPr>
        <w:t>
      объектінің пайдаланылу кезеңі;</w:t>
      </w:r>
    </w:p>
    <w:p>
      <w:pPr>
        <w:spacing w:after="0"/>
        <w:ind w:left="0"/>
        <w:jc w:val="both"/>
      </w:pPr>
      <w:r>
        <w:rPr>
          <w:rFonts w:ascii="Times New Roman"/>
          <w:b w:val="false"/>
          <w:i w:val="false"/>
          <w:color w:val="000000"/>
          <w:sz w:val="28"/>
        </w:rPr>
        <w:t>
      инвестициялық жобаның ТЭН-і шеңберінде есептеулер үшін қабылданған жобаның ұлттық валютадағы және шетелдік валютадағы жоспарланған жалпы құны, оның ішінде:</w:t>
      </w:r>
    </w:p>
    <w:p>
      <w:pPr>
        <w:spacing w:after="0"/>
        <w:ind w:left="0"/>
        <w:jc w:val="both"/>
      </w:pPr>
      <w:r>
        <w:rPr>
          <w:rFonts w:ascii="Times New Roman"/>
          <w:b w:val="false"/>
          <w:i w:val="false"/>
          <w:color w:val="000000"/>
          <w:sz w:val="28"/>
        </w:rPr>
        <w:t>
      инвестициялық шығасылар;</w:t>
      </w:r>
    </w:p>
    <w:p>
      <w:pPr>
        <w:spacing w:after="0"/>
        <w:ind w:left="0"/>
        <w:jc w:val="both"/>
      </w:pPr>
      <w:r>
        <w:rPr>
          <w:rFonts w:ascii="Times New Roman"/>
          <w:b w:val="false"/>
          <w:i w:val="false"/>
          <w:color w:val="000000"/>
          <w:sz w:val="28"/>
        </w:rPr>
        <w:t>
      пайдалану шығасылары;</w:t>
      </w:r>
    </w:p>
    <w:p>
      <w:pPr>
        <w:spacing w:after="0"/>
        <w:ind w:left="0"/>
        <w:jc w:val="both"/>
      </w:pPr>
      <w:r>
        <w:rPr>
          <w:rFonts w:ascii="Times New Roman"/>
          <w:b w:val="false"/>
          <w:i w:val="false"/>
          <w:color w:val="000000"/>
          <w:sz w:val="28"/>
        </w:rPr>
        <w:t>
      өзге де шығасылар;</w:t>
      </w:r>
    </w:p>
    <w:p>
      <w:pPr>
        <w:spacing w:after="0"/>
        <w:ind w:left="0"/>
        <w:jc w:val="both"/>
      </w:pPr>
      <w:r>
        <w:rPr>
          <w:rFonts w:ascii="Times New Roman"/>
          <w:b w:val="false"/>
          <w:i w:val="false"/>
          <w:color w:val="000000"/>
          <w:sz w:val="28"/>
        </w:rPr>
        <w:t>
      жобаны қаржыландырудың болжамды көздері;</w:t>
      </w:r>
    </w:p>
    <w:p>
      <w:pPr>
        <w:spacing w:after="0"/>
        <w:ind w:left="0"/>
        <w:jc w:val="both"/>
      </w:pPr>
      <w:r>
        <w:rPr>
          <w:rFonts w:ascii="Times New Roman"/>
          <w:b w:val="false"/>
          <w:i w:val="false"/>
          <w:color w:val="000000"/>
          <w:sz w:val="28"/>
        </w:rPr>
        <w:t>
      жобаны іске асырудан негізгі пайда алушылар.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Ұлттық экономика министрінің 31.05.2024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30"/>
    <w:p>
      <w:pPr>
        <w:spacing w:after="0"/>
        <w:ind w:left="0"/>
        <w:jc w:val="both"/>
      </w:pPr>
      <w:r>
        <w:rPr>
          <w:rFonts w:ascii="Times New Roman"/>
          <w:b w:val="false"/>
          <w:i w:val="false"/>
          <w:color w:val="000000"/>
          <w:sz w:val="28"/>
        </w:rPr>
        <w:t>
       11. "Кіріспе" бөлімінде жобаны іске асыру арқылы шешу жоспарланған саланың (өңірдің) проблемасы сипатталады, сондай-ақ осы проблеманы, оның ішінде технологиялық, институционалдық, қаржылық шешімдер бойынша проблемаларды шешудің балама нұсқалары көрсетіледі.</w:t>
      </w:r>
    </w:p>
    <w:bookmarkEnd w:id="30"/>
    <w:bookmarkStart w:name="z58" w:id="31"/>
    <w:p>
      <w:pPr>
        <w:spacing w:after="0"/>
        <w:ind w:left="0"/>
        <w:jc w:val="both"/>
      </w:pPr>
      <w:r>
        <w:rPr>
          <w:rFonts w:ascii="Times New Roman"/>
          <w:b w:val="false"/>
          <w:i w:val="false"/>
          <w:color w:val="000000"/>
          <w:sz w:val="28"/>
        </w:rPr>
        <w:t>
      12. Институционалдық бөлімде жобаның барлық тіршілік циклінің ішінде оны басқарудың ұсынылған оңтайлы сызбасы, жобаның қатысушылары және олардың функциялары, олардың өзара іс-қимыл тәртібі сипатталады.</w:t>
      </w:r>
    </w:p>
    <w:bookmarkEnd w:id="31"/>
    <w:bookmarkStart w:name="z59" w:id="32"/>
    <w:p>
      <w:pPr>
        <w:spacing w:after="0"/>
        <w:ind w:left="0"/>
        <w:jc w:val="both"/>
      </w:pPr>
      <w:r>
        <w:rPr>
          <w:rFonts w:ascii="Times New Roman"/>
          <w:b w:val="false"/>
          <w:i w:val="false"/>
          <w:color w:val="000000"/>
          <w:sz w:val="28"/>
        </w:rPr>
        <w:t>
      Сондай-ақ осы бөлімде институционалдық шешімдер бойынша жобаны іске асырудың балама нұсқаларына салыстырмалы талдау жүргізіледі.</w:t>
      </w:r>
    </w:p>
    <w:bookmarkEnd w:id="32"/>
    <w:bookmarkStart w:name="z60" w:id="33"/>
    <w:p>
      <w:pPr>
        <w:spacing w:after="0"/>
        <w:ind w:left="0"/>
        <w:jc w:val="both"/>
      </w:pPr>
      <w:r>
        <w:rPr>
          <w:rFonts w:ascii="Times New Roman"/>
          <w:b w:val="false"/>
          <w:i w:val="false"/>
          <w:color w:val="000000"/>
          <w:sz w:val="28"/>
        </w:rPr>
        <w:t>
      13. Маркетингтік бөлімі жобаны іске асыру нәтижесінде түзілетін өнімге (тауарларға/қызметтерге) сұраныстың және өндірістің тұтыну факторларын ұсынудың қазіргі кездегі және болжамды (жобаны іске асыру кезеңіндегі) конъюнктурасын талдауды қамтиды.</w:t>
      </w:r>
    </w:p>
    <w:bookmarkEnd w:id="33"/>
    <w:bookmarkStart w:name="z61" w:id="34"/>
    <w:p>
      <w:pPr>
        <w:spacing w:after="0"/>
        <w:ind w:left="0"/>
        <w:jc w:val="both"/>
      </w:pPr>
      <w:r>
        <w:rPr>
          <w:rFonts w:ascii="Times New Roman"/>
          <w:b w:val="false"/>
          <w:i w:val="false"/>
          <w:color w:val="000000"/>
          <w:sz w:val="28"/>
        </w:rPr>
        <w:t>
      Бөлім мыналарды қамтиды:</w:t>
      </w:r>
    </w:p>
    <w:bookmarkEnd w:id="34"/>
    <w:bookmarkStart w:name="z62" w:id="35"/>
    <w:p>
      <w:pPr>
        <w:spacing w:after="0"/>
        <w:ind w:left="0"/>
        <w:jc w:val="both"/>
      </w:pPr>
      <w:r>
        <w:rPr>
          <w:rFonts w:ascii="Times New Roman"/>
          <w:b w:val="false"/>
          <w:i w:val="false"/>
          <w:color w:val="000000"/>
          <w:sz w:val="28"/>
        </w:rPr>
        <w:t>
      сұраныстың сандық параметрлерін, оның үрдістерін талдау және негіздеу немесе жоба шеңберінде өндіру жоспарланған өнімге (тауарға/қызметке) қажеттілікті бағалау;</w:t>
      </w:r>
    </w:p>
    <w:bookmarkEnd w:id="35"/>
    <w:bookmarkStart w:name="z63" w:id="36"/>
    <w:p>
      <w:pPr>
        <w:spacing w:after="0"/>
        <w:ind w:left="0"/>
        <w:jc w:val="both"/>
      </w:pPr>
      <w:r>
        <w:rPr>
          <w:rFonts w:ascii="Times New Roman"/>
          <w:b w:val="false"/>
          <w:i w:val="false"/>
          <w:color w:val="000000"/>
          <w:sz w:val="28"/>
        </w:rPr>
        <w:t>
      тұтынушылар санаты бойынша саладағы (өңірдегі) ағымдағы жағдайды ескере отырып, жүргізілетін өнімнің (тауардың/қызметтің) көлемін, түрлерін және бағасын талдау;</w:t>
      </w:r>
    </w:p>
    <w:bookmarkEnd w:id="36"/>
    <w:bookmarkStart w:name="z64" w:id="37"/>
    <w:p>
      <w:pPr>
        <w:spacing w:after="0"/>
        <w:ind w:left="0"/>
        <w:jc w:val="both"/>
      </w:pPr>
      <w:r>
        <w:rPr>
          <w:rFonts w:ascii="Times New Roman"/>
          <w:b w:val="false"/>
          <w:i w:val="false"/>
          <w:color w:val="000000"/>
          <w:sz w:val="28"/>
        </w:rPr>
        <w:t>
      тұтынушылар санаты бойынша жобаны іске асыру нәтижесінде жүргізілетін өнімнің (тауардың/қызметтің) көлемін, түрлерін және бағасын талдау;</w:t>
      </w:r>
    </w:p>
    <w:bookmarkEnd w:id="37"/>
    <w:bookmarkStart w:name="z65" w:id="38"/>
    <w:p>
      <w:pPr>
        <w:spacing w:after="0"/>
        <w:ind w:left="0"/>
        <w:jc w:val="both"/>
      </w:pPr>
      <w:r>
        <w:rPr>
          <w:rFonts w:ascii="Times New Roman"/>
          <w:b w:val="false"/>
          <w:i w:val="false"/>
          <w:color w:val="000000"/>
          <w:sz w:val="28"/>
        </w:rPr>
        <w:t>
      концессиялық жобаны іске асыру үшін қажетті шикізаттар, материалдар, жабдықтар нарығын талдау, оның ішінде өндірушілер мен жеткізушілер, бағалар, сапа және өнімді жеткізу шарттары бойынша салыстырмалы талдау;</w:t>
      </w:r>
    </w:p>
    <w:bookmarkEnd w:id="38"/>
    <w:bookmarkStart w:name="z66" w:id="39"/>
    <w:p>
      <w:pPr>
        <w:spacing w:after="0"/>
        <w:ind w:left="0"/>
        <w:jc w:val="both"/>
      </w:pPr>
      <w:r>
        <w:rPr>
          <w:rFonts w:ascii="Times New Roman"/>
          <w:b w:val="false"/>
          <w:i w:val="false"/>
          <w:color w:val="000000"/>
          <w:sz w:val="28"/>
        </w:rPr>
        <w:t>
      инвестициялық, сондай-ақ инвестициядан кейінгі кезеңде жобаның тиісті біліктілігі бар мамандармен қамтамасыз етілуін талдау, қажет болған жағдайда, шет елдік мамандарды тарту негіздемесі.</w:t>
      </w:r>
    </w:p>
    <w:bookmarkEnd w:id="39"/>
    <w:bookmarkStart w:name="z67" w:id="40"/>
    <w:p>
      <w:pPr>
        <w:spacing w:after="0"/>
        <w:ind w:left="0"/>
        <w:jc w:val="both"/>
      </w:pPr>
      <w:r>
        <w:rPr>
          <w:rFonts w:ascii="Times New Roman"/>
          <w:b w:val="false"/>
          <w:i w:val="false"/>
          <w:color w:val="000000"/>
          <w:sz w:val="28"/>
        </w:rPr>
        <w:t>
      Әрбір кіші бөлімде, қолданылған ақпарат көздері және өткізілген маркетингтік зерттеулер бойынша есеп қоса берілген маркетингтік зерттеулер жүргізу әдістемесі көрсетіледі.</w:t>
      </w:r>
    </w:p>
    <w:bookmarkEnd w:id="40"/>
    <w:bookmarkStart w:name="z68" w:id="41"/>
    <w:p>
      <w:pPr>
        <w:spacing w:after="0"/>
        <w:ind w:left="0"/>
        <w:jc w:val="both"/>
      </w:pPr>
      <w:r>
        <w:rPr>
          <w:rFonts w:ascii="Times New Roman"/>
          <w:b w:val="false"/>
          <w:i w:val="false"/>
          <w:color w:val="000000"/>
          <w:sz w:val="28"/>
        </w:rPr>
        <w:t>
      14. Техникалық-технологиялық бөлім инвестициялық жобаның ТЭН-і шеңберінде қабылданған, жобаның параметрлері мен компоненттерін айқындайтын, жобаны іске асырудың техникалық-технологиялық шешімдерін қамтиды.</w:t>
      </w:r>
    </w:p>
    <w:bookmarkEnd w:id="41"/>
    <w:bookmarkStart w:name="z69" w:id="42"/>
    <w:p>
      <w:pPr>
        <w:spacing w:after="0"/>
        <w:ind w:left="0"/>
        <w:jc w:val="both"/>
      </w:pPr>
      <w:r>
        <w:rPr>
          <w:rFonts w:ascii="Times New Roman"/>
          <w:b w:val="false"/>
          <w:i w:val="false"/>
          <w:color w:val="000000"/>
          <w:sz w:val="28"/>
        </w:rPr>
        <w:t>
      Бөлім мыналарды қамтиды:</w:t>
      </w:r>
    </w:p>
    <w:bookmarkEnd w:id="42"/>
    <w:bookmarkStart w:name="z70" w:id="43"/>
    <w:p>
      <w:pPr>
        <w:spacing w:after="0"/>
        <w:ind w:left="0"/>
        <w:jc w:val="both"/>
      </w:pPr>
      <w:r>
        <w:rPr>
          <w:rFonts w:ascii="Times New Roman"/>
          <w:b w:val="false"/>
          <w:i w:val="false"/>
          <w:color w:val="000000"/>
          <w:sz w:val="28"/>
        </w:rPr>
        <w:t>
      жобаны іске асырудың таңдалған оңтайлы нұсқасының негіздемесімен техникалық-технологиялық шешімдердің сипаттамасы және салыстырмалы талдауы;</w:t>
      </w:r>
    </w:p>
    <w:bookmarkEnd w:id="43"/>
    <w:bookmarkStart w:name="z71" w:id="44"/>
    <w:p>
      <w:pPr>
        <w:spacing w:after="0"/>
        <w:ind w:left="0"/>
        <w:jc w:val="both"/>
      </w:pPr>
      <w:r>
        <w:rPr>
          <w:rFonts w:ascii="Times New Roman"/>
          <w:b w:val="false"/>
          <w:i w:val="false"/>
          <w:color w:val="000000"/>
          <w:sz w:val="28"/>
        </w:rPr>
        <w:t>
      жобаның іске асыру орнын шикізатты, материалдарды, жабдықтарды әлеуетті, өнімдерді (тауарларды/қызметтерді) тұтынушылардың көздеріне және орналасқан жерлеріне және өңірдің географиялық ерекшеліктерін ескере отырып көлік магистраліне жақындығына қатысты негіздеме;</w:t>
      </w:r>
    </w:p>
    <w:bookmarkEnd w:id="44"/>
    <w:bookmarkStart w:name="z72" w:id="45"/>
    <w:p>
      <w:pPr>
        <w:spacing w:after="0"/>
        <w:ind w:left="0"/>
        <w:jc w:val="both"/>
      </w:pPr>
      <w:r>
        <w:rPr>
          <w:rFonts w:ascii="Times New Roman"/>
          <w:b w:val="false"/>
          <w:i w:val="false"/>
          <w:color w:val="000000"/>
          <w:sz w:val="28"/>
        </w:rPr>
        <w:t>
      қабылданған техникалық-технологиялық шешімдерді ескере отырып жобаның қуаттылығының есепті негіздемесі;</w:t>
      </w:r>
    </w:p>
    <w:bookmarkEnd w:id="45"/>
    <w:bookmarkStart w:name="z73" w:id="46"/>
    <w:p>
      <w:pPr>
        <w:spacing w:after="0"/>
        <w:ind w:left="0"/>
        <w:jc w:val="both"/>
      </w:pPr>
      <w:r>
        <w:rPr>
          <w:rFonts w:ascii="Times New Roman"/>
          <w:b w:val="false"/>
          <w:i w:val="false"/>
          <w:color w:val="000000"/>
          <w:sz w:val="28"/>
        </w:rPr>
        <w:t>
      жобаны іске асыру көзделетін өңірдің инфрақұрылымына жобаның әсерін бағалау;</w:t>
      </w:r>
    </w:p>
    <w:bookmarkEnd w:id="46"/>
    <w:bookmarkStart w:name="z74" w:id="47"/>
    <w:p>
      <w:pPr>
        <w:spacing w:after="0"/>
        <w:ind w:left="0"/>
        <w:jc w:val="both"/>
      </w:pPr>
      <w:r>
        <w:rPr>
          <w:rFonts w:ascii="Times New Roman"/>
          <w:b w:val="false"/>
          <w:i w:val="false"/>
          <w:color w:val="000000"/>
          <w:sz w:val="28"/>
        </w:rPr>
        <w:t>
      таңдалған жобалық жабдықтардың негіздемесі, оның ішінде қазіргі қолданыстағы жабдықтармен технологиялық үйлесімдігі (егер жобаны іске асыру шеңберінде мұндай болжанған болса), "баға-сапа" оңтайлы қатынасы, жабдықты таңдау жөніндегі балама нұсқалар, инновациялық жабдықтарды қолдану, ноу-хауды пайдалану, жобада сапа стандарттарын, жобаға қойылатын техникалық және технологиялық талаптарды белгілейтін нормативтік құжаттарды қолдану;</w:t>
      </w:r>
    </w:p>
    <w:bookmarkEnd w:id="47"/>
    <w:bookmarkStart w:name="z75" w:id="48"/>
    <w:p>
      <w:pPr>
        <w:spacing w:after="0"/>
        <w:ind w:left="0"/>
        <w:jc w:val="both"/>
      </w:pPr>
      <w:r>
        <w:rPr>
          <w:rFonts w:ascii="Times New Roman"/>
          <w:b w:val="false"/>
          <w:i w:val="false"/>
          <w:color w:val="000000"/>
          <w:sz w:val="28"/>
        </w:rPr>
        <w:t>
      еңбекті қорғау және қауіпсіздік техникасы нормалары;</w:t>
      </w:r>
    </w:p>
    <w:bookmarkEnd w:id="48"/>
    <w:bookmarkStart w:name="z76" w:id="49"/>
    <w:p>
      <w:pPr>
        <w:spacing w:after="0"/>
        <w:ind w:left="0"/>
        <w:jc w:val="both"/>
      </w:pPr>
      <w:r>
        <w:rPr>
          <w:rFonts w:ascii="Times New Roman"/>
          <w:b w:val="false"/>
          <w:i w:val="false"/>
          <w:color w:val="000000"/>
          <w:sz w:val="28"/>
        </w:rPr>
        <w:t>
      қолда бар көлік кіреберістерін және құралдарын, энергиямен, жылумен, сумен жабдықтауды және кәрізді ескере отырып, жобаны іске асырудың инженерлік құрылыстармен қамтамасыз етілуі, сондай-ақ қоймалық үй жайлармен қамтамасыз етілуі;</w:t>
      </w:r>
    </w:p>
    <w:bookmarkEnd w:id="49"/>
    <w:bookmarkStart w:name="z77" w:id="50"/>
    <w:p>
      <w:pPr>
        <w:spacing w:after="0"/>
        <w:ind w:left="0"/>
        <w:jc w:val="both"/>
      </w:pPr>
      <w:r>
        <w:rPr>
          <w:rFonts w:ascii="Times New Roman"/>
          <w:b w:val="false"/>
          <w:i w:val="false"/>
          <w:color w:val="000000"/>
          <w:sz w:val="28"/>
        </w:rPr>
        <w:t>
      жоба бойынша уақыт ішіндегі іс-шаралардың бірізділігі мен ұзақтығы графикалық түрде көрсетілген, концессияға беруге ұсынылған объектіні құру/қайта жаңғырту мерзімін, оны іске асыру жылдары бойынша және технологиялық кезеңдері бойынша пайдалану мерзімін көрсететін жобаны іске асыру кестесі (жоспар-кесте);</w:t>
      </w:r>
    </w:p>
    <w:bookmarkEnd w:id="50"/>
    <w:bookmarkStart w:name="z78" w:id="51"/>
    <w:p>
      <w:pPr>
        <w:spacing w:after="0"/>
        <w:ind w:left="0"/>
        <w:jc w:val="both"/>
      </w:pPr>
      <w:r>
        <w:rPr>
          <w:rFonts w:ascii="Times New Roman"/>
          <w:b w:val="false"/>
          <w:i w:val="false"/>
          <w:color w:val="000000"/>
          <w:sz w:val="28"/>
        </w:rPr>
        <w:t>
      жоба бойынша техникалық-технологиялық шешімдерді таңдау кезінде, бірінші кезекте, экологияға ең аз теріс әсері бар және жобаны іске асырудан үлкен әлеуметтік-экономикалық тиімділік көрсететін шешімдер таңдалады.</w:t>
      </w:r>
    </w:p>
    <w:bookmarkEnd w:id="51"/>
    <w:bookmarkStart w:name="z157" w:id="52"/>
    <w:p>
      <w:pPr>
        <w:spacing w:after="0"/>
        <w:ind w:left="0"/>
        <w:jc w:val="both"/>
      </w:pPr>
      <w:r>
        <w:rPr>
          <w:rFonts w:ascii="Times New Roman"/>
          <w:b w:val="false"/>
          <w:i w:val="false"/>
          <w:color w:val="000000"/>
          <w:sz w:val="28"/>
        </w:rPr>
        <w:t>
      14-1.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 ТЭН-інің техникалық-технологиялық бөлімі мыналарды қамтиды:</w:t>
      </w:r>
    </w:p>
    <w:bookmarkEnd w:id="52"/>
    <w:p>
      <w:pPr>
        <w:spacing w:after="0"/>
        <w:ind w:left="0"/>
        <w:jc w:val="both"/>
      </w:pPr>
      <w:r>
        <w:rPr>
          <w:rFonts w:ascii="Times New Roman"/>
          <w:b w:val="false"/>
          <w:i w:val="false"/>
          <w:color w:val="000000"/>
          <w:sz w:val="28"/>
        </w:rPr>
        <w:t>
      техникалық-технологиялық шешімдердің сипаттамасы;</w:t>
      </w:r>
    </w:p>
    <w:p>
      <w:pPr>
        <w:spacing w:after="0"/>
        <w:ind w:left="0"/>
        <w:jc w:val="both"/>
      </w:pPr>
      <w:r>
        <w:rPr>
          <w:rFonts w:ascii="Times New Roman"/>
          <w:b w:val="false"/>
          <w:i w:val="false"/>
          <w:color w:val="000000"/>
          <w:sz w:val="28"/>
        </w:rPr>
        <w:t>
      әскери/қосарланған мақсаттағы (қолданыстағы) объектіні/тауарларды (өнімдерді) құру/реконструкциялау/сатып алу және оны жылдар бойынша пайдалану кезеңін көрсететін жобаны іске асыру мерзімдері.</w:t>
      </w:r>
    </w:p>
    <w:p>
      <w:pPr>
        <w:spacing w:after="0"/>
        <w:ind w:left="0"/>
        <w:jc w:val="both"/>
      </w:pPr>
      <w:r>
        <w:rPr>
          <w:rFonts w:ascii="Times New Roman"/>
          <w:b w:val="false"/>
          <w:i w:val="false"/>
          <w:color w:val="000000"/>
          <w:sz w:val="28"/>
        </w:rPr>
        <w:t>
      Бұл бөлім орталық және арнаулы мемлекеттік органдардың салалық сараптама қорытындыларымен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14-1-тармақпен толықтырылды – ҚР Ұлттық экономика министрінің м.а. 21.07.2021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53"/>
    <w:p>
      <w:pPr>
        <w:spacing w:after="0"/>
        <w:ind w:left="0"/>
        <w:jc w:val="both"/>
      </w:pPr>
      <w:r>
        <w:rPr>
          <w:rFonts w:ascii="Times New Roman"/>
          <w:b w:val="false"/>
          <w:i w:val="false"/>
          <w:color w:val="000000"/>
          <w:sz w:val="28"/>
        </w:rPr>
        <w:t>
      14-2. Автомобиль жолын қалпына келтіру жөніндегі инвестициялық жобаның ТЭН-і шеңберінде техникалық-технологиялық бөлімде:</w:t>
      </w:r>
    </w:p>
    <w:bookmarkEnd w:id="53"/>
    <w:p>
      <w:pPr>
        <w:spacing w:after="0"/>
        <w:ind w:left="0"/>
        <w:jc w:val="both"/>
      </w:pPr>
      <w:r>
        <w:rPr>
          <w:rFonts w:ascii="Times New Roman"/>
          <w:b w:val="false"/>
          <w:i w:val="false"/>
          <w:color w:val="000000"/>
          <w:sz w:val="28"/>
        </w:rPr>
        <w:t>
      жобаны іске асырудың таңдалған оңтайлы нұсқасы негізделе отырып, техникалық-технологиялық шешімдердің сипаттамасы;</w:t>
      </w:r>
    </w:p>
    <w:p>
      <w:pPr>
        <w:spacing w:after="0"/>
        <w:ind w:left="0"/>
        <w:jc w:val="both"/>
      </w:pPr>
      <w:r>
        <w:rPr>
          <w:rFonts w:ascii="Times New Roman"/>
          <w:b w:val="false"/>
          <w:i w:val="false"/>
          <w:color w:val="000000"/>
          <w:sz w:val="28"/>
        </w:rPr>
        <w:t>
      қабылданған техникалық-технологиялық шешімдер ескеріле отырып, жобаның сипаттамасы, жоба қуатының сипаттамасы;</w:t>
      </w:r>
    </w:p>
    <w:p>
      <w:pPr>
        <w:spacing w:after="0"/>
        <w:ind w:left="0"/>
        <w:jc w:val="both"/>
      </w:pPr>
      <w:r>
        <w:rPr>
          <w:rFonts w:ascii="Times New Roman"/>
          <w:b w:val="false"/>
          <w:i w:val="false"/>
          <w:color w:val="000000"/>
          <w:sz w:val="28"/>
        </w:rPr>
        <w:t>
      жобаны іске асыру болжанатын өңірдің инфрақұрылымына жобаның әсерін бағалау;</w:t>
      </w:r>
    </w:p>
    <w:p>
      <w:pPr>
        <w:spacing w:after="0"/>
        <w:ind w:left="0"/>
        <w:jc w:val="both"/>
      </w:pPr>
      <w:r>
        <w:rPr>
          <w:rFonts w:ascii="Times New Roman"/>
          <w:b w:val="false"/>
          <w:i w:val="false"/>
          <w:color w:val="000000"/>
          <w:sz w:val="28"/>
        </w:rPr>
        <w:t>
      жобаны іске асыру графигі қамтылады.</w:t>
      </w:r>
    </w:p>
    <w:p>
      <w:pPr>
        <w:spacing w:after="0"/>
        <w:ind w:left="0"/>
        <w:jc w:val="both"/>
      </w:pPr>
      <w:r>
        <w:rPr>
          <w:rFonts w:ascii="Times New Roman"/>
          <w:b w:val="false"/>
          <w:i w:val="false"/>
          <w:color w:val="000000"/>
          <w:sz w:val="28"/>
        </w:rPr>
        <w:t>
      Жоба бойынша техникалық-технологиялық шешімдерді таңдау кезінде, ең алдымен, экологиялық теріс әсері ең төмен немесе экологиялық теріс әсері жоқ, сондай-ақ жобаны іске асырудың әлеуметтік-экономикалық әсері ауқымды болатын шешімдер таңдалады.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14-2-тармақпен толықтырылды – ҚР Премьер-Министрінің орынбасары - Ұлттық экономика министрінің 31.05.2024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54"/>
    <w:p>
      <w:pPr>
        <w:spacing w:after="0"/>
        <w:ind w:left="0"/>
        <w:jc w:val="both"/>
      </w:pPr>
      <w:r>
        <w:rPr>
          <w:rFonts w:ascii="Times New Roman"/>
          <w:b w:val="false"/>
          <w:i w:val="false"/>
          <w:color w:val="000000"/>
          <w:sz w:val="28"/>
        </w:rPr>
        <w:t>
      15. Экологиялық бөлім мыналарды қамтиды:</w:t>
      </w:r>
    </w:p>
    <w:bookmarkEnd w:id="54"/>
    <w:bookmarkStart w:name="z80" w:id="55"/>
    <w:p>
      <w:pPr>
        <w:spacing w:after="0"/>
        <w:ind w:left="0"/>
        <w:jc w:val="both"/>
      </w:pPr>
      <w:r>
        <w:rPr>
          <w:rFonts w:ascii="Times New Roman"/>
          <w:b w:val="false"/>
          <w:i w:val="false"/>
          <w:color w:val="000000"/>
          <w:sz w:val="28"/>
        </w:rPr>
        <w:t>
      жобаның қоршаған орта жай-күйіне әсерін бағалау, жобаны іске асырудан келетін экологиялық залалды сандық бағалау және оның зиянды әсерін азайту жөніндегі болжамды іс-шаралар;</w:t>
      </w:r>
    </w:p>
    <w:bookmarkEnd w:id="55"/>
    <w:bookmarkStart w:name="z81" w:id="56"/>
    <w:p>
      <w:pPr>
        <w:spacing w:after="0"/>
        <w:ind w:left="0"/>
        <w:jc w:val="both"/>
      </w:pPr>
      <w:r>
        <w:rPr>
          <w:rFonts w:ascii="Times New Roman"/>
          <w:b w:val="false"/>
          <w:i w:val="false"/>
          <w:color w:val="000000"/>
          <w:sz w:val="28"/>
        </w:rPr>
        <w:t>
      өңірдегі, сонымен бірге жалпы Қазақстан Республикасындағы экологиялық жағдайды жақсарту үшін жобада болжанған іс-шаралар және сандық мәндегі олардың нәтижелері.</w:t>
      </w:r>
    </w:p>
    <w:bookmarkEnd w:id="56"/>
    <w:bookmarkStart w:name="z82" w:id="57"/>
    <w:p>
      <w:pPr>
        <w:spacing w:after="0"/>
        <w:ind w:left="0"/>
        <w:jc w:val="both"/>
      </w:pPr>
      <w:r>
        <w:rPr>
          <w:rFonts w:ascii="Times New Roman"/>
          <w:b w:val="false"/>
          <w:i w:val="false"/>
          <w:color w:val="000000"/>
          <w:sz w:val="28"/>
        </w:rPr>
        <w:t>
      Қоршаған ортаға әсердi бағалау қоршаған ортаны қорғау саласындағы уәкiлеттi орган бекiтетiн қоршаған ортаға әсердi бағалауды жүргiзу жөнiндегi нұсқаулық-әдiстемелiк құжаттарға сәйкес жүргiзiледi.</w:t>
      </w:r>
    </w:p>
    <w:bookmarkEnd w:id="57"/>
    <w:bookmarkStart w:name="z166" w:id="58"/>
    <w:p>
      <w:pPr>
        <w:spacing w:after="0"/>
        <w:ind w:left="0"/>
        <w:jc w:val="both"/>
      </w:pPr>
      <w:r>
        <w:rPr>
          <w:rFonts w:ascii="Times New Roman"/>
          <w:b w:val="false"/>
          <w:i w:val="false"/>
          <w:color w:val="000000"/>
          <w:sz w:val="28"/>
        </w:rPr>
        <w:t>
      15-1. Автомобиль жолын қалпына келтіру жөніндегі инвестициялық жоба ТЭН-інің экологиялық бөлімінде:</w:t>
      </w:r>
    </w:p>
    <w:bookmarkEnd w:id="58"/>
    <w:p>
      <w:pPr>
        <w:spacing w:after="0"/>
        <w:ind w:left="0"/>
        <w:jc w:val="both"/>
      </w:pPr>
      <w:r>
        <w:rPr>
          <w:rFonts w:ascii="Times New Roman"/>
          <w:b w:val="false"/>
          <w:i w:val="false"/>
          <w:color w:val="000000"/>
          <w:sz w:val="28"/>
        </w:rPr>
        <w:t>
      жобаның қоршаған ортаның жай-күйіне әсерін бағалау, жобаны іске асырудан болатын экологиялық залалды сандық тұрғыдан бағалау және оның зиянды әсерін азайту жөніндегі болжамды іс-шаралар;</w:t>
      </w:r>
    </w:p>
    <w:p>
      <w:pPr>
        <w:spacing w:after="0"/>
        <w:ind w:left="0"/>
        <w:jc w:val="both"/>
      </w:pPr>
      <w:r>
        <w:rPr>
          <w:rFonts w:ascii="Times New Roman"/>
          <w:b w:val="false"/>
          <w:i w:val="false"/>
          <w:color w:val="000000"/>
          <w:sz w:val="28"/>
        </w:rPr>
        <w:t>
      өңірдегі, сонымен бірге жалпы Қазақстан Республикасындағы экологиялық жағдайды жақсарту үшін жобада болжанған іс-шаралар және сандық мәндегі олардың нәтижелері қамтылады.</w:t>
      </w:r>
    </w:p>
    <w:p>
      <w:pPr>
        <w:spacing w:after="0"/>
        <w:ind w:left="0"/>
        <w:jc w:val="both"/>
      </w:pPr>
      <w:r>
        <w:rPr>
          <w:rFonts w:ascii="Times New Roman"/>
          <w:b w:val="false"/>
          <w:i w:val="false"/>
          <w:color w:val="000000"/>
          <w:sz w:val="28"/>
        </w:rPr>
        <w:t>
      Жобаның ТЭН-інде қоршаған ортаға әсердi бағалау қоршаған ортаны қорғау саласындағы уәкiлеттi орган бекiтетiн қоршаған ортаға әсердi бағалауды жүргiзу жөнiндегi нұсқаулық-әдiстемелiк құжаттарға сәйкес жүргiзiледi.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15-1-тармақпен толықтырылды – ҚР Премьер-Министрінің орынбасары - Ұлттық экономика министрінің 31.05.2024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59"/>
    <w:p>
      <w:pPr>
        <w:spacing w:after="0"/>
        <w:ind w:left="0"/>
        <w:jc w:val="both"/>
      </w:pPr>
      <w:r>
        <w:rPr>
          <w:rFonts w:ascii="Times New Roman"/>
          <w:b w:val="false"/>
          <w:i w:val="false"/>
          <w:color w:val="000000"/>
          <w:sz w:val="28"/>
        </w:rPr>
        <w:t>
      16. Қаржылық бөлімде Мемлекеттік кепілдік беру негіздемесі есептеулерінде ұсынылатын коэффициенттер тізбесіне сай осы бұйрыққа Қосымшаға сәйкес жобаны қаржыландырудың балама схемалары мен көздерін ескере отырып, қаржылық пайдалар мен шығындарды, жобаның іске асырылуына инфляцияның әсерін талдау, жобаның қаржылық тиімділігін бағалау келтіріледі, инвестициялық жобаның ТЭН-і шеңберінде қабылданған қаржылық шешімдер ашылады.</w:t>
      </w:r>
    </w:p>
    <w:bookmarkEnd w:id="59"/>
    <w:p>
      <w:pPr>
        <w:spacing w:after="0"/>
        <w:ind w:left="0"/>
        <w:jc w:val="both"/>
      </w:pPr>
      <w:r>
        <w:rPr>
          <w:rFonts w:ascii="Times New Roman"/>
          <w:b w:val="false"/>
          <w:i w:val="false"/>
          <w:color w:val="000000"/>
          <w:sz w:val="28"/>
        </w:rPr>
        <w:t>
      Бұл бөлім мыналарды қамтиды:</w:t>
      </w:r>
    </w:p>
    <w:p>
      <w:pPr>
        <w:spacing w:after="0"/>
        <w:ind w:left="0"/>
        <w:jc w:val="both"/>
      </w:pPr>
      <w:r>
        <w:rPr>
          <w:rFonts w:ascii="Times New Roman"/>
          <w:b w:val="false"/>
          <w:i w:val="false"/>
          <w:color w:val="000000"/>
          <w:sz w:val="28"/>
        </w:rPr>
        <w:t>
      жалпы инвестициялық шығасылардың есебі;</w:t>
      </w:r>
    </w:p>
    <w:p>
      <w:pPr>
        <w:spacing w:after="0"/>
        <w:ind w:left="0"/>
        <w:jc w:val="both"/>
      </w:pPr>
      <w:r>
        <w:rPr>
          <w:rFonts w:ascii="Times New Roman"/>
          <w:b w:val="false"/>
          <w:i w:val="false"/>
          <w:color w:val="000000"/>
          <w:sz w:val="28"/>
        </w:rPr>
        <w:t>
      пайдалану шығасыларының есебі (өндірістік шығасылар, ұстауға арналған ағымдағы шығыстар);</w:t>
      </w:r>
    </w:p>
    <w:p>
      <w:pPr>
        <w:spacing w:after="0"/>
        <w:ind w:left="0"/>
        <w:jc w:val="both"/>
      </w:pPr>
      <w:r>
        <w:rPr>
          <w:rFonts w:ascii="Times New Roman"/>
          <w:b w:val="false"/>
          <w:i w:val="false"/>
          <w:color w:val="000000"/>
          <w:sz w:val="28"/>
        </w:rPr>
        <w:t>
      өнімдердің (тауарлардың/көрсетілетін қызметтердің) өзіндік құнының, тауарлардың өткізу бағаларының (көрсетілетін қызметтер тарифтерінің) есебі;</w:t>
      </w:r>
    </w:p>
    <w:p>
      <w:pPr>
        <w:spacing w:after="0"/>
        <w:ind w:left="0"/>
        <w:jc w:val="both"/>
      </w:pPr>
      <w:r>
        <w:rPr>
          <w:rFonts w:ascii="Times New Roman"/>
          <w:b w:val="false"/>
          <w:i w:val="false"/>
          <w:color w:val="000000"/>
          <w:sz w:val="28"/>
        </w:rPr>
        <w:t>
      сатудан түсетін кірістердің есебі;</w:t>
      </w:r>
    </w:p>
    <w:p>
      <w:pPr>
        <w:spacing w:after="0"/>
        <w:ind w:left="0"/>
        <w:jc w:val="both"/>
      </w:pPr>
      <w:r>
        <w:rPr>
          <w:rFonts w:ascii="Times New Roman"/>
          <w:b w:val="false"/>
          <w:i w:val="false"/>
          <w:color w:val="000000"/>
          <w:sz w:val="28"/>
        </w:rPr>
        <w:t>
      ақша қаражаттары ағынының есебі;</w:t>
      </w:r>
    </w:p>
    <w:p>
      <w:pPr>
        <w:spacing w:after="0"/>
        <w:ind w:left="0"/>
        <w:jc w:val="both"/>
      </w:pPr>
      <w:r>
        <w:rPr>
          <w:rFonts w:ascii="Times New Roman"/>
          <w:b w:val="false"/>
          <w:i w:val="false"/>
          <w:color w:val="000000"/>
          <w:sz w:val="28"/>
        </w:rPr>
        <w:t>
      бөлінбеген пайда мен таза пайда есебі;</w:t>
      </w:r>
    </w:p>
    <w:p>
      <w:pPr>
        <w:spacing w:after="0"/>
        <w:ind w:left="0"/>
        <w:jc w:val="both"/>
      </w:pPr>
      <w:r>
        <w:rPr>
          <w:rFonts w:ascii="Times New Roman"/>
          <w:b w:val="false"/>
          <w:i w:val="false"/>
          <w:color w:val="000000"/>
          <w:sz w:val="28"/>
        </w:rPr>
        <w:t>
      инфляцияны, валюта бағамын есепке алу, дисконт нормасын және тәуекел түзетулерінің анықтамасы;</w:t>
      </w:r>
    </w:p>
    <w:p>
      <w:pPr>
        <w:spacing w:after="0"/>
        <w:ind w:left="0"/>
        <w:jc w:val="both"/>
      </w:pPr>
      <w:r>
        <w:rPr>
          <w:rFonts w:ascii="Times New Roman"/>
          <w:b w:val="false"/>
          <w:i w:val="false"/>
          <w:color w:val="000000"/>
          <w:sz w:val="28"/>
        </w:rPr>
        <w:t>
      ең аз шығындарды талдау;</w:t>
      </w:r>
    </w:p>
    <w:p>
      <w:pPr>
        <w:spacing w:after="0"/>
        <w:ind w:left="0"/>
        <w:jc w:val="both"/>
      </w:pPr>
      <w:r>
        <w:rPr>
          <w:rFonts w:ascii="Times New Roman"/>
          <w:b w:val="false"/>
          <w:i w:val="false"/>
          <w:color w:val="000000"/>
          <w:sz w:val="28"/>
        </w:rPr>
        <w:t>
      ең көп пайданы талдау;</w:t>
      </w:r>
    </w:p>
    <w:p>
      <w:pPr>
        <w:spacing w:after="0"/>
        <w:ind w:left="0"/>
        <w:jc w:val="both"/>
      </w:pPr>
      <w:r>
        <w:rPr>
          <w:rFonts w:ascii="Times New Roman"/>
          <w:b w:val="false"/>
          <w:i w:val="false"/>
          <w:color w:val="000000"/>
          <w:sz w:val="28"/>
        </w:rPr>
        <w:t>
      дисконттау әдістерінің көмегімен жобаны талдау, оның ішінде таза келтірілген құнның есебін (Net Present Value - NPV), кірістіліктің ішкі нормасын (Internal Rate of Return, IRR), дисконтталатын пайдалар мен шығындардың, дисконтталатын ақталу мерзімінің қатынасын талдау;</w:t>
      </w:r>
    </w:p>
    <w:p>
      <w:pPr>
        <w:spacing w:after="0"/>
        <w:ind w:left="0"/>
        <w:jc w:val="both"/>
      </w:pPr>
      <w:r>
        <w:rPr>
          <w:rFonts w:ascii="Times New Roman"/>
          <w:b w:val="false"/>
          <w:i w:val="false"/>
          <w:color w:val="000000"/>
          <w:sz w:val="28"/>
        </w:rPr>
        <w:t>
      жобаны қаржыландыру үшін қарыз қаражатын тартудың қолайлы параметрлерін айқындау;</w:t>
      </w:r>
    </w:p>
    <w:p>
      <w:pPr>
        <w:spacing w:after="0"/>
        <w:ind w:left="0"/>
        <w:jc w:val="both"/>
      </w:pPr>
      <w:r>
        <w:rPr>
          <w:rFonts w:ascii="Times New Roman"/>
          <w:b w:val="false"/>
          <w:i w:val="false"/>
          <w:color w:val="000000"/>
          <w:sz w:val="28"/>
        </w:rPr>
        <w:t>
      пайдалану шығыстарын мұндай шығыстарды кім және қашан қаржыландыратынын айқындай отырып, қаржыландыру көздері;</w:t>
      </w:r>
    </w:p>
    <w:p>
      <w:pPr>
        <w:spacing w:after="0"/>
        <w:ind w:left="0"/>
        <w:jc w:val="both"/>
      </w:pPr>
      <w:r>
        <w:rPr>
          <w:rFonts w:ascii="Times New Roman"/>
          <w:b w:val="false"/>
          <w:i w:val="false"/>
          <w:color w:val="000000"/>
          <w:sz w:val="28"/>
        </w:rPr>
        <w:t>
      қарыз алушының қаржылық жағдайын, оның ішінде қарыз алушының қаржылық есептілігін көлденеңнен және тігінен талдау, сондай-ақ, осы Талаптарға қосымшаға сәйкес қарыз алушының коэффициенттік талдауы;</w:t>
      </w:r>
    </w:p>
    <w:p>
      <w:pPr>
        <w:spacing w:after="0"/>
        <w:ind w:left="0"/>
        <w:jc w:val="both"/>
      </w:pPr>
      <w:r>
        <w:rPr>
          <w:rFonts w:ascii="Times New Roman"/>
          <w:b w:val="false"/>
          <w:i w:val="false"/>
          <w:color w:val="000000"/>
          <w:sz w:val="28"/>
        </w:rPr>
        <w:t>
      жобаның сезімталдығын талдау және шығынсыздық шекарасын есептеу.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м.а. 15.12.2015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60"/>
    <w:p>
      <w:pPr>
        <w:spacing w:after="0"/>
        <w:ind w:left="0"/>
        <w:jc w:val="both"/>
      </w:pPr>
      <w:r>
        <w:rPr>
          <w:rFonts w:ascii="Times New Roman"/>
          <w:b w:val="false"/>
          <w:i w:val="false"/>
          <w:color w:val="000000"/>
          <w:sz w:val="28"/>
        </w:rPr>
        <w:t>
      16-1.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 ТЭН-інің қаржылық бөлімі мыналарды қамтиды:</w:t>
      </w:r>
    </w:p>
    <w:bookmarkEnd w:id="60"/>
    <w:p>
      <w:pPr>
        <w:spacing w:after="0"/>
        <w:ind w:left="0"/>
        <w:jc w:val="both"/>
      </w:pPr>
      <w:r>
        <w:rPr>
          <w:rFonts w:ascii="Times New Roman"/>
          <w:b w:val="false"/>
          <w:i w:val="false"/>
          <w:color w:val="000000"/>
          <w:sz w:val="28"/>
        </w:rPr>
        <w:t>
      сатып алынатын әскери мақсаттағы тауарлардың (өнімдердің), қосарланған мақсаттағы (қолданыстағы) тауарлардың (өнімдердің), әскери мақсаттағы жұмыстардың және әскери мақсаттағы көрсетілетін қызметтердің құнын сипаттау;</w:t>
      </w:r>
    </w:p>
    <w:p>
      <w:pPr>
        <w:spacing w:after="0"/>
        <w:ind w:left="0"/>
        <w:jc w:val="both"/>
      </w:pPr>
      <w:r>
        <w:rPr>
          <w:rFonts w:ascii="Times New Roman"/>
          <w:b w:val="false"/>
          <w:i w:val="false"/>
          <w:color w:val="000000"/>
          <w:sz w:val="28"/>
        </w:rPr>
        <w:t>
      жалпы инвестициялық шығындардың сипаттамасы;</w:t>
      </w:r>
    </w:p>
    <w:p>
      <w:pPr>
        <w:spacing w:after="0"/>
        <w:ind w:left="0"/>
        <w:jc w:val="both"/>
      </w:pPr>
      <w:r>
        <w:rPr>
          <w:rFonts w:ascii="Times New Roman"/>
          <w:b w:val="false"/>
          <w:i w:val="false"/>
          <w:color w:val="000000"/>
          <w:sz w:val="28"/>
        </w:rPr>
        <w:t>
      қарыз тарту шарттарының сипаттамасы.</w:t>
      </w:r>
    </w:p>
    <w:p>
      <w:pPr>
        <w:spacing w:after="0"/>
        <w:ind w:left="0"/>
        <w:jc w:val="both"/>
      </w:pPr>
      <w:r>
        <w:rPr>
          <w:rFonts w:ascii="Times New Roman"/>
          <w:b w:val="false"/>
          <w:i w:val="false"/>
          <w:color w:val="000000"/>
          <w:sz w:val="28"/>
        </w:rPr>
        <w:t>
      Бұл бөлім орталық және арнаулы мемлекеттік органдардың салалық сараптама қорытындысымен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16-1-тармақпен толықтырылды – ҚР Ұлттық экономика министрінің м.а. 21.07.2021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61"/>
    <w:p>
      <w:pPr>
        <w:spacing w:after="0"/>
        <w:ind w:left="0"/>
        <w:jc w:val="both"/>
      </w:pPr>
      <w:r>
        <w:rPr>
          <w:rFonts w:ascii="Times New Roman"/>
          <w:b w:val="false"/>
          <w:i w:val="false"/>
          <w:color w:val="000000"/>
          <w:sz w:val="28"/>
        </w:rPr>
        <w:t>
      16-2. Автомобиль жолын қалпына келтіру жөніндегі инвестициялық жоба ТЭН-інің қаржылық бөлімінде:</w:t>
      </w:r>
    </w:p>
    <w:bookmarkEnd w:id="61"/>
    <w:p>
      <w:pPr>
        <w:spacing w:after="0"/>
        <w:ind w:left="0"/>
        <w:jc w:val="both"/>
      </w:pPr>
      <w:r>
        <w:rPr>
          <w:rFonts w:ascii="Times New Roman"/>
          <w:b w:val="false"/>
          <w:i w:val="false"/>
          <w:color w:val="000000"/>
          <w:sz w:val="28"/>
        </w:rPr>
        <w:t>
      қарыз алушының қаржылық жағдайын талдау, оның ішінде қарыз алушының қаржылық есептілігін деңгейлес және сатылас талдау;</w:t>
      </w:r>
    </w:p>
    <w:p>
      <w:pPr>
        <w:spacing w:after="0"/>
        <w:ind w:left="0"/>
        <w:jc w:val="both"/>
      </w:pPr>
      <w:r>
        <w:rPr>
          <w:rFonts w:ascii="Times New Roman"/>
          <w:b w:val="false"/>
          <w:i w:val="false"/>
          <w:color w:val="000000"/>
          <w:sz w:val="28"/>
        </w:rPr>
        <w:t>
      жобаны қаржыландыру үшін қарыз қаражатын тартудың қолайлы параметрлерін айқындау;</w:t>
      </w:r>
    </w:p>
    <w:p>
      <w:pPr>
        <w:spacing w:after="0"/>
        <w:ind w:left="0"/>
        <w:jc w:val="both"/>
      </w:pPr>
      <w:r>
        <w:rPr>
          <w:rFonts w:ascii="Times New Roman"/>
          <w:b w:val="false"/>
          <w:i w:val="false"/>
          <w:color w:val="000000"/>
          <w:sz w:val="28"/>
        </w:rPr>
        <w:t>
      пайдалану шығыстарын кім және қашан қаржыландыратыны айқындала отырып, мұндай шығыстарды қаржыландыру көздері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16-2-тармақпен толықтырылды – ҚР Ұлттық экономика министрінің м.а. 21.07.2021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62"/>
    <w:p>
      <w:pPr>
        <w:spacing w:after="0"/>
        <w:ind w:left="0"/>
        <w:jc w:val="both"/>
      </w:pPr>
      <w:r>
        <w:rPr>
          <w:rFonts w:ascii="Times New Roman"/>
          <w:b w:val="false"/>
          <w:i w:val="false"/>
          <w:color w:val="000000"/>
          <w:sz w:val="28"/>
        </w:rPr>
        <w:t>
      17. Әлеуметтік-экономикалық бөлімде жобаның әлеуметтік-экономикалық аспектілері және жобаны іске асырудан түсетін пайда көрсетіледі.</w:t>
      </w:r>
    </w:p>
    <w:bookmarkEnd w:id="62"/>
    <w:bookmarkStart w:name="z102" w:id="63"/>
    <w:p>
      <w:pPr>
        <w:spacing w:after="0"/>
        <w:ind w:left="0"/>
        <w:jc w:val="both"/>
      </w:pPr>
      <w:r>
        <w:rPr>
          <w:rFonts w:ascii="Times New Roman"/>
          <w:b w:val="false"/>
          <w:i w:val="false"/>
          <w:color w:val="000000"/>
          <w:sz w:val="28"/>
        </w:rPr>
        <w:t>
      Бұл бөлім мыналарды қамтиды:</w:t>
      </w:r>
    </w:p>
    <w:bookmarkEnd w:id="63"/>
    <w:bookmarkStart w:name="z103" w:id="64"/>
    <w:p>
      <w:pPr>
        <w:spacing w:after="0"/>
        <w:ind w:left="0"/>
        <w:jc w:val="both"/>
      </w:pPr>
      <w:r>
        <w:rPr>
          <w:rFonts w:ascii="Times New Roman"/>
          <w:b w:val="false"/>
          <w:i w:val="false"/>
          <w:color w:val="000000"/>
          <w:sz w:val="28"/>
        </w:rPr>
        <w:t>
      1) саладағы (өңірдегі) және Қазақстан Республикасындағы қазіргі әлеуметтік-экономикалық жағдайды және жобасыз оның даму перспективаларын талдау, оның ішінде:</w:t>
      </w:r>
    </w:p>
    <w:bookmarkEnd w:id="64"/>
    <w:bookmarkStart w:name="z104" w:id="65"/>
    <w:p>
      <w:pPr>
        <w:spacing w:after="0"/>
        <w:ind w:left="0"/>
        <w:jc w:val="both"/>
      </w:pPr>
      <w:r>
        <w:rPr>
          <w:rFonts w:ascii="Times New Roman"/>
          <w:b w:val="false"/>
          <w:i w:val="false"/>
          <w:color w:val="000000"/>
          <w:sz w:val="28"/>
        </w:rPr>
        <w:t>
      негізгі әлеуметтік көрсеткіштер (халықтың табыс деңгейі, жұмыссыздық, жұмыспен қамтылу, өлім, туылу деңгейі және т.б.);</w:t>
      </w:r>
    </w:p>
    <w:bookmarkEnd w:id="65"/>
    <w:bookmarkStart w:name="z105" w:id="66"/>
    <w:p>
      <w:pPr>
        <w:spacing w:after="0"/>
        <w:ind w:left="0"/>
        <w:jc w:val="both"/>
      </w:pPr>
      <w:r>
        <w:rPr>
          <w:rFonts w:ascii="Times New Roman"/>
          <w:b w:val="false"/>
          <w:i w:val="false"/>
          <w:color w:val="000000"/>
          <w:sz w:val="28"/>
        </w:rPr>
        <w:t>
      негізгі салалық (өңірлік) көрсеткіштер (өнімдерді (тауарларды/қызметтерді) өндіру көлемі), жалпы ішкі өнім құрылымындағы саланың (өңірдің) үлесі, салаға (өңірге) жасалған инвестициялардың көлемі және олардың жоспарланатын мерзімдегі үрдістері);</w:t>
      </w:r>
    </w:p>
    <w:bookmarkEnd w:id="66"/>
    <w:bookmarkStart w:name="z106" w:id="67"/>
    <w:p>
      <w:pPr>
        <w:spacing w:after="0"/>
        <w:ind w:left="0"/>
        <w:jc w:val="both"/>
      </w:pPr>
      <w:r>
        <w:rPr>
          <w:rFonts w:ascii="Times New Roman"/>
          <w:b w:val="false"/>
          <w:i w:val="false"/>
          <w:color w:val="000000"/>
          <w:sz w:val="28"/>
        </w:rPr>
        <w:t>
      нәтижелер, салдар мен әсер етулер, көбейтілген пайда мен шығындар, тұтынушының қосымша пайдасын, қалпына келмейтін шығындар, сыртқы әсерлер, халықаралық әсерлер, жобаны іске асырудан түсетін жанама пайданың талдауын қамтитын жоба бойынша пайда мен шығындар;</w:t>
      </w:r>
    </w:p>
    <w:bookmarkEnd w:id="67"/>
    <w:bookmarkStart w:name="z107" w:id="68"/>
    <w:p>
      <w:pPr>
        <w:spacing w:after="0"/>
        <w:ind w:left="0"/>
        <w:jc w:val="both"/>
      </w:pPr>
      <w:r>
        <w:rPr>
          <w:rFonts w:ascii="Times New Roman"/>
          <w:b w:val="false"/>
          <w:i w:val="false"/>
          <w:color w:val="000000"/>
          <w:sz w:val="28"/>
        </w:rPr>
        <w:t>
      2) ағымдағы бағалар мен өткен жылдың салыстырмалы бағаларындағы тура, жанама және жиынтықтық макроэкономикалық әсердің есебі:</w:t>
      </w:r>
    </w:p>
    <w:bookmarkEnd w:id="68"/>
    <w:bookmarkStart w:name="z108" w:id="69"/>
    <w:p>
      <w:pPr>
        <w:spacing w:after="0"/>
        <w:ind w:left="0"/>
        <w:jc w:val="both"/>
      </w:pPr>
      <w:r>
        <w:rPr>
          <w:rFonts w:ascii="Times New Roman"/>
          <w:b w:val="false"/>
          <w:i w:val="false"/>
          <w:color w:val="000000"/>
          <w:sz w:val="28"/>
        </w:rPr>
        <w:t>
      таза қоғамдық пайда, экономикалық таза келтірілген табыстың (Economic net present value – ENPV), табыстылықтың экономикалық ішкі нормасының (Economic Internal Rate of Return – EIRR) көрсеткіштерін есептеу;</w:t>
      </w:r>
    </w:p>
    <w:bookmarkEnd w:id="69"/>
    <w:bookmarkStart w:name="z109" w:id="70"/>
    <w:p>
      <w:pPr>
        <w:spacing w:after="0"/>
        <w:ind w:left="0"/>
        <w:jc w:val="both"/>
      </w:pPr>
      <w:r>
        <w:rPr>
          <w:rFonts w:ascii="Times New Roman"/>
          <w:b w:val="false"/>
          <w:i w:val="false"/>
          <w:color w:val="000000"/>
          <w:sz w:val="28"/>
        </w:rPr>
        <w:t>
      жобаны іске асырудың аралас салалардың (көрші өңірлердің) дамуына әсерін тигізу;</w:t>
      </w:r>
    </w:p>
    <w:bookmarkEnd w:id="70"/>
    <w:bookmarkStart w:name="z110" w:id="71"/>
    <w:p>
      <w:pPr>
        <w:spacing w:after="0"/>
        <w:ind w:left="0"/>
        <w:jc w:val="both"/>
      </w:pPr>
      <w:r>
        <w:rPr>
          <w:rFonts w:ascii="Times New Roman"/>
          <w:b w:val="false"/>
          <w:i w:val="false"/>
          <w:color w:val="000000"/>
          <w:sz w:val="28"/>
        </w:rPr>
        <w:t>
      жобаның Қазақстан Республикасының экспорттық әлеуетінің өсуіне және импортты алмастыруға, инновациялардың дамуына әсерін тигізу.</w:t>
      </w:r>
    </w:p>
    <w:bookmarkEnd w:id="71"/>
    <w:bookmarkStart w:name="z168" w:id="72"/>
    <w:p>
      <w:pPr>
        <w:spacing w:after="0"/>
        <w:ind w:left="0"/>
        <w:jc w:val="both"/>
      </w:pPr>
      <w:r>
        <w:rPr>
          <w:rFonts w:ascii="Times New Roman"/>
          <w:b w:val="false"/>
          <w:i w:val="false"/>
          <w:color w:val="000000"/>
          <w:sz w:val="28"/>
        </w:rPr>
        <w:t>
      17-1. Автомобиль жолын қалпына келтіру жөніндегі инвестициялық жоба ТЭН-інің әлеуметтік-экономикалық бөлімінде жоба іске асырылған жағдайда саладағы (өңірдегі) және Қазақстан Республикасындағы әлеуметтік-экономикалық ахуалдың даму перспективаларын талдау қамтылады, оның ішінде:</w:t>
      </w:r>
    </w:p>
    <w:bookmarkEnd w:id="72"/>
    <w:p>
      <w:pPr>
        <w:spacing w:after="0"/>
        <w:ind w:left="0"/>
        <w:jc w:val="both"/>
      </w:pPr>
      <w:r>
        <w:rPr>
          <w:rFonts w:ascii="Times New Roman"/>
          <w:b w:val="false"/>
          <w:i w:val="false"/>
          <w:color w:val="000000"/>
          <w:sz w:val="28"/>
        </w:rPr>
        <w:t>
      негізгі салалық (өңірлік) көрсеткіштер (өнім (тауар/көрсетілетін қызмет) өндірісінің көлемі, жалпы ішкі өнім құрылымындағы саланың (өңірдің) үлесі, салаға (өңірге) инвестициялардың көлемі және олардың жоспарланатын кезеңдегі үрдістері);</w:t>
      </w:r>
    </w:p>
    <w:p>
      <w:pPr>
        <w:spacing w:after="0"/>
        <w:ind w:left="0"/>
        <w:jc w:val="both"/>
      </w:pPr>
      <w:r>
        <w:rPr>
          <w:rFonts w:ascii="Times New Roman"/>
          <w:b w:val="false"/>
          <w:i w:val="false"/>
          <w:color w:val="000000"/>
          <w:sz w:val="28"/>
        </w:rPr>
        <w:t>
      нәтижелерді, салдар мен әсерлерді, өсірілген пайда мен шығындарды, тұтынушының қосымша пайдасын, қайтымсыз шығасыларды, сыртқы әсерлерді, халықаралық әсерлерді, жобаны іске асырудың жанама пайдасын талдауды қамтитын жоба бойынша пайда мен шығындарды талдау;</w:t>
      </w:r>
    </w:p>
    <w:p>
      <w:pPr>
        <w:spacing w:after="0"/>
        <w:ind w:left="0"/>
        <w:jc w:val="both"/>
      </w:pPr>
      <w:r>
        <w:rPr>
          <w:rFonts w:ascii="Times New Roman"/>
          <w:b w:val="false"/>
          <w:i w:val="false"/>
          <w:color w:val="000000"/>
          <w:sz w:val="28"/>
        </w:rPr>
        <w:t>
      объектіні пайдалану кезінде мемлекеттік бюджетке жоспарланатын салық түсімдері;</w:t>
      </w:r>
    </w:p>
    <w:p>
      <w:pPr>
        <w:spacing w:after="0"/>
        <w:ind w:left="0"/>
        <w:jc w:val="both"/>
      </w:pPr>
      <w:r>
        <w:rPr>
          <w:rFonts w:ascii="Times New Roman"/>
          <w:b w:val="false"/>
          <w:i w:val="false"/>
          <w:color w:val="000000"/>
          <w:sz w:val="28"/>
        </w:rPr>
        <w:t>
      жобаны іске асырудың аралас салаларды (көршілес өңірлерді) дамытуға әсері – мультипликативтік әсерді талдау.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17-1-тармақпен толықтырылды – ҚР Ұлттық экономика министрінің м.а. 21.07.2021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73"/>
    <w:p>
      <w:pPr>
        <w:spacing w:after="0"/>
        <w:ind w:left="0"/>
        <w:jc w:val="both"/>
      </w:pPr>
      <w:r>
        <w:rPr>
          <w:rFonts w:ascii="Times New Roman"/>
          <w:b w:val="false"/>
          <w:i w:val="false"/>
          <w:color w:val="000000"/>
          <w:sz w:val="28"/>
        </w:rPr>
        <w:t>
      18. "Қауіптерді бағалау және бөлу" бөлімінде жобаны іске асыру кезінде, оның ішінде дайындық кезеңінде, концессия объектісін салу/қайта жаңғырту және оны пайдалану кезеңінде басталуы мүмкін қауіптер сипатталады.</w:t>
      </w:r>
    </w:p>
    <w:bookmarkEnd w:id="73"/>
    <w:bookmarkStart w:name="z112" w:id="74"/>
    <w:p>
      <w:pPr>
        <w:spacing w:after="0"/>
        <w:ind w:left="0"/>
        <w:jc w:val="both"/>
      </w:pPr>
      <w:r>
        <w:rPr>
          <w:rFonts w:ascii="Times New Roman"/>
          <w:b w:val="false"/>
          <w:i w:val="false"/>
          <w:color w:val="000000"/>
          <w:sz w:val="28"/>
        </w:rPr>
        <w:t>
      Бұл бөлім мыналарды қамтиды:</w:t>
      </w:r>
    </w:p>
    <w:bookmarkEnd w:id="74"/>
    <w:bookmarkStart w:name="z113" w:id="75"/>
    <w:p>
      <w:pPr>
        <w:spacing w:after="0"/>
        <w:ind w:left="0"/>
        <w:jc w:val="both"/>
      </w:pPr>
      <w:r>
        <w:rPr>
          <w:rFonts w:ascii="Times New Roman"/>
          <w:b w:val="false"/>
          <w:i w:val="false"/>
          <w:color w:val="000000"/>
          <w:sz w:val="28"/>
        </w:rPr>
        <w:t>
      коммерциялық қауіптерді бағалау;</w:t>
      </w:r>
    </w:p>
    <w:bookmarkEnd w:id="75"/>
    <w:bookmarkStart w:name="z114" w:id="76"/>
    <w:p>
      <w:pPr>
        <w:spacing w:after="0"/>
        <w:ind w:left="0"/>
        <w:jc w:val="both"/>
      </w:pPr>
      <w:r>
        <w:rPr>
          <w:rFonts w:ascii="Times New Roman"/>
          <w:b w:val="false"/>
          <w:i w:val="false"/>
          <w:color w:val="000000"/>
          <w:sz w:val="28"/>
        </w:rPr>
        <w:t>
      әлеуметтік қауіптерді бағалау;</w:t>
      </w:r>
    </w:p>
    <w:bookmarkEnd w:id="76"/>
    <w:bookmarkStart w:name="z115" w:id="77"/>
    <w:p>
      <w:pPr>
        <w:spacing w:after="0"/>
        <w:ind w:left="0"/>
        <w:jc w:val="both"/>
      </w:pPr>
      <w:r>
        <w:rPr>
          <w:rFonts w:ascii="Times New Roman"/>
          <w:b w:val="false"/>
          <w:i w:val="false"/>
          <w:color w:val="000000"/>
          <w:sz w:val="28"/>
        </w:rPr>
        <w:t>
      экономикалық қауіптерді бағалау;</w:t>
      </w:r>
    </w:p>
    <w:bookmarkEnd w:id="77"/>
    <w:bookmarkStart w:name="z116" w:id="78"/>
    <w:p>
      <w:pPr>
        <w:spacing w:after="0"/>
        <w:ind w:left="0"/>
        <w:jc w:val="both"/>
      </w:pPr>
      <w:r>
        <w:rPr>
          <w:rFonts w:ascii="Times New Roman"/>
          <w:b w:val="false"/>
          <w:i w:val="false"/>
          <w:color w:val="000000"/>
          <w:sz w:val="28"/>
        </w:rPr>
        <w:t>
      техникалық қауіптерді бағалау;</w:t>
      </w:r>
    </w:p>
    <w:bookmarkEnd w:id="78"/>
    <w:bookmarkStart w:name="z117" w:id="79"/>
    <w:p>
      <w:pPr>
        <w:spacing w:after="0"/>
        <w:ind w:left="0"/>
        <w:jc w:val="both"/>
      </w:pPr>
      <w:r>
        <w:rPr>
          <w:rFonts w:ascii="Times New Roman"/>
          <w:b w:val="false"/>
          <w:i w:val="false"/>
          <w:color w:val="000000"/>
          <w:sz w:val="28"/>
        </w:rPr>
        <w:t>
      қаржылық қауіптерді бағалау;</w:t>
      </w:r>
    </w:p>
    <w:bookmarkEnd w:id="79"/>
    <w:bookmarkStart w:name="z118" w:id="80"/>
    <w:p>
      <w:pPr>
        <w:spacing w:after="0"/>
        <w:ind w:left="0"/>
        <w:jc w:val="both"/>
      </w:pPr>
      <w:r>
        <w:rPr>
          <w:rFonts w:ascii="Times New Roman"/>
          <w:b w:val="false"/>
          <w:i w:val="false"/>
          <w:color w:val="000000"/>
          <w:sz w:val="28"/>
        </w:rPr>
        <w:t>
      концессионер және концендент үшін ерекше қауіптерді бағалау;</w:t>
      </w:r>
    </w:p>
    <w:bookmarkEnd w:id="80"/>
    <w:bookmarkStart w:name="z119" w:id="81"/>
    <w:p>
      <w:pPr>
        <w:spacing w:after="0"/>
        <w:ind w:left="0"/>
        <w:jc w:val="both"/>
      </w:pPr>
      <w:r>
        <w:rPr>
          <w:rFonts w:ascii="Times New Roman"/>
          <w:b w:val="false"/>
          <w:i w:val="false"/>
          <w:color w:val="000000"/>
          <w:sz w:val="28"/>
        </w:rPr>
        <w:t>
      қауіптердің негізгі факторларын белгілеуші, олардың болжамды сипаттамасы және өзгеру диапазондары, оларды азайту жөніндегі болжамды іс-шаралар;</w:t>
      </w:r>
    </w:p>
    <w:bookmarkEnd w:id="81"/>
    <w:bookmarkStart w:name="z120" w:id="82"/>
    <w:p>
      <w:pPr>
        <w:spacing w:after="0"/>
        <w:ind w:left="0"/>
        <w:jc w:val="both"/>
      </w:pPr>
      <w:r>
        <w:rPr>
          <w:rFonts w:ascii="Times New Roman"/>
          <w:b w:val="false"/>
          <w:i w:val="false"/>
          <w:color w:val="000000"/>
          <w:sz w:val="28"/>
        </w:rPr>
        <w:t>
      қауіптерді жобаға қатысушылар арасында бөлуді талдау;</w:t>
      </w:r>
    </w:p>
    <w:bookmarkEnd w:id="82"/>
    <w:bookmarkStart w:name="z121" w:id="83"/>
    <w:p>
      <w:pPr>
        <w:spacing w:after="0"/>
        <w:ind w:left="0"/>
        <w:jc w:val="both"/>
      </w:pPr>
      <w:r>
        <w:rPr>
          <w:rFonts w:ascii="Times New Roman"/>
          <w:b w:val="false"/>
          <w:i w:val="false"/>
          <w:color w:val="000000"/>
          <w:sz w:val="28"/>
        </w:rPr>
        <w:t>
      белгісіздік жағдайындағы талдау, оның ішінде негізгі параметрлер бойынша (өткізу көлемі, өткізу бағасы, тікелей шығындар) сезімталдықты талдау, оның ішінде параметр өзгеруінің шекті рұқсат етілген мәндерін айқындау;</w:t>
      </w:r>
    </w:p>
    <w:bookmarkEnd w:id="83"/>
    <w:bookmarkStart w:name="z122" w:id="84"/>
    <w:p>
      <w:pPr>
        <w:spacing w:after="0"/>
        <w:ind w:left="0"/>
        <w:jc w:val="both"/>
      </w:pPr>
      <w:r>
        <w:rPr>
          <w:rFonts w:ascii="Times New Roman"/>
          <w:b w:val="false"/>
          <w:i w:val="false"/>
          <w:color w:val="000000"/>
          <w:sz w:val="28"/>
        </w:rPr>
        <w:t>
      Қауіптерді бағалау сандық және сапалық талдау әдісімен жүргізіледі.</w:t>
      </w:r>
    </w:p>
    <w:bookmarkEnd w:id="84"/>
    <w:bookmarkStart w:name="z159" w:id="85"/>
    <w:p>
      <w:pPr>
        <w:spacing w:after="0"/>
        <w:ind w:left="0"/>
        <w:jc w:val="both"/>
      </w:pPr>
      <w:r>
        <w:rPr>
          <w:rFonts w:ascii="Times New Roman"/>
          <w:b w:val="false"/>
          <w:i w:val="false"/>
          <w:color w:val="000000"/>
          <w:sz w:val="28"/>
        </w:rPr>
        <w:t>
      18-1.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 ТЭН-інің "Тәуекелдерді бағалау және бөлу" бөлімі мыналарды қамтиды:</w:t>
      </w:r>
    </w:p>
    <w:bookmarkEnd w:id="85"/>
    <w:p>
      <w:pPr>
        <w:spacing w:after="0"/>
        <w:ind w:left="0"/>
        <w:jc w:val="both"/>
      </w:pPr>
      <w:r>
        <w:rPr>
          <w:rFonts w:ascii="Times New Roman"/>
          <w:b w:val="false"/>
          <w:i w:val="false"/>
          <w:color w:val="000000"/>
          <w:sz w:val="28"/>
        </w:rPr>
        <w:t>
      техникалық тәуекелдерді бағалау;</w:t>
      </w:r>
    </w:p>
    <w:p>
      <w:pPr>
        <w:spacing w:after="0"/>
        <w:ind w:left="0"/>
        <w:jc w:val="both"/>
      </w:pPr>
      <w:r>
        <w:rPr>
          <w:rFonts w:ascii="Times New Roman"/>
          <w:b w:val="false"/>
          <w:i w:val="false"/>
          <w:color w:val="000000"/>
          <w:sz w:val="28"/>
        </w:rPr>
        <w:t>
      қаржылық тәуекелдерді бағалау.</w:t>
      </w:r>
    </w:p>
    <w:p>
      <w:pPr>
        <w:spacing w:after="0"/>
        <w:ind w:left="0"/>
        <w:jc w:val="both"/>
      </w:pPr>
      <w:r>
        <w:rPr>
          <w:rFonts w:ascii="Times New Roman"/>
          <w:b w:val="false"/>
          <w:i w:val="false"/>
          <w:color w:val="000000"/>
          <w:sz w:val="28"/>
        </w:rPr>
        <w:t>
      Бұл бөлім орталық және арнаулы мемлекеттік органдардың салалық сараптама қорытындысымен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18-1-тармақпен толықтырылды – ҚР Ұлттық экономика министрінің м.а. 21.07.2021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86"/>
    <w:p>
      <w:pPr>
        <w:spacing w:after="0"/>
        <w:ind w:left="0"/>
        <w:jc w:val="both"/>
      </w:pPr>
      <w:r>
        <w:rPr>
          <w:rFonts w:ascii="Times New Roman"/>
          <w:b w:val="false"/>
          <w:i w:val="false"/>
          <w:color w:val="000000"/>
          <w:sz w:val="28"/>
        </w:rPr>
        <w:t>
      18-2. Автомобиль жолын қалпына келтіру жөніндегі инвестициялық жоба ТЭН-інің "Тәуекелдерді бағалау және бөлу" бөлімінде:</w:t>
      </w:r>
    </w:p>
    <w:bookmarkEnd w:id="86"/>
    <w:p>
      <w:pPr>
        <w:spacing w:after="0"/>
        <w:ind w:left="0"/>
        <w:jc w:val="both"/>
      </w:pPr>
      <w:r>
        <w:rPr>
          <w:rFonts w:ascii="Times New Roman"/>
          <w:b w:val="false"/>
          <w:i w:val="false"/>
          <w:color w:val="000000"/>
          <w:sz w:val="28"/>
        </w:rPr>
        <w:t>
      әлеуметтік тәуекелдерді бағалау;</w:t>
      </w:r>
    </w:p>
    <w:p>
      <w:pPr>
        <w:spacing w:after="0"/>
        <w:ind w:left="0"/>
        <w:jc w:val="both"/>
      </w:pPr>
      <w:r>
        <w:rPr>
          <w:rFonts w:ascii="Times New Roman"/>
          <w:b w:val="false"/>
          <w:i w:val="false"/>
          <w:color w:val="000000"/>
          <w:sz w:val="28"/>
        </w:rPr>
        <w:t>
      техникалық тәуекелдерді бағалау;</w:t>
      </w:r>
    </w:p>
    <w:p>
      <w:pPr>
        <w:spacing w:after="0"/>
        <w:ind w:left="0"/>
        <w:jc w:val="both"/>
      </w:pPr>
      <w:r>
        <w:rPr>
          <w:rFonts w:ascii="Times New Roman"/>
          <w:b w:val="false"/>
          <w:i w:val="false"/>
          <w:color w:val="000000"/>
          <w:sz w:val="28"/>
        </w:rPr>
        <w:t>
      қаржылық тәуекелдерді бағалау;</w:t>
      </w:r>
    </w:p>
    <w:p>
      <w:pPr>
        <w:spacing w:after="0"/>
        <w:ind w:left="0"/>
        <w:jc w:val="both"/>
      </w:pPr>
      <w:r>
        <w:rPr>
          <w:rFonts w:ascii="Times New Roman"/>
          <w:b w:val="false"/>
          <w:i w:val="false"/>
          <w:color w:val="000000"/>
          <w:sz w:val="28"/>
        </w:rPr>
        <w:t>
      жобаға қатысушылар үшін тәуекелдердің негізгі факторларын, болжамды сипаты мен олардың өзгеру ауқымын, оларды төмендету жөніндегі болжамды іс-шараларды айқындайтын ерекше тәуекелдерді бағалау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18-2-тармақпен толықтырылды – ҚР Ұлттық экономика министрінің м.а. 21.07.2021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87"/>
    <w:p>
      <w:pPr>
        <w:spacing w:after="0"/>
        <w:ind w:left="0"/>
        <w:jc w:val="both"/>
      </w:pPr>
      <w:r>
        <w:rPr>
          <w:rFonts w:ascii="Times New Roman"/>
          <w:b w:val="false"/>
          <w:i w:val="false"/>
          <w:color w:val="000000"/>
          <w:sz w:val="28"/>
        </w:rPr>
        <w:t>
      19. "Жоба бойынша қорытынды" бөлімінде мыналар сипатталады:</w:t>
      </w:r>
    </w:p>
    <w:bookmarkEnd w:id="87"/>
    <w:bookmarkStart w:name="z124" w:id="88"/>
    <w:p>
      <w:pPr>
        <w:spacing w:after="0"/>
        <w:ind w:left="0"/>
        <w:jc w:val="both"/>
      </w:pPr>
      <w:r>
        <w:rPr>
          <w:rFonts w:ascii="Times New Roman"/>
          <w:b w:val="false"/>
          <w:i w:val="false"/>
          <w:color w:val="000000"/>
          <w:sz w:val="28"/>
        </w:rPr>
        <w:t>
      жоба бойынша негізгі артықшылықтар мен кемшіліктер;</w:t>
      </w:r>
    </w:p>
    <w:bookmarkEnd w:id="88"/>
    <w:bookmarkStart w:name="z125" w:id="89"/>
    <w:p>
      <w:pPr>
        <w:spacing w:after="0"/>
        <w:ind w:left="0"/>
        <w:jc w:val="both"/>
      </w:pPr>
      <w:r>
        <w:rPr>
          <w:rFonts w:ascii="Times New Roman"/>
          <w:b w:val="false"/>
          <w:i w:val="false"/>
          <w:color w:val="000000"/>
          <w:sz w:val="28"/>
        </w:rPr>
        <w:t>
      жобаны іске асырудың оңтайлы нұсқасы;</w:t>
      </w:r>
    </w:p>
    <w:bookmarkEnd w:id="89"/>
    <w:bookmarkStart w:name="z126" w:id="90"/>
    <w:p>
      <w:pPr>
        <w:spacing w:after="0"/>
        <w:ind w:left="0"/>
        <w:jc w:val="both"/>
      </w:pPr>
      <w:r>
        <w:rPr>
          <w:rFonts w:ascii="Times New Roman"/>
          <w:b w:val="false"/>
          <w:i w:val="false"/>
          <w:color w:val="000000"/>
          <w:sz w:val="28"/>
        </w:rPr>
        <w:t>
      жоба бойынша ауыспалы қауіптер және оларды азайту жөніндегі шаралар.</w:t>
      </w:r>
    </w:p>
    <w:bookmarkEnd w:id="90"/>
    <w:bookmarkStart w:name="z127" w:id="91"/>
    <w:p>
      <w:pPr>
        <w:spacing w:after="0"/>
        <w:ind w:left="0"/>
        <w:jc w:val="both"/>
      </w:pPr>
      <w:r>
        <w:rPr>
          <w:rFonts w:ascii="Times New Roman"/>
          <w:b w:val="false"/>
          <w:i w:val="false"/>
          <w:color w:val="000000"/>
          <w:sz w:val="28"/>
        </w:rPr>
        <w:t>
      20. Инвестициялық жобаның ТЭН-і концессиялық жобаның ТЭН-інде келтірілген ақпаратты растайтын және ашатын жобаны іске асырудың қарастырылатын нұсқаларының (жобаны қаржыландыру көздері бойынша) әрқайсысы бойынша қаржылық-экономикалық үлгілерден, графиктерден, диаграммалардан, суреттерден, жергілікті жердің карталарынан тұратын қосымшаны қамтиды.</w:t>
      </w:r>
    </w:p>
    <w:bookmarkEnd w:id="91"/>
    <w:bookmarkStart w:name="z138" w:id="92"/>
    <w:p>
      <w:pPr>
        <w:spacing w:after="0"/>
        <w:ind w:left="0"/>
        <w:jc w:val="left"/>
      </w:pPr>
      <w:r>
        <w:rPr>
          <w:rFonts w:ascii="Times New Roman"/>
          <w:b/>
          <w:i w:val="false"/>
          <w:color w:val="000000"/>
        </w:rPr>
        <w:t xml:space="preserve"> 3-тарау. Инвестициялық жобаның ТЭН-ін сараптауға қойылатын талаптар</w:t>
      </w:r>
    </w:p>
    <w:bookmarkEnd w:id="92"/>
    <w:p>
      <w:pPr>
        <w:spacing w:after="0"/>
        <w:ind w:left="0"/>
        <w:jc w:val="both"/>
      </w:pPr>
      <w:r>
        <w:rPr>
          <w:rFonts w:ascii="Times New Roman"/>
          <w:b w:val="false"/>
          <w:i w:val="false"/>
          <w:color w:val="ff0000"/>
          <w:sz w:val="28"/>
        </w:rPr>
        <w:t xml:space="preserve">
      Ескерту. 3-тараудың тақырыбы жаңа редакцияда - ҚР Ұлттық экономика министрінің 15.06.2021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9" w:id="93"/>
    <w:p>
      <w:pPr>
        <w:spacing w:after="0"/>
        <w:ind w:left="0"/>
        <w:jc w:val="both"/>
      </w:pPr>
      <w:r>
        <w:rPr>
          <w:rFonts w:ascii="Times New Roman"/>
          <w:b w:val="false"/>
          <w:i w:val="false"/>
          <w:color w:val="000000"/>
          <w:sz w:val="28"/>
        </w:rPr>
        <w:t>
      21. Қорғаныс мұқтаждарына, қауіпсіздік пен құқықтық тәртіпті қамтамасыз етуге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жобаны қоспағанда, инвестициялық жоба ТЭН-не экономикалық сараптама (бұдан әрі – инвестициялық жоба сараптамасы) мынадай қағидаттарды басшылыққа ала отырып жүргізіледі:</w:t>
      </w:r>
    </w:p>
    <w:bookmarkEnd w:id="93"/>
    <w:p>
      <w:pPr>
        <w:spacing w:after="0"/>
        <w:ind w:left="0"/>
        <w:jc w:val="both"/>
      </w:pPr>
      <w:r>
        <w:rPr>
          <w:rFonts w:ascii="Times New Roman"/>
          <w:b w:val="false"/>
          <w:i w:val="false"/>
          <w:color w:val="000000"/>
          <w:sz w:val="28"/>
        </w:rPr>
        <w:t>
      жобаның нәтижелілігі – оны жүзеге асыру тиімділігінің оң болуы, яғни жинақталатын нәтижелер бағасының жобаны іске асыру үшін талап етілетін жиналған шығындар бағасынан асып кетуі;</w:t>
      </w:r>
    </w:p>
    <w:p>
      <w:pPr>
        <w:spacing w:after="0"/>
        <w:ind w:left="0"/>
        <w:jc w:val="both"/>
      </w:pPr>
      <w:r>
        <w:rPr>
          <w:rFonts w:ascii="Times New Roman"/>
          <w:b w:val="false"/>
          <w:i w:val="false"/>
          <w:color w:val="000000"/>
          <w:sz w:val="28"/>
        </w:rPr>
        <w:t>
      барабарлық және объективтілік – дұрыс емес және белгісіздік дәрежесі ескеріле отырып қаралатын жобаға қатысты объектінің құрылымын және сипаттамасын дұрыс көрсету;</w:t>
      </w:r>
    </w:p>
    <w:p>
      <w:pPr>
        <w:spacing w:after="0"/>
        <w:ind w:left="0"/>
        <w:jc w:val="both"/>
      </w:pPr>
      <w:r>
        <w:rPr>
          <w:rFonts w:ascii="Times New Roman"/>
          <w:b w:val="false"/>
          <w:i w:val="false"/>
          <w:color w:val="000000"/>
          <w:sz w:val="28"/>
        </w:rPr>
        <w:t>
      жинақтылық – экономикалық, сондай-ақ әлеуметтік, экологиялық және басқа да экономикадан тыс салаларда жобаны іске асырудың әртүрлі салдарларын есепке алу және нәтижелер мен шығындардың тиісті түрлері мен шамаларын айқындау;</w:t>
      </w:r>
    </w:p>
    <w:p>
      <w:pPr>
        <w:spacing w:after="0"/>
        <w:ind w:left="0"/>
        <w:jc w:val="both"/>
      </w:pPr>
      <w:r>
        <w:rPr>
          <w:rFonts w:ascii="Times New Roman"/>
          <w:b w:val="false"/>
          <w:i w:val="false"/>
          <w:color w:val="000000"/>
          <w:sz w:val="28"/>
        </w:rPr>
        <w:t>
      жекелік – әрбір қатысушы тұрғысынан жобаның тиімділігін бағалау;</w:t>
      </w:r>
    </w:p>
    <w:p>
      <w:pPr>
        <w:spacing w:after="0"/>
        <w:ind w:left="0"/>
        <w:jc w:val="both"/>
      </w:pPr>
      <w:r>
        <w:rPr>
          <w:rFonts w:ascii="Times New Roman"/>
          <w:b w:val="false"/>
          <w:i w:val="false"/>
          <w:color w:val="000000"/>
          <w:sz w:val="28"/>
        </w:rPr>
        <w:t>
      келісілгендік – инвестициялық жоба ТЭН-інің әртүрлі бөлімдерінде көрсетілген және құжаттарда келтірілген деректер мен ақпараттар өзара келісіледі;</w:t>
      </w:r>
    </w:p>
    <w:p>
      <w:pPr>
        <w:spacing w:after="0"/>
        <w:ind w:left="0"/>
        <w:jc w:val="both"/>
      </w:pPr>
      <w:r>
        <w:rPr>
          <w:rFonts w:ascii="Times New Roman"/>
          <w:b w:val="false"/>
          <w:i w:val="false"/>
          <w:color w:val="000000"/>
          <w:sz w:val="28"/>
        </w:rPr>
        <w:t>
      негізділік – инвестициялық жобаның ТЭН-інің шеңберінде қабылданған шешімдер негізделген болып табылады;</w:t>
      </w:r>
    </w:p>
    <w:p>
      <w:pPr>
        <w:spacing w:after="0"/>
        <w:ind w:left="0"/>
        <w:jc w:val="both"/>
      </w:pPr>
      <w:r>
        <w:rPr>
          <w:rFonts w:ascii="Times New Roman"/>
          <w:b w:val="false"/>
          <w:i w:val="false"/>
          <w:color w:val="000000"/>
          <w:sz w:val="28"/>
        </w:rPr>
        <w:t>
      дұрыстық – инвестициялық жоба ТЭН-інің бөлімдерінде көрсетілген ақпараттар мен деректер инвестициялық жоба ТЭН-інің басқа сараптама қорытындыларында расталған, сондай-ақ құжаттар мен есептемелерде келтірілген;</w:t>
      </w:r>
    </w:p>
    <w:p>
      <w:pPr>
        <w:spacing w:after="0"/>
        <w:ind w:left="0"/>
        <w:jc w:val="both"/>
      </w:pPr>
      <w:r>
        <w:rPr>
          <w:rFonts w:ascii="Times New Roman"/>
          <w:b w:val="false"/>
          <w:i w:val="false"/>
          <w:color w:val="000000"/>
          <w:sz w:val="28"/>
        </w:rPr>
        <w:t>
      есептеменің дұрыстығы – есептеу тәртібі және алынған көрсеткіштер дұрыс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экономика министрінің м.а. 21.07.2021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94"/>
    <w:p>
      <w:pPr>
        <w:spacing w:after="0"/>
        <w:ind w:left="0"/>
        <w:jc w:val="both"/>
      </w:pPr>
      <w:r>
        <w:rPr>
          <w:rFonts w:ascii="Times New Roman"/>
          <w:b w:val="false"/>
          <w:i w:val="false"/>
          <w:color w:val="000000"/>
          <w:sz w:val="28"/>
        </w:rPr>
        <w:t>
      22.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(қолданылатын) тауарларды (өнімдерді), әскери мақсаттағы жұмыстарды және әскери мақсаттағы көрсетілетін қызметтерді импорттау кезіндегі, сондай-ақ автомобиль жолын қалпына келтіру жөніндегі инвестициялық жобаларды қоспағанда, инвестициялық жобаның сараптамасы ұсынылған инвестициялық жоба ТЭН-інің, инвестициялық жобаның ТЭН-ін енгізу алдындағы қарыз алушының соңғы үш жылдағы қаржылық есептілігінің және жобаның ерекшелігіне байланысты инвестициялық жобаның ТЭН-іне жүргізілуге қажетті тиісті оң сараптамалардың, атап айтқанда:</w:t>
      </w:r>
    </w:p>
    <w:bookmarkEnd w:id="94"/>
    <w:p>
      <w:pPr>
        <w:spacing w:after="0"/>
        <w:ind w:left="0"/>
        <w:jc w:val="both"/>
      </w:pPr>
      <w:r>
        <w:rPr>
          <w:rFonts w:ascii="Times New Roman"/>
          <w:b w:val="false"/>
          <w:i w:val="false"/>
          <w:color w:val="000000"/>
          <w:sz w:val="28"/>
        </w:rPr>
        <w:t>
      1) егер жоба бойынша құрылыс (құрылыс-монтаж) жұмыстарын жүргізу болжанған жағдайда Қазақстан Республикасының Үкіметі уәкілеттік берген Заңды тұлға жүзеге асыратын ведомстводан тыс кешенді сараптаманың;</w:t>
      </w:r>
    </w:p>
    <w:p>
      <w:pPr>
        <w:spacing w:after="0"/>
        <w:ind w:left="0"/>
        <w:jc w:val="both"/>
      </w:pPr>
      <w:r>
        <w:rPr>
          <w:rFonts w:ascii="Times New Roman"/>
          <w:b w:val="false"/>
          <w:i w:val="false"/>
          <w:color w:val="000000"/>
          <w:sz w:val="28"/>
        </w:rPr>
        <w:t>
      2) тиісті саланың уәкілетті органы сараптамасының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Премьер-Министрінің орынбасары - Ұлттық экономика министрінің 31.05.2024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95"/>
    <w:p>
      <w:pPr>
        <w:spacing w:after="0"/>
        <w:ind w:left="0"/>
        <w:jc w:val="both"/>
      </w:pPr>
      <w:r>
        <w:rPr>
          <w:rFonts w:ascii="Times New Roman"/>
          <w:b w:val="false"/>
          <w:i w:val="false"/>
          <w:color w:val="000000"/>
          <w:sz w:val="28"/>
        </w:rPr>
        <w:t>
      23. Қорғаныс мұқтаждарына, қауіпсіздік пен құқықтық тәртіпті қамтамасыз етуге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жобаны қоспағанда, инвестициялық жоба сараптамасының қорытындысы мыналарды қамтуға тиіс:</w:t>
      </w:r>
    </w:p>
    <w:bookmarkEnd w:id="95"/>
    <w:p>
      <w:pPr>
        <w:spacing w:after="0"/>
        <w:ind w:left="0"/>
        <w:jc w:val="both"/>
      </w:pPr>
      <w:r>
        <w:rPr>
          <w:rFonts w:ascii="Times New Roman"/>
          <w:b w:val="false"/>
          <w:i w:val="false"/>
          <w:color w:val="000000"/>
          <w:sz w:val="28"/>
        </w:rPr>
        <w:t>
      Қазақстан Республикасының қолданыстағы заңнамасы шеңберінде жобаның іске асырылуын талдау;</w:t>
      </w:r>
    </w:p>
    <w:p>
      <w:pPr>
        <w:spacing w:after="0"/>
        <w:ind w:left="0"/>
        <w:jc w:val="both"/>
      </w:pPr>
      <w:r>
        <w:rPr>
          <w:rFonts w:ascii="Times New Roman"/>
          <w:b w:val="false"/>
          <w:i w:val="false"/>
          <w:color w:val="000000"/>
          <w:sz w:val="28"/>
        </w:rPr>
        <w:t>
      жобаны іске асырудың әлеуметтік-экономикалық тиімділігін талдау;</w:t>
      </w:r>
    </w:p>
    <w:p>
      <w:pPr>
        <w:spacing w:after="0"/>
        <w:ind w:left="0"/>
        <w:jc w:val="both"/>
      </w:pPr>
      <w:r>
        <w:rPr>
          <w:rFonts w:ascii="Times New Roman"/>
          <w:b w:val="false"/>
          <w:i w:val="false"/>
          <w:color w:val="000000"/>
          <w:sz w:val="28"/>
        </w:rPr>
        <w:t>
      жобаны іске асырудың коммерциялық тиімділігін талдау;</w:t>
      </w:r>
    </w:p>
    <w:p>
      <w:pPr>
        <w:spacing w:after="0"/>
        <w:ind w:left="0"/>
        <w:jc w:val="both"/>
      </w:pPr>
      <w:r>
        <w:rPr>
          <w:rFonts w:ascii="Times New Roman"/>
          <w:b w:val="false"/>
          <w:i w:val="false"/>
          <w:color w:val="000000"/>
          <w:sz w:val="28"/>
        </w:rPr>
        <w:t>
      мемлекеттік кепілдіктер бойынша ықтимал төлемдерді ескере отырып жобаны іске асырудың бюджеттік тиімділігін талдау;</w:t>
      </w:r>
    </w:p>
    <w:p>
      <w:pPr>
        <w:spacing w:after="0"/>
        <w:ind w:left="0"/>
        <w:jc w:val="both"/>
      </w:pPr>
      <w:r>
        <w:rPr>
          <w:rFonts w:ascii="Times New Roman"/>
          <w:b w:val="false"/>
          <w:i w:val="false"/>
          <w:color w:val="000000"/>
          <w:sz w:val="28"/>
        </w:rPr>
        <w:t>
      жоба тәуекелдерін және оларды төмендету жөніндегі шараларды талдау;</w:t>
      </w:r>
    </w:p>
    <w:p>
      <w:pPr>
        <w:spacing w:after="0"/>
        <w:ind w:left="0"/>
        <w:jc w:val="both"/>
      </w:pPr>
      <w:r>
        <w:rPr>
          <w:rFonts w:ascii="Times New Roman"/>
          <w:b w:val="false"/>
          <w:i w:val="false"/>
          <w:color w:val="000000"/>
          <w:sz w:val="28"/>
        </w:rPr>
        <w:t>
      тұжырымдар мен ұсынымдар.</w:t>
      </w:r>
    </w:p>
    <w:p>
      <w:pPr>
        <w:spacing w:after="0"/>
        <w:ind w:left="0"/>
        <w:jc w:val="both"/>
      </w:pPr>
      <w:r>
        <w:rPr>
          <w:rFonts w:ascii="Times New Roman"/>
          <w:b w:val="false"/>
          <w:i w:val="false"/>
          <w:color w:val="000000"/>
          <w:sz w:val="28"/>
        </w:rPr>
        <w:t>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 инвестициялық жоба сараптамасының қорытындысы орталық және арнаулы мемлекеттік органдардың салалық оң қорытындыларының болуын бағалауды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экономика министрінің м.а. 21.07.2021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96"/>
    <w:p>
      <w:pPr>
        <w:spacing w:after="0"/>
        <w:ind w:left="0"/>
        <w:jc w:val="both"/>
      </w:pPr>
      <w:r>
        <w:rPr>
          <w:rFonts w:ascii="Times New Roman"/>
          <w:b w:val="false"/>
          <w:i w:val="false"/>
          <w:color w:val="000000"/>
          <w:sz w:val="28"/>
        </w:rPr>
        <w:t>
      24. Автомобиль жолдарын қалпына келтіру жөніндегі инвестициялық жоба сараптамасының қорытындысында:</w:t>
      </w:r>
    </w:p>
    <w:bookmarkEnd w:id="96"/>
    <w:p>
      <w:pPr>
        <w:spacing w:after="0"/>
        <w:ind w:left="0"/>
        <w:jc w:val="both"/>
      </w:pPr>
      <w:r>
        <w:rPr>
          <w:rFonts w:ascii="Times New Roman"/>
          <w:b w:val="false"/>
          <w:i w:val="false"/>
          <w:color w:val="000000"/>
          <w:sz w:val="28"/>
        </w:rPr>
        <w:t>
      Қазақстан Республикасының қолданыстағы заңнамасы шеңберінде жобаны іске асыруды талдау;</w:t>
      </w:r>
    </w:p>
    <w:p>
      <w:pPr>
        <w:spacing w:after="0"/>
        <w:ind w:left="0"/>
        <w:jc w:val="both"/>
      </w:pPr>
      <w:r>
        <w:rPr>
          <w:rFonts w:ascii="Times New Roman"/>
          <w:b w:val="false"/>
          <w:i w:val="false"/>
          <w:color w:val="000000"/>
          <w:sz w:val="28"/>
        </w:rPr>
        <w:t>
      жобаны іске асырудың әлеуметтік-экономикалық тиімділігін талдау;</w:t>
      </w:r>
    </w:p>
    <w:p>
      <w:pPr>
        <w:spacing w:after="0"/>
        <w:ind w:left="0"/>
        <w:jc w:val="both"/>
      </w:pPr>
      <w:r>
        <w:rPr>
          <w:rFonts w:ascii="Times New Roman"/>
          <w:b w:val="false"/>
          <w:i w:val="false"/>
          <w:color w:val="000000"/>
          <w:sz w:val="28"/>
        </w:rPr>
        <w:t>
      мемлекеттік кепілдіктер бойынша ықтимал төлемдер ескеріле отырып, жобаны іске асырудың бюджеттік тиімділігін талдау;</w:t>
      </w:r>
    </w:p>
    <w:p>
      <w:pPr>
        <w:spacing w:after="0"/>
        <w:ind w:left="0"/>
        <w:jc w:val="both"/>
      </w:pPr>
      <w:r>
        <w:rPr>
          <w:rFonts w:ascii="Times New Roman"/>
          <w:b w:val="false"/>
          <w:i w:val="false"/>
          <w:color w:val="000000"/>
          <w:sz w:val="28"/>
        </w:rPr>
        <w:t>
      жоба тәуекелдерін және оларды азайту жөніндегі шараларды талдау;</w:t>
      </w:r>
    </w:p>
    <w:p>
      <w:pPr>
        <w:spacing w:after="0"/>
        <w:ind w:left="0"/>
        <w:jc w:val="both"/>
      </w:pPr>
      <w:r>
        <w:rPr>
          <w:rFonts w:ascii="Times New Roman"/>
          <w:b w:val="false"/>
          <w:i w:val="false"/>
          <w:color w:val="000000"/>
          <w:sz w:val="28"/>
        </w:rPr>
        <w:t>
      тұжырымдар мен ұсынымдар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24-тармақпен толықтырылды - ҚР Премьер-Министрінің орынбасары - Ұлттық экономика министрінің 31.05.2024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кепілдіктер беру үшін инвестициялық</w:t>
            </w:r>
            <w:r>
              <w:br/>
            </w:r>
            <w:r>
              <w:rPr>
                <w:rFonts w:ascii="Times New Roman"/>
                <w:b w:val="false"/>
                <w:i w:val="false"/>
                <w:color w:val="000000"/>
                <w:sz w:val="20"/>
              </w:rPr>
              <w:t>жобаның техникалық-экономикалық негіздемесін</w:t>
            </w:r>
            <w:r>
              <w:br/>
            </w:r>
            <w:r>
              <w:rPr>
                <w:rFonts w:ascii="Times New Roman"/>
                <w:b w:val="false"/>
                <w:i w:val="false"/>
                <w:color w:val="000000"/>
                <w:sz w:val="20"/>
              </w:rPr>
              <w:t>әзірлеуге немесе түзетуге, сондай-ақ қажетті</w:t>
            </w:r>
            <w:r>
              <w:br/>
            </w:r>
            <w:r>
              <w:rPr>
                <w:rFonts w:ascii="Times New Roman"/>
                <w:b w:val="false"/>
                <w:i w:val="false"/>
                <w:color w:val="000000"/>
                <w:sz w:val="20"/>
              </w:rPr>
              <w:t>сараптамалар жүргізуге қойылатын</w:t>
            </w:r>
            <w:r>
              <w:br/>
            </w:r>
            <w:r>
              <w:rPr>
                <w:rFonts w:ascii="Times New Roman"/>
                <w:b w:val="false"/>
                <w:i w:val="false"/>
                <w:color w:val="000000"/>
                <w:sz w:val="20"/>
              </w:rPr>
              <w:t>талаптарға қосымша</w:t>
            </w:r>
          </w:p>
        </w:tc>
      </w:tr>
    </w:tbl>
    <w:p>
      <w:pPr>
        <w:spacing w:after="0"/>
        <w:ind w:left="0"/>
        <w:jc w:val="both"/>
      </w:pPr>
      <w:r>
        <w:rPr>
          <w:rFonts w:ascii="Times New Roman"/>
          <w:b w:val="false"/>
          <w:i w:val="false"/>
          <w:color w:val="ff0000"/>
          <w:sz w:val="28"/>
        </w:rPr>
        <w:t xml:space="preserve">
      Ескерту. Талаптар 1-қосымшамен толықтырылды - ҚР Ұлттық экономика министрінің м.а. 15.12.2015 </w:t>
      </w:r>
      <w:r>
        <w:rPr>
          <w:rFonts w:ascii="Times New Roman"/>
          <w:b w:val="false"/>
          <w:i w:val="false"/>
          <w:color w:val="ff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97"/>
    <w:p>
      <w:pPr>
        <w:spacing w:after="0"/>
        <w:ind w:left="0"/>
        <w:jc w:val="left"/>
      </w:pPr>
      <w:r>
        <w:rPr>
          <w:rFonts w:ascii="Times New Roman"/>
          <w:b/>
          <w:i w:val="false"/>
          <w:color w:val="000000"/>
        </w:rPr>
        <w:t xml:space="preserve">  Мемлекеттік кепілдік беру негіздемесі есептеулерінде ұсынылатын</w:t>
      </w:r>
      <w:r>
        <w:br/>
      </w:r>
      <w:r>
        <w:rPr>
          <w:rFonts w:ascii="Times New Roman"/>
          <w:b/>
          <w:i w:val="false"/>
          <w:color w:val="000000"/>
        </w:rPr>
        <w:t>коэффициенттер тізбесі</w:t>
      </w:r>
    </w:p>
    <w:bookmarkEnd w:id="97"/>
    <w:bookmarkStart w:name="z41" w:id="98"/>
    <w:p>
      <w:pPr>
        <w:spacing w:after="0"/>
        <w:ind w:left="0"/>
        <w:jc w:val="both"/>
      </w:pPr>
      <w:r>
        <w:rPr>
          <w:rFonts w:ascii="Times New Roman"/>
          <w:b w:val="false"/>
          <w:i w:val="false"/>
          <w:color w:val="000000"/>
          <w:sz w:val="28"/>
        </w:rPr>
        <w:t>
      1. Қарыз алушының қаржылық есептілігін осындай коэффициенттердің нормативтік мәндеріне және олардың серпіндегі өзгерістеріне сәйкестігі (ауытқуы) тұрғысынан қаржылық көрсеткіштерді (коэффициенттерді) жинақтау көмегімен зерделеу коэффициенттік талдауды білдіреді.</w:t>
      </w:r>
    </w:p>
    <w:bookmarkEnd w:id="98"/>
    <w:bookmarkStart w:name="z42" w:id="99"/>
    <w:p>
      <w:pPr>
        <w:spacing w:after="0"/>
        <w:ind w:left="0"/>
        <w:jc w:val="both"/>
      </w:pPr>
      <w:r>
        <w:rPr>
          <w:rFonts w:ascii="Times New Roman"/>
          <w:b w:val="false"/>
          <w:i w:val="false"/>
          <w:color w:val="000000"/>
          <w:sz w:val="28"/>
        </w:rPr>
        <w:t>
      Коэффициенттік талдау жүргізу үшін қарыз алушының қаржылық есептілігінің барлық нысандарынан алынатын деректер қабылданады.</w:t>
      </w:r>
    </w:p>
    <w:bookmarkEnd w:id="99"/>
    <w:bookmarkStart w:name="z43" w:id="100"/>
    <w:p>
      <w:pPr>
        <w:spacing w:after="0"/>
        <w:ind w:left="0"/>
        <w:jc w:val="both"/>
      </w:pPr>
      <w:r>
        <w:rPr>
          <w:rFonts w:ascii="Times New Roman"/>
          <w:b w:val="false"/>
          <w:i w:val="false"/>
          <w:color w:val="000000"/>
          <w:sz w:val="28"/>
        </w:rPr>
        <w:t>
      2. Өтімділік коэффициенттері – қарыз алушының қолда бар ағымдағы (айналымдағы) активтер есебінен ағымдағы берешегін өтеу қабілетін айқындау үшін есептелетін қаржылық көрсеткіштер. Бұл ретте қарыз алушының ағымдағы берешектерінің шамасын және оның осы берешектерді өтеуді қамтамасыз етуге тиіс айналымдағы қаражатына салыстыру жүргізіледі.</w:t>
      </w:r>
    </w:p>
    <w:bookmarkEnd w:id="100"/>
    <w:bookmarkStart w:name="z44" w:id="101"/>
    <w:p>
      <w:pPr>
        <w:spacing w:after="0"/>
        <w:ind w:left="0"/>
        <w:jc w:val="both"/>
      </w:pPr>
      <w:r>
        <w:rPr>
          <w:rFonts w:ascii="Times New Roman"/>
          <w:b w:val="false"/>
          <w:i w:val="false"/>
          <w:color w:val="000000"/>
          <w:sz w:val="28"/>
        </w:rPr>
        <w:t>
      3. Ағымдағы өтімділік коэффициенті (current ratio, CR) қарыз алушының қолда бар айналымдағы қаражаты есебінен қысқа мерзімді міндеттемелерді орындай алатын ағымдағы қабілетін сипаттайды. Ол мынадай формула бойынша есептеледі:</w:t>
      </w:r>
    </w:p>
    <w:bookmarkEnd w:id="1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38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8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102"/>
    <w:p>
      <w:pPr>
        <w:spacing w:after="0"/>
        <w:ind w:left="0"/>
        <w:jc w:val="both"/>
      </w:pPr>
      <w:r>
        <w:rPr>
          <w:rFonts w:ascii="Times New Roman"/>
          <w:b w:val="false"/>
          <w:i w:val="false"/>
          <w:color w:val="000000"/>
          <w:sz w:val="28"/>
        </w:rPr>
        <w:t>
      мұндағы:</w:t>
      </w:r>
    </w:p>
    <w:bookmarkEnd w:id="102"/>
    <w:p>
      <w:pPr>
        <w:spacing w:after="0"/>
        <w:ind w:left="0"/>
        <w:jc w:val="both"/>
      </w:pPr>
      <w:r>
        <w:rPr>
          <w:rFonts w:ascii="Times New Roman"/>
          <w:b w:val="false"/>
          <w:i w:val="false"/>
          <w:color w:val="000000"/>
          <w:sz w:val="28"/>
        </w:rPr>
        <w:t>
      CA – ағымдағы активтер;</w:t>
      </w:r>
    </w:p>
    <w:p>
      <w:pPr>
        <w:spacing w:after="0"/>
        <w:ind w:left="0"/>
        <w:jc w:val="both"/>
      </w:pPr>
      <w:r>
        <w:rPr>
          <w:rFonts w:ascii="Times New Roman"/>
          <w:b w:val="false"/>
          <w:i w:val="false"/>
          <w:color w:val="000000"/>
          <w:sz w:val="28"/>
        </w:rPr>
        <w:t>
      CL – ағымдағы міндеттемелер.</w:t>
      </w:r>
    </w:p>
    <w:bookmarkStart w:name="z46" w:id="103"/>
    <w:p>
      <w:pPr>
        <w:spacing w:after="0"/>
        <w:ind w:left="0"/>
        <w:jc w:val="both"/>
      </w:pPr>
      <w:r>
        <w:rPr>
          <w:rFonts w:ascii="Times New Roman"/>
          <w:b w:val="false"/>
          <w:i w:val="false"/>
          <w:color w:val="000000"/>
          <w:sz w:val="28"/>
        </w:rPr>
        <w:t>
      Ұсынылып отырған CR мәні: 1 – 2. (қаржы ұйымдарынан басқа) &lt;1 мәні төлем қабілетін жоғалту ықтималдығын, &gt;4 мәні – қарыз қаражатын пайдалану белсенділігінің жеткіліксіздігін және оның салдары ретінде меншікті капитал рентабельділігінің аз мәнін айғақтайды.</w:t>
      </w:r>
    </w:p>
    <w:bookmarkEnd w:id="103"/>
    <w:bookmarkStart w:name="z47" w:id="104"/>
    <w:p>
      <w:pPr>
        <w:spacing w:after="0"/>
        <w:ind w:left="0"/>
        <w:jc w:val="both"/>
      </w:pPr>
      <w:r>
        <w:rPr>
          <w:rFonts w:ascii="Times New Roman"/>
          <w:b w:val="false"/>
          <w:i w:val="false"/>
          <w:color w:val="000000"/>
          <w:sz w:val="28"/>
        </w:rPr>
        <w:t>
      4. Меншікті қаражатпен қамтамасыз етілу коэффициенті (Own Funds Ratio, OFR) оның қаржылық орнықтылығын қамтамасыз ету үшін қажетті қарыз алушының айналымдағы меншікті қаражатының бар екенін сипаттайды. Ол мынадай формула бойынша есептеледі:</w:t>
      </w:r>
    </w:p>
    <w:bookmarkEnd w:id="1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76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105"/>
    <w:p>
      <w:pPr>
        <w:spacing w:after="0"/>
        <w:ind w:left="0"/>
        <w:jc w:val="both"/>
      </w:pPr>
      <w:r>
        <w:rPr>
          <w:rFonts w:ascii="Times New Roman"/>
          <w:b w:val="false"/>
          <w:i w:val="false"/>
          <w:color w:val="000000"/>
          <w:sz w:val="28"/>
        </w:rPr>
        <w:t>
      мұндағы:</w:t>
      </w:r>
    </w:p>
    <w:bookmarkEnd w:id="105"/>
    <w:p>
      <w:pPr>
        <w:spacing w:after="0"/>
        <w:ind w:left="0"/>
        <w:jc w:val="both"/>
      </w:pPr>
      <w:r>
        <w:rPr>
          <w:rFonts w:ascii="Times New Roman"/>
          <w:b w:val="false"/>
          <w:i w:val="false"/>
          <w:color w:val="000000"/>
          <w:sz w:val="28"/>
        </w:rPr>
        <w:t>
      ЕС – меншікті капитал;</w:t>
      </w:r>
    </w:p>
    <w:p>
      <w:pPr>
        <w:spacing w:after="0"/>
        <w:ind w:left="0"/>
        <w:jc w:val="both"/>
      </w:pPr>
      <w:r>
        <w:rPr>
          <w:rFonts w:ascii="Times New Roman"/>
          <w:b w:val="false"/>
          <w:i w:val="false"/>
          <w:color w:val="000000"/>
          <w:sz w:val="28"/>
        </w:rPr>
        <w:t>
      FА – айналымнан тыс активтер;</w:t>
      </w:r>
    </w:p>
    <w:p>
      <w:pPr>
        <w:spacing w:after="0"/>
        <w:ind w:left="0"/>
        <w:jc w:val="both"/>
      </w:pPr>
      <w:r>
        <w:rPr>
          <w:rFonts w:ascii="Times New Roman"/>
          <w:b w:val="false"/>
          <w:i w:val="false"/>
          <w:color w:val="000000"/>
          <w:sz w:val="28"/>
        </w:rPr>
        <w:t>
      СА – ағымдағы активтер.</w:t>
      </w:r>
    </w:p>
    <w:bookmarkStart w:name="z49" w:id="106"/>
    <w:p>
      <w:pPr>
        <w:spacing w:after="0"/>
        <w:ind w:left="0"/>
        <w:jc w:val="both"/>
      </w:pPr>
      <w:r>
        <w:rPr>
          <w:rFonts w:ascii="Times New Roman"/>
          <w:b w:val="false"/>
          <w:i w:val="false"/>
          <w:color w:val="000000"/>
          <w:sz w:val="28"/>
        </w:rPr>
        <w:t>
      Ұсынылып отырған OFR мәні: &gt;0,1 (қаржы ұйымдарынан басқа). Егер есепті кезеңнің соңындағы коэффициенттің мәні &lt;0,1 болса, қаржылық емес қарыз алушы балансының құрылымы қанағаттанарлықсыз, ал қарыз алушының төлемге қабілетсіз деп танылады.</w:t>
      </w:r>
    </w:p>
    <w:bookmarkEnd w:id="106"/>
    <w:bookmarkStart w:name="z50" w:id="107"/>
    <w:p>
      <w:pPr>
        <w:spacing w:after="0"/>
        <w:ind w:left="0"/>
        <w:jc w:val="both"/>
      </w:pPr>
      <w:r>
        <w:rPr>
          <w:rFonts w:ascii="Times New Roman"/>
          <w:b w:val="false"/>
          <w:i w:val="false"/>
          <w:color w:val="000000"/>
          <w:sz w:val="28"/>
        </w:rPr>
        <w:t>
      5. Рентабельділік коэффициенттері – қаражатты қарыз алушыға салудың жалпы тиімділігін бағалауға арналған және шығындардан болатын қайтарымдылық деңгейі мен қаражатты пайдалану дәрежесін сипаттайды.</w:t>
      </w:r>
    </w:p>
    <w:bookmarkEnd w:id="107"/>
    <w:bookmarkStart w:name="z51" w:id="108"/>
    <w:p>
      <w:pPr>
        <w:spacing w:after="0"/>
        <w:ind w:left="0"/>
        <w:jc w:val="both"/>
      </w:pPr>
      <w:r>
        <w:rPr>
          <w:rFonts w:ascii="Times New Roman"/>
          <w:b w:val="false"/>
          <w:i w:val="false"/>
          <w:color w:val="000000"/>
          <w:sz w:val="28"/>
        </w:rPr>
        <w:t>
      6. Активтердің рентабельділік коэффициенті (return on assets, ROA) қарыз алушының активтеріне жұмсалған әрбір теңгеге қанша таза пайда келгенін айғақтайды. Ол мынадай формула бойынша есептеледі:</w:t>
      </w:r>
    </w:p>
    <w:bookmarkEnd w:id="1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92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109"/>
    <w:p>
      <w:pPr>
        <w:spacing w:after="0"/>
        <w:ind w:left="0"/>
        <w:jc w:val="both"/>
      </w:pPr>
      <w:r>
        <w:rPr>
          <w:rFonts w:ascii="Times New Roman"/>
          <w:b w:val="false"/>
          <w:i w:val="false"/>
          <w:color w:val="000000"/>
          <w:sz w:val="28"/>
        </w:rPr>
        <w:t>
      мұндағы:</w:t>
      </w:r>
    </w:p>
    <w:bookmarkEnd w:id="109"/>
    <w:p>
      <w:pPr>
        <w:spacing w:after="0"/>
        <w:ind w:left="0"/>
        <w:jc w:val="both"/>
      </w:pPr>
      <w:r>
        <w:rPr>
          <w:rFonts w:ascii="Times New Roman"/>
          <w:b w:val="false"/>
          <w:i w:val="false"/>
          <w:color w:val="000000"/>
          <w:sz w:val="28"/>
        </w:rPr>
        <w:t>
      NI – таза пайда;</w:t>
      </w:r>
    </w:p>
    <w:p>
      <w:pPr>
        <w:spacing w:after="0"/>
        <w:ind w:left="0"/>
        <w:jc w:val="both"/>
      </w:pPr>
      <w:r>
        <w:rPr>
          <w:rFonts w:ascii="Times New Roman"/>
          <w:b w:val="false"/>
          <w:i w:val="false"/>
          <w:color w:val="000000"/>
          <w:sz w:val="28"/>
        </w:rPr>
        <w:t>
      TA – активтердің орташа жылдық сомасы.</w:t>
      </w:r>
    </w:p>
    <w:p>
      <w:pPr>
        <w:spacing w:after="0"/>
        <w:ind w:left="0"/>
        <w:jc w:val="both"/>
      </w:pPr>
      <w:r>
        <w:rPr>
          <w:rFonts w:ascii="Times New Roman"/>
          <w:b w:val="false"/>
          <w:i w:val="false"/>
          <w:color w:val="000000"/>
          <w:sz w:val="28"/>
        </w:rPr>
        <w:t>
      Ұсынылып отырған ROA мәні: көрсеткіштің өсіп келе жатқан мәні (серпінінде) қарыз алушы активтерінің пайда туындату қабілетін айғақтайды.</w:t>
      </w:r>
    </w:p>
    <w:bookmarkStart w:name="z53" w:id="110"/>
    <w:p>
      <w:pPr>
        <w:spacing w:after="0"/>
        <w:ind w:left="0"/>
        <w:jc w:val="both"/>
      </w:pPr>
      <w:r>
        <w:rPr>
          <w:rFonts w:ascii="Times New Roman"/>
          <w:b w:val="false"/>
          <w:i w:val="false"/>
          <w:color w:val="000000"/>
          <w:sz w:val="28"/>
        </w:rPr>
        <w:t>
      7. Меншікті капиталдың рентабельділік коэффициенті (return on equity, ROE) өз капиталының бірлігінен қарыз алушының қанша таза пайда алатынын көрсетеді. Ол мынадай формула бойынша есептеледі:</w:t>
      </w:r>
    </w:p>
    <w:bookmarkEnd w:id="1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17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111"/>
    <w:p>
      <w:pPr>
        <w:spacing w:after="0"/>
        <w:ind w:left="0"/>
        <w:jc w:val="both"/>
      </w:pPr>
      <w:r>
        <w:rPr>
          <w:rFonts w:ascii="Times New Roman"/>
          <w:b w:val="false"/>
          <w:i w:val="false"/>
          <w:color w:val="000000"/>
          <w:sz w:val="28"/>
        </w:rPr>
        <w:t>
      мұндағы:</w:t>
      </w:r>
    </w:p>
    <w:bookmarkEnd w:id="111"/>
    <w:p>
      <w:pPr>
        <w:spacing w:after="0"/>
        <w:ind w:left="0"/>
        <w:jc w:val="both"/>
      </w:pPr>
      <w:r>
        <w:rPr>
          <w:rFonts w:ascii="Times New Roman"/>
          <w:b w:val="false"/>
          <w:i w:val="false"/>
          <w:color w:val="000000"/>
          <w:sz w:val="28"/>
        </w:rPr>
        <w:t>
      NI – таза пайда;</w:t>
      </w:r>
    </w:p>
    <w:p>
      <w:pPr>
        <w:spacing w:after="0"/>
        <w:ind w:left="0"/>
        <w:jc w:val="both"/>
      </w:pPr>
      <w:r>
        <w:rPr>
          <w:rFonts w:ascii="Times New Roman"/>
          <w:b w:val="false"/>
          <w:i w:val="false"/>
          <w:color w:val="000000"/>
          <w:sz w:val="28"/>
        </w:rPr>
        <w:t>
      EC – меншікті капиталдың орташа жылдық сомасы.</w:t>
      </w:r>
    </w:p>
    <w:p>
      <w:pPr>
        <w:spacing w:after="0"/>
        <w:ind w:left="0"/>
        <w:jc w:val="both"/>
      </w:pPr>
      <w:r>
        <w:rPr>
          <w:rFonts w:ascii="Times New Roman"/>
          <w:b w:val="false"/>
          <w:i w:val="false"/>
          <w:color w:val="000000"/>
          <w:sz w:val="28"/>
        </w:rPr>
        <w:t>
      Ұсынылып отырған ROE мәні: саласына қарай әртүрлі, сонымен қатар, коэффициент мәнінің жоғарылығы оң бағаланады, өйткені капиталға авансталған әрбір теңгеге келетін таза пайданы айғақтайды.</w:t>
      </w:r>
    </w:p>
    <w:bookmarkStart w:name="z55" w:id="112"/>
    <w:p>
      <w:pPr>
        <w:spacing w:after="0"/>
        <w:ind w:left="0"/>
        <w:jc w:val="both"/>
      </w:pPr>
      <w:r>
        <w:rPr>
          <w:rFonts w:ascii="Times New Roman"/>
          <w:b w:val="false"/>
          <w:i w:val="false"/>
          <w:color w:val="000000"/>
          <w:sz w:val="28"/>
        </w:rPr>
        <w:t>
      8. Қарыз капиталының рентабельділік коэффициенті, қаржылық тетіктің әсері (degree of financial leverage, DFL) қарыз капиталын пайдалану тиімділігін сипаттайды. Ол мынадай формула бойынша есептеледі:</w:t>
      </w:r>
    </w:p>
    <w:bookmarkEnd w:id="1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4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4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113"/>
    <w:p>
      <w:pPr>
        <w:spacing w:after="0"/>
        <w:ind w:left="0"/>
        <w:jc w:val="both"/>
      </w:pPr>
      <w:r>
        <w:rPr>
          <w:rFonts w:ascii="Times New Roman"/>
          <w:b w:val="false"/>
          <w:i w:val="false"/>
          <w:color w:val="000000"/>
          <w:sz w:val="28"/>
        </w:rPr>
        <w:t>
      мұндағы:</w:t>
      </w:r>
    </w:p>
    <w:bookmarkEnd w:id="113"/>
    <w:p>
      <w:pPr>
        <w:spacing w:after="0"/>
        <w:ind w:left="0"/>
        <w:jc w:val="both"/>
      </w:pPr>
      <w:r>
        <w:rPr>
          <w:rFonts w:ascii="Times New Roman"/>
          <w:b w:val="false"/>
          <w:i w:val="false"/>
          <w:color w:val="000000"/>
          <w:sz w:val="28"/>
        </w:rPr>
        <w:t>
      ROAEBIT– EBIT бойынша активтердің рентабельділігі;</w:t>
      </w:r>
    </w:p>
    <w:p>
      <w:pPr>
        <w:spacing w:after="0"/>
        <w:ind w:left="0"/>
        <w:jc w:val="both"/>
      </w:pPr>
      <w:r>
        <w:rPr>
          <w:rFonts w:ascii="Times New Roman"/>
          <w:b w:val="false"/>
          <w:i w:val="false"/>
          <w:color w:val="000000"/>
          <w:sz w:val="28"/>
        </w:rPr>
        <w:t>
      WACLP – қарыз капиталының орташа өлшемделген бағасы (кредит үшін пайыздар мөлшерлемесінің орташа мөлшері);</w:t>
      </w:r>
    </w:p>
    <w:p>
      <w:pPr>
        <w:spacing w:after="0"/>
        <w:ind w:left="0"/>
        <w:jc w:val="both"/>
      </w:pPr>
      <w:r>
        <w:rPr>
          <w:rFonts w:ascii="Times New Roman"/>
          <w:b w:val="false"/>
          <w:i w:val="false"/>
          <w:color w:val="000000"/>
          <w:sz w:val="28"/>
        </w:rPr>
        <w:t>
      TRP – пайдаға салынатын салық мөлшерлемесі;</w:t>
      </w:r>
    </w:p>
    <w:p>
      <w:pPr>
        <w:spacing w:after="0"/>
        <w:ind w:left="0"/>
        <w:jc w:val="both"/>
      </w:pPr>
      <w:r>
        <w:rPr>
          <w:rFonts w:ascii="Times New Roman"/>
          <w:b w:val="false"/>
          <w:i w:val="false"/>
          <w:color w:val="000000"/>
          <w:sz w:val="28"/>
        </w:rPr>
        <w:t>
      LC – қарыз капиталының орташа сомасы;</w:t>
      </w:r>
    </w:p>
    <w:p>
      <w:pPr>
        <w:spacing w:after="0"/>
        <w:ind w:left="0"/>
        <w:jc w:val="both"/>
      </w:pPr>
      <w:r>
        <w:rPr>
          <w:rFonts w:ascii="Times New Roman"/>
          <w:b w:val="false"/>
          <w:i w:val="false"/>
          <w:color w:val="000000"/>
          <w:sz w:val="28"/>
        </w:rPr>
        <w:t>
      EC – меншікті капиталдың орташа сомасы.</w:t>
      </w:r>
    </w:p>
    <w:p>
      <w:pPr>
        <w:spacing w:after="0"/>
        <w:ind w:left="0"/>
        <w:jc w:val="both"/>
      </w:pPr>
      <w:r>
        <w:rPr>
          <w:rFonts w:ascii="Times New Roman"/>
          <w:b w:val="false"/>
          <w:i w:val="false"/>
          <w:color w:val="000000"/>
          <w:sz w:val="28"/>
        </w:rPr>
        <w:t>
      Ұсынылып отырған DFL мәні: DFL мәні жоғары болған сайын, қарыз капиталына тиесілі пайда да арта береді деп пайымдалады.</w:t>
      </w:r>
    </w:p>
    <w:bookmarkStart w:name="z84" w:id="114"/>
    <w:p>
      <w:pPr>
        <w:spacing w:after="0"/>
        <w:ind w:left="0"/>
        <w:jc w:val="both"/>
      </w:pPr>
      <w:r>
        <w:rPr>
          <w:rFonts w:ascii="Times New Roman"/>
          <w:b w:val="false"/>
          <w:i w:val="false"/>
          <w:color w:val="000000"/>
          <w:sz w:val="28"/>
        </w:rPr>
        <w:t>
      9. Инвестициялар рентабельділігі коэффициенті (return on investment, ROI) жобаға жұмсалған ақша қаражатының сомасына қайтарымдылықты көрсетеді. Ол мынадай формула бойынша есептеледі:</w:t>
      </w:r>
    </w:p>
    <w:bookmarkEnd w:id="1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115"/>
    <w:p>
      <w:pPr>
        <w:spacing w:after="0"/>
        <w:ind w:left="0"/>
        <w:jc w:val="both"/>
      </w:pPr>
      <w:r>
        <w:rPr>
          <w:rFonts w:ascii="Times New Roman"/>
          <w:b w:val="false"/>
          <w:i w:val="false"/>
          <w:color w:val="000000"/>
          <w:sz w:val="28"/>
        </w:rPr>
        <w:t>
      мұндағы:</w:t>
      </w:r>
    </w:p>
    <w:bookmarkEnd w:id="115"/>
    <w:p>
      <w:pPr>
        <w:spacing w:after="0"/>
        <w:ind w:left="0"/>
        <w:jc w:val="both"/>
      </w:pPr>
      <w:r>
        <w:rPr>
          <w:rFonts w:ascii="Times New Roman"/>
          <w:b w:val="false"/>
          <w:i w:val="false"/>
          <w:color w:val="000000"/>
          <w:sz w:val="28"/>
        </w:rPr>
        <w:t>
      NI – таза пайда;</w:t>
      </w:r>
    </w:p>
    <w:p>
      <w:pPr>
        <w:spacing w:after="0"/>
        <w:ind w:left="0"/>
        <w:jc w:val="both"/>
      </w:pPr>
      <w:r>
        <w:rPr>
          <w:rFonts w:ascii="Times New Roman"/>
          <w:b w:val="false"/>
          <w:i w:val="false"/>
          <w:color w:val="000000"/>
          <w:sz w:val="28"/>
        </w:rPr>
        <w:t>
      IC - инвестицияланған капитал;</w:t>
      </w:r>
    </w:p>
    <w:p>
      <w:pPr>
        <w:spacing w:after="0"/>
        <w:ind w:left="0"/>
        <w:jc w:val="both"/>
      </w:pPr>
      <w:r>
        <w:rPr>
          <w:rFonts w:ascii="Times New Roman"/>
          <w:b w:val="false"/>
          <w:i w:val="false"/>
          <w:color w:val="000000"/>
          <w:sz w:val="28"/>
        </w:rPr>
        <w:t>
      EC – меншікті капиталдың орташа жылдық сомасы;</w:t>
      </w:r>
    </w:p>
    <w:p>
      <w:pPr>
        <w:spacing w:after="0"/>
        <w:ind w:left="0"/>
        <w:jc w:val="both"/>
      </w:pPr>
      <w:r>
        <w:rPr>
          <w:rFonts w:ascii="Times New Roman"/>
          <w:b w:val="false"/>
          <w:i w:val="false"/>
          <w:color w:val="000000"/>
          <w:sz w:val="28"/>
        </w:rPr>
        <w:t>
      LTL – ұзақ мерзімді міндеттемелер.</w:t>
      </w:r>
    </w:p>
    <w:p>
      <w:pPr>
        <w:spacing w:after="0"/>
        <w:ind w:left="0"/>
        <w:jc w:val="both"/>
      </w:pPr>
      <w:r>
        <w:rPr>
          <w:rFonts w:ascii="Times New Roman"/>
          <w:b w:val="false"/>
          <w:i w:val="false"/>
          <w:color w:val="000000"/>
          <w:sz w:val="28"/>
        </w:rPr>
        <w:t>
      Ұсынылып отырған ROI мәні: коэффициенттің мәні жоғары болған сайын, инвестициялар неғұрлым тиімдірек пайдаланылады.</w:t>
      </w:r>
    </w:p>
    <w:bookmarkStart w:name="z86" w:id="116"/>
    <w:p>
      <w:pPr>
        <w:spacing w:after="0"/>
        <w:ind w:left="0"/>
        <w:jc w:val="both"/>
      </w:pPr>
      <w:r>
        <w:rPr>
          <w:rFonts w:ascii="Times New Roman"/>
          <w:b w:val="false"/>
          <w:i w:val="false"/>
          <w:color w:val="000000"/>
          <w:sz w:val="28"/>
        </w:rPr>
        <w:t>
      10. Төлем қабілеттілігінің (ұзақ мерзімді перспективадағы қаржылық орнықтылық) коэффициенттері қарыз алушының қаржы ресурстарының жағдайын және олардың жол берілетін тәуекел деңгейі жағдайында төлем қабілеттілігі сақталған кезде оның іскерлік белсенділігінің өсуін қамтамасыз ету қабілетін сипаттайды.</w:t>
      </w:r>
    </w:p>
    <w:bookmarkEnd w:id="116"/>
    <w:bookmarkStart w:name="z87" w:id="117"/>
    <w:p>
      <w:pPr>
        <w:spacing w:after="0"/>
        <w:ind w:left="0"/>
        <w:jc w:val="both"/>
      </w:pPr>
      <w:r>
        <w:rPr>
          <w:rFonts w:ascii="Times New Roman"/>
          <w:b w:val="false"/>
          <w:i w:val="false"/>
          <w:color w:val="000000"/>
          <w:sz w:val="28"/>
        </w:rPr>
        <w:t>
      11. Қаржылық тәуелсіздік коэффициенті (equity to total assets, EtTA) авансталған қаражаттың жалпы сомасындағы меншікті капиталдың үлесін сипаттайды. Коэффициенттің мәні жоғары болған сайын, кәсіпорын қаржылық жағынан неғұрлым орнықты және сыртқы кредиторлардан тәуелсіз болады. Ол мынадай формула бойынша есептеледі:</w:t>
      </w:r>
    </w:p>
    <w:bookmarkEnd w:id="1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06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06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118"/>
    <w:p>
      <w:pPr>
        <w:spacing w:after="0"/>
        <w:ind w:left="0"/>
        <w:jc w:val="both"/>
      </w:pPr>
      <w:r>
        <w:rPr>
          <w:rFonts w:ascii="Times New Roman"/>
          <w:b w:val="false"/>
          <w:i w:val="false"/>
          <w:color w:val="000000"/>
          <w:sz w:val="28"/>
        </w:rPr>
        <w:t>
      мұндағы:</w:t>
      </w:r>
    </w:p>
    <w:bookmarkEnd w:id="118"/>
    <w:p>
      <w:pPr>
        <w:spacing w:after="0"/>
        <w:ind w:left="0"/>
        <w:jc w:val="both"/>
      </w:pPr>
      <w:r>
        <w:rPr>
          <w:rFonts w:ascii="Times New Roman"/>
          <w:b w:val="false"/>
          <w:i w:val="false"/>
          <w:color w:val="000000"/>
          <w:sz w:val="28"/>
        </w:rPr>
        <w:t>
      EC – меншікті капитал;</w:t>
      </w:r>
    </w:p>
    <w:p>
      <w:pPr>
        <w:spacing w:after="0"/>
        <w:ind w:left="0"/>
        <w:jc w:val="both"/>
      </w:pPr>
      <w:r>
        <w:rPr>
          <w:rFonts w:ascii="Times New Roman"/>
          <w:b w:val="false"/>
          <w:i w:val="false"/>
          <w:color w:val="000000"/>
          <w:sz w:val="28"/>
        </w:rPr>
        <w:t>
      TA – активтер сомасы.</w:t>
      </w:r>
    </w:p>
    <w:p>
      <w:pPr>
        <w:spacing w:after="0"/>
        <w:ind w:left="0"/>
        <w:jc w:val="both"/>
      </w:pPr>
      <w:r>
        <w:rPr>
          <w:rFonts w:ascii="Times New Roman"/>
          <w:b w:val="false"/>
          <w:i w:val="false"/>
          <w:color w:val="000000"/>
          <w:sz w:val="28"/>
        </w:rPr>
        <w:t>
      Ұсынылып отырған EtTA мән: бұл көрсеткіш үшін нормативтік мән 0,6-ге тең (қаржы ұйымдарынан басқа).</w:t>
      </w:r>
    </w:p>
    <w:bookmarkStart w:name="z89" w:id="119"/>
    <w:p>
      <w:pPr>
        <w:spacing w:after="0"/>
        <w:ind w:left="0"/>
        <w:jc w:val="both"/>
      </w:pPr>
      <w:r>
        <w:rPr>
          <w:rFonts w:ascii="Times New Roman"/>
          <w:b w:val="false"/>
          <w:i w:val="false"/>
          <w:color w:val="000000"/>
          <w:sz w:val="28"/>
        </w:rPr>
        <w:t>
      12. Қаржылық левередж коэффициенті (debt ratio, DR) кәсіпорынның қаржылық тәуекеліне тікелей пропорционалды және кәсіпорынның активтерін қаржыландыру көздеріндегі қарыз қаражатының үлесін көрсетеді. Ол мынадай формула бойынша есептеледі:</w:t>
      </w:r>
    </w:p>
    <w:bookmarkEnd w:id="1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90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120"/>
    <w:p>
      <w:pPr>
        <w:spacing w:after="0"/>
        <w:ind w:left="0"/>
        <w:jc w:val="both"/>
      </w:pPr>
      <w:r>
        <w:rPr>
          <w:rFonts w:ascii="Times New Roman"/>
          <w:b w:val="false"/>
          <w:i w:val="false"/>
          <w:color w:val="000000"/>
          <w:sz w:val="28"/>
        </w:rPr>
        <w:t>
      мұндағы:</w:t>
      </w:r>
    </w:p>
    <w:bookmarkEnd w:id="120"/>
    <w:p>
      <w:pPr>
        <w:spacing w:after="0"/>
        <w:ind w:left="0"/>
        <w:jc w:val="both"/>
      </w:pPr>
      <w:r>
        <w:rPr>
          <w:rFonts w:ascii="Times New Roman"/>
          <w:b w:val="false"/>
          <w:i w:val="false"/>
          <w:color w:val="000000"/>
          <w:sz w:val="28"/>
        </w:rPr>
        <w:t>
      LC – қарыз капиталы;</w:t>
      </w:r>
    </w:p>
    <w:p>
      <w:pPr>
        <w:spacing w:after="0"/>
        <w:ind w:left="0"/>
        <w:jc w:val="both"/>
      </w:pPr>
      <w:r>
        <w:rPr>
          <w:rFonts w:ascii="Times New Roman"/>
          <w:b w:val="false"/>
          <w:i w:val="false"/>
          <w:color w:val="000000"/>
          <w:sz w:val="28"/>
        </w:rPr>
        <w:t>
      EC – меншікті капитал.</w:t>
      </w:r>
    </w:p>
    <w:p>
      <w:pPr>
        <w:spacing w:after="0"/>
        <w:ind w:left="0"/>
        <w:jc w:val="both"/>
      </w:pPr>
      <w:r>
        <w:rPr>
          <w:rFonts w:ascii="Times New Roman"/>
          <w:b w:val="false"/>
          <w:i w:val="false"/>
          <w:color w:val="000000"/>
          <w:sz w:val="28"/>
        </w:rPr>
        <w:t>
      Ұсынылып отырған DR мәні: диапазонда: 0,5 - 0,8 (қаржы ұйымдарынан басқа).</w:t>
      </w:r>
    </w:p>
    <w:bookmarkStart w:name="z91" w:id="121"/>
    <w:p>
      <w:pPr>
        <w:spacing w:after="0"/>
        <w:ind w:left="0"/>
        <w:jc w:val="both"/>
      </w:pPr>
      <w:r>
        <w:rPr>
          <w:rFonts w:ascii="Times New Roman"/>
          <w:b w:val="false"/>
          <w:i w:val="false"/>
          <w:color w:val="000000"/>
          <w:sz w:val="28"/>
        </w:rPr>
        <w:t>
      13. Кредиттердің пайдамен қамтамасыз етілу коэффициенті (percentage of loans profit, PLP) кәсіпорынның кредиттер бойынша борыштарды өтеу мүмкіндігін бағалау үшін қолданылады. Ол мынадай формула бойынша есептеледі:</w:t>
      </w:r>
    </w:p>
    <w:bookmarkEnd w:id="1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01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122"/>
    <w:p>
      <w:pPr>
        <w:spacing w:after="0"/>
        <w:ind w:left="0"/>
        <w:jc w:val="both"/>
      </w:pPr>
      <w:r>
        <w:rPr>
          <w:rFonts w:ascii="Times New Roman"/>
          <w:b w:val="false"/>
          <w:i w:val="false"/>
          <w:color w:val="000000"/>
          <w:sz w:val="28"/>
        </w:rPr>
        <w:t>
      мұндағы:</w:t>
      </w:r>
    </w:p>
    <w:bookmarkEnd w:id="122"/>
    <w:p>
      <w:pPr>
        <w:spacing w:after="0"/>
        <w:ind w:left="0"/>
        <w:jc w:val="both"/>
      </w:pPr>
      <w:r>
        <w:rPr>
          <w:rFonts w:ascii="Times New Roman"/>
          <w:b w:val="false"/>
          <w:i w:val="false"/>
          <w:color w:val="000000"/>
          <w:sz w:val="28"/>
        </w:rPr>
        <w:t>
      EBIT – салықтар мен пайыздар төленгенге дейінгі пайда;</w:t>
      </w:r>
    </w:p>
    <w:p>
      <w:pPr>
        <w:spacing w:after="0"/>
        <w:ind w:left="0"/>
        <w:jc w:val="both"/>
      </w:pPr>
      <w:r>
        <w:rPr>
          <w:rFonts w:ascii="Times New Roman"/>
          <w:b w:val="false"/>
          <w:i w:val="false"/>
          <w:color w:val="000000"/>
          <w:sz w:val="28"/>
        </w:rPr>
        <w:t>
      A – амортизация;</w:t>
      </w:r>
    </w:p>
    <w:p>
      <w:pPr>
        <w:spacing w:after="0"/>
        <w:ind w:left="0"/>
        <w:jc w:val="both"/>
      </w:pPr>
      <w:r>
        <w:rPr>
          <w:rFonts w:ascii="Times New Roman"/>
          <w:b w:val="false"/>
          <w:i w:val="false"/>
          <w:color w:val="000000"/>
          <w:sz w:val="28"/>
        </w:rPr>
        <w:t>
      CL – қысқа мерзімді міндеттемелер;</w:t>
      </w:r>
    </w:p>
    <w:p>
      <w:pPr>
        <w:spacing w:after="0"/>
        <w:ind w:left="0"/>
        <w:jc w:val="both"/>
      </w:pPr>
      <w:r>
        <w:rPr>
          <w:rFonts w:ascii="Times New Roman"/>
          <w:b w:val="false"/>
          <w:i w:val="false"/>
          <w:color w:val="000000"/>
          <w:sz w:val="28"/>
        </w:rPr>
        <w:t>
      LTL – ұзақ мерзімді міндеттемелер.</w:t>
      </w:r>
    </w:p>
    <w:p>
      <w:pPr>
        <w:spacing w:after="0"/>
        <w:ind w:left="0"/>
        <w:jc w:val="both"/>
      </w:pPr>
      <w:r>
        <w:rPr>
          <w:rFonts w:ascii="Times New Roman"/>
          <w:b w:val="false"/>
          <w:i w:val="false"/>
          <w:color w:val="000000"/>
          <w:sz w:val="28"/>
        </w:rPr>
        <w:t>
      Ұсынылып отырған PLP мәні: көрсеткіштің өсіп келе жатқан мәні (серпінінде) кредит төлеу қабілетімен байланысты жағдайдың жақсарғанын айғақтайды.</w:t>
      </w:r>
    </w:p>
    <w:bookmarkStart w:name="z93" w:id="123"/>
    <w:p>
      <w:pPr>
        <w:spacing w:after="0"/>
        <w:ind w:left="0"/>
        <w:jc w:val="both"/>
      </w:pPr>
      <w:r>
        <w:rPr>
          <w:rFonts w:ascii="Times New Roman"/>
          <w:b w:val="false"/>
          <w:i w:val="false"/>
          <w:color w:val="000000"/>
          <w:sz w:val="28"/>
        </w:rPr>
        <w:t>
      14. Пайыздарды жабу коэффициенті (times interest earned, TIE) ол пайыздар төлеміне қызмет көрсете алатын кәсіпорынның операциялық пайдасын төмендетудің ықтимал дәрежесін көрсетеді. Ол мынадай формула бойынша есептеледі:</w:t>
      </w:r>
    </w:p>
    <w:bookmarkEnd w:id="1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82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124"/>
    <w:p>
      <w:pPr>
        <w:spacing w:after="0"/>
        <w:ind w:left="0"/>
        <w:jc w:val="both"/>
      </w:pPr>
      <w:r>
        <w:rPr>
          <w:rFonts w:ascii="Times New Roman"/>
          <w:b w:val="false"/>
          <w:i w:val="false"/>
          <w:color w:val="000000"/>
          <w:sz w:val="28"/>
        </w:rPr>
        <w:t>
      EBIT – салықтар мен пайыздар төленгенге дейінгі пайда;</w:t>
      </w:r>
    </w:p>
    <w:bookmarkEnd w:id="124"/>
    <w:p>
      <w:pPr>
        <w:spacing w:after="0"/>
        <w:ind w:left="0"/>
        <w:jc w:val="both"/>
      </w:pPr>
      <w:r>
        <w:rPr>
          <w:rFonts w:ascii="Times New Roman"/>
          <w:b w:val="false"/>
          <w:i w:val="false"/>
          <w:color w:val="000000"/>
          <w:sz w:val="28"/>
        </w:rPr>
        <w:t>
      PP – төленетін пайыздар.</w:t>
      </w:r>
    </w:p>
    <w:p>
      <w:pPr>
        <w:spacing w:after="0"/>
        <w:ind w:left="0"/>
        <w:jc w:val="both"/>
      </w:pPr>
      <w:r>
        <w:rPr>
          <w:rFonts w:ascii="Times New Roman"/>
          <w:b w:val="false"/>
          <w:i w:val="false"/>
          <w:color w:val="000000"/>
          <w:sz w:val="28"/>
        </w:rPr>
        <w:t>
      Ұсынылып отырған мәні: &gt;1 (қаржы ұйымдарынан басқа).</w:t>
      </w:r>
    </w:p>
    <w:bookmarkStart w:name="z95" w:id="125"/>
    <w:p>
      <w:pPr>
        <w:spacing w:after="0"/>
        <w:ind w:left="0"/>
        <w:jc w:val="both"/>
      </w:pPr>
      <w:r>
        <w:rPr>
          <w:rFonts w:ascii="Times New Roman"/>
          <w:b w:val="false"/>
          <w:i w:val="false"/>
          <w:color w:val="000000"/>
          <w:sz w:val="28"/>
        </w:rPr>
        <w:t>
      15. Қайтарымдылық коэффициенттері тартылған ресурстарды пайдалану қарқындылығын көрсетеді.</w:t>
      </w:r>
    </w:p>
    <w:bookmarkEnd w:id="125"/>
    <w:bookmarkStart w:name="z96" w:id="126"/>
    <w:p>
      <w:pPr>
        <w:spacing w:after="0"/>
        <w:ind w:left="0"/>
        <w:jc w:val="both"/>
      </w:pPr>
      <w:r>
        <w:rPr>
          <w:rFonts w:ascii="Times New Roman"/>
          <w:b w:val="false"/>
          <w:i w:val="false"/>
          <w:color w:val="000000"/>
          <w:sz w:val="28"/>
        </w:rPr>
        <w:t>
      16. Дебиторлық берешектің қайтарымдылық коэффициенті (receivables turnover, RT) бір кезеңнің ішінде дебиторлық берешектің орташа есеппен неше рет ақша қаражатына айналғандығын көрсетеді. Ол мынадай формула бойынша есептеледі:</w:t>
      </w:r>
    </w:p>
    <w:bookmarkEnd w:id="1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65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65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NS – өнімді сатудан түскен пайда;</w:t>
      </w:r>
    </w:p>
    <w:p>
      <w:pPr>
        <w:spacing w:after="0"/>
        <w:ind w:left="0"/>
        <w:jc w:val="both"/>
      </w:pPr>
      <w:r>
        <w:rPr>
          <w:rFonts w:ascii="Times New Roman"/>
          <w:b w:val="false"/>
          <w:i w:val="false"/>
          <w:color w:val="000000"/>
          <w:sz w:val="28"/>
        </w:rPr>
        <w:t>
      AR – дебиторлық берешектің орташа жылдық құны.</w:t>
      </w:r>
    </w:p>
    <w:bookmarkStart w:name="z97" w:id="127"/>
    <w:p>
      <w:pPr>
        <w:spacing w:after="0"/>
        <w:ind w:left="0"/>
        <w:jc w:val="both"/>
      </w:pPr>
      <w:r>
        <w:rPr>
          <w:rFonts w:ascii="Times New Roman"/>
          <w:b w:val="false"/>
          <w:i w:val="false"/>
          <w:color w:val="000000"/>
          <w:sz w:val="28"/>
        </w:rPr>
        <w:t>
      Ұсынылып отырған мәні: көрсеткіш мәнінің жоғарылығы. Коэффициенттің төмен мәні дебиторлардан қаражатты өндіріп алудың күрделі екенін, тиісінше қарыз алушының айналым капиталына қажеттілігінің артатынын айғақтайды. Бұл көрсеткіштің мәндерін трендінде қараған маңызды.</w:t>
      </w:r>
    </w:p>
    <w:bookmarkEnd w:id="127"/>
    <w:bookmarkStart w:name="z98" w:id="128"/>
    <w:p>
      <w:pPr>
        <w:spacing w:after="0"/>
        <w:ind w:left="0"/>
        <w:jc w:val="both"/>
      </w:pPr>
      <w:r>
        <w:rPr>
          <w:rFonts w:ascii="Times New Roman"/>
          <w:b w:val="false"/>
          <w:i w:val="false"/>
          <w:color w:val="000000"/>
          <w:sz w:val="28"/>
        </w:rPr>
        <w:t>
      17. Кредиторлық берешектің қайтарымдылығы коэффициенті (payables turnover, PT)</w:t>
      </w:r>
    </w:p>
    <w:bookmarkEnd w:id="1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52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52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NS – өнімді сатудан түсетін пайда;</w:t>
      </w:r>
    </w:p>
    <w:p>
      <w:pPr>
        <w:spacing w:after="0"/>
        <w:ind w:left="0"/>
        <w:jc w:val="both"/>
      </w:pPr>
      <w:r>
        <w:rPr>
          <w:rFonts w:ascii="Times New Roman"/>
          <w:b w:val="false"/>
          <w:i w:val="false"/>
          <w:color w:val="000000"/>
          <w:sz w:val="28"/>
        </w:rPr>
        <w:t>
      AP – кредиторлық берешектің орташа жылдық құны.</w:t>
      </w:r>
    </w:p>
    <w:bookmarkStart w:name="z99" w:id="129"/>
    <w:p>
      <w:pPr>
        <w:spacing w:after="0"/>
        <w:ind w:left="0"/>
        <w:jc w:val="both"/>
      </w:pPr>
      <w:r>
        <w:rPr>
          <w:rFonts w:ascii="Times New Roman"/>
          <w:b w:val="false"/>
          <w:i w:val="false"/>
          <w:color w:val="000000"/>
          <w:sz w:val="28"/>
        </w:rPr>
        <w:t>
      Ұсынылып отырған мән: көрсеткіш мәнінің жоғарылығы. Көрсеткіш мәнінің төмендігі бір жағынан кредиторларға ақы төлеу проблемаларын, екінші жағынан кредиторлармен тиімді түрде жолға қойылған қатынастарды айғақтауы мүмкін. Бірінші себепті нұсқаны болдырмау мақсатында коэффициенттің мәнін серпінінде талдау қажет.</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