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49b9" w14:textId="f794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"Салық есептілігін жасау ережесін бекіту туралы" 2008 жылғы 25 желтоқсандағы N 611 және "Салық есептiлiгі нысандарын және оларды жасау Ережелерiн бекiту туралы" 2009 жылғы 24 желтоқсандағы N 574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2010 жылғы 26 ақпандағы N 89 Бұйрығы. Қазақстан Республикасы Әділет министрлігінде 2010 жылғы 5 наурызда Нормативтік құқықтық кесімдерді мемлекеттік тіркеудің тізіліміне N 6110 болып енгізілді. Күші жойылды - Қазақстан Республикасы Премьер-Министрінің Бірінші орынбасары - Қазақстан Республикасы Қаржы министрінің 2019 жылғы 5 тамыздағы № 820 бұйрығымен</w:t>
      </w:r>
    </w:p>
    <w:p>
      <w:pPr>
        <w:spacing w:after="0"/>
        <w:ind w:left="0"/>
        <w:jc w:val="both"/>
      </w:pPr>
      <w:r>
        <w:rPr>
          <w:rFonts w:ascii="Times New Roman"/>
          <w:b w:val="false"/>
          <w:i w:val="false"/>
          <w:color w:val="ff0000"/>
          <w:sz w:val="28"/>
        </w:rPr>
        <w:t xml:space="preserve">
      Ескерту. Бұйрықтың күші жойылды ҚР Премьер-Министрінің Бірінші орынбасары – ҚР Қаржы министрінің 05.08.2019 </w:t>
      </w:r>
      <w:r>
        <w:rPr>
          <w:rFonts w:ascii="Times New Roman"/>
          <w:b w:val="false"/>
          <w:i w:val="false"/>
          <w:color w:val="ff0000"/>
          <w:sz w:val="28"/>
        </w:rPr>
        <w:t>№ 820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63-бабына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"Салық есептілігін жасау ережесін бекіту туралы" Қазақстан Республикасы Қаржы министрінің 2008 жылғы 25 желтоқсандағы № 611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5423 болып тіркелген, "Юридическая газета" газетінде 2008 жылғы 31 желтоқсанда № 197 (1597)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табыс салығы және мүлік бойынша салық есептілігін (декларациясын) жасау </w:t>
      </w:r>
      <w:r>
        <w:rPr>
          <w:rFonts w:ascii="Times New Roman"/>
          <w:b w:val="false"/>
          <w:i w:val="false"/>
          <w:color w:val="000000"/>
          <w:sz w:val="28"/>
        </w:rPr>
        <w:t>ережеcінде</w:t>
      </w:r>
      <w:r>
        <w:rPr>
          <w:rFonts w:ascii="Times New Roman"/>
          <w:b w:val="false"/>
          <w:i w:val="false"/>
          <w:color w:val="000000"/>
          <w:sz w:val="28"/>
        </w:rPr>
        <w:t xml:space="preserve"> (230.00-нысан):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"23. Осы қосымша меншік құқығындағы мүлікті мәлімдеуге арналған.</w:t>
      </w:r>
    </w:p>
    <w:p>
      <w:pPr>
        <w:spacing w:after="0"/>
        <w:ind w:left="0"/>
        <w:jc w:val="both"/>
      </w:pPr>
      <w:r>
        <w:rPr>
          <w:rFonts w:ascii="Times New Roman"/>
          <w:b w:val="false"/>
          <w:i w:val="false"/>
          <w:color w:val="000000"/>
          <w:sz w:val="28"/>
        </w:rPr>
        <w:t>
      Егер осы бөліммен өзгеше көзделмесе, бастапқы Декларацияны тапсыратын тұлға Декларацияны тапсырған кезде Декларацияны табыс ету айының бірінші күніндегі жағдай бойынша 230.03.001 бастап 230.03.010 дейінгі жолдар толтырылады.</w:t>
      </w:r>
    </w:p>
    <w:p>
      <w:pPr>
        <w:spacing w:after="0"/>
        <w:ind w:left="0"/>
        <w:jc w:val="both"/>
      </w:pPr>
      <w:r>
        <w:rPr>
          <w:rFonts w:ascii="Times New Roman"/>
          <w:b w:val="false"/>
          <w:i w:val="false"/>
          <w:color w:val="000000"/>
          <w:sz w:val="28"/>
        </w:rPr>
        <w:t>
      Кезекті Декларацияны тапсыратын тұлға Декларацияны тапсырған кезде есепті салық кезеңінің 31 желтоқсанындағы жағдай бойынша 230.03.002, 230.03.006, 230.03.007 жолдар толтырылады.";</w:t>
      </w:r>
    </w:p>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тармақшадағы "сәтінде" деген сөз "күнінде" деген сөзге ауыстырылсын;</w:t>
      </w:r>
    </w:p>
    <w:p>
      <w:pPr>
        <w:spacing w:after="0"/>
        <w:ind w:left="0"/>
        <w:jc w:val="both"/>
      </w:pPr>
      <w:r>
        <w:rPr>
          <w:rFonts w:ascii="Times New Roman"/>
          <w:b w:val="false"/>
          <w:i w:val="false"/>
          <w:color w:val="000000"/>
          <w:sz w:val="28"/>
        </w:rPr>
        <w:t>
      2) тармақша "ақша" деген сөздің алдында "Декларацияны тапсыру кезінде қолда бар" деген сөздермен толықтырылсын;</w:t>
      </w:r>
    </w:p>
    <w:p>
      <w:pPr>
        <w:spacing w:after="0"/>
        <w:ind w:left="0"/>
        <w:jc w:val="both"/>
      </w:pPr>
      <w:r>
        <w:rPr>
          <w:rFonts w:ascii="Times New Roman"/>
          <w:b w:val="false"/>
          <w:i w:val="false"/>
          <w:color w:val="000000"/>
          <w:sz w:val="28"/>
        </w:rPr>
        <w:t>
      4) тармақшадағы "есепті салық кезеңінен кейінгі айдың бірінші күніндегі жағдай бойынша" деген сөздер алып тасталсын;</w:t>
      </w:r>
    </w:p>
    <w:p>
      <w:pPr>
        <w:spacing w:after="0"/>
        <w:ind w:left="0"/>
        <w:jc w:val="both"/>
      </w:pPr>
      <w:r>
        <w:rPr>
          <w:rFonts w:ascii="Times New Roman"/>
          <w:b w:val="false"/>
          <w:i w:val="false"/>
          <w:color w:val="000000"/>
          <w:sz w:val="28"/>
        </w:rPr>
        <w:t>
      8) тармақша "оның ішінде" деген сөздерден кейін "меншік құқығындағы бағалы қағаздардың" деген сөздермен толықтырылсын;</w:t>
      </w:r>
    </w:p>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25-тармақтың</w:t>
      </w:r>
      <w:r>
        <w:rPr>
          <w:rFonts w:ascii="Times New Roman"/>
          <w:b w:val="false"/>
          <w:i w:val="false"/>
          <w:color w:val="000000"/>
          <w:sz w:val="28"/>
        </w:rPr>
        <w:t xml:space="preserve"> екінші абзацы мынадай редакцияда жазылсын:</w:t>
      </w:r>
    </w:p>
    <w:bookmarkEnd w:id="5"/>
    <w:p>
      <w:pPr>
        <w:spacing w:after="0"/>
        <w:ind w:left="0"/>
        <w:jc w:val="both"/>
      </w:pPr>
      <w:r>
        <w:rPr>
          <w:rFonts w:ascii="Times New Roman"/>
          <w:b w:val="false"/>
          <w:i w:val="false"/>
          <w:color w:val="000000"/>
          <w:sz w:val="28"/>
        </w:rPr>
        <w:t>
      "230.03.007 жолы жылжымайтын мүлiктің орналасқан орны көрсетіле отырып, құқықтары және (немесе) мәмілелері Қазақстан Республикасының заңнамалық актілеріне сәйкес мемлекеттік тіркелуге жататын мүлікті көрсетуге арналған.".</w:t>
      </w:r>
    </w:p>
    <w:bookmarkStart w:name="z7" w:id="6"/>
    <w:p>
      <w:pPr>
        <w:spacing w:after="0"/>
        <w:ind w:left="0"/>
        <w:jc w:val="both"/>
      </w:pPr>
      <w:r>
        <w:rPr>
          <w:rFonts w:ascii="Times New Roman"/>
          <w:b w:val="false"/>
          <w:i w:val="false"/>
          <w:color w:val="000000"/>
          <w:sz w:val="28"/>
        </w:rPr>
        <w:t xml:space="preserve">
      2. "Салық есептiлiгі нысандарын және оларды жасау Ережелерiн бекiту туралы" Қазақстан Республикасы Қаржы министрінің 2009 жылғы 24 желтоқсандағы № 574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5997 болып тіркелген) мынадай өзгерістер мен толықтырулар енгізілсін: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Жеке табыс салығы және мүлік бойынша салық есептілігін (декларациясын) жасау </w:t>
      </w:r>
      <w:r>
        <w:rPr>
          <w:rFonts w:ascii="Times New Roman"/>
          <w:b w:val="false"/>
          <w:i w:val="false"/>
          <w:color w:val="000000"/>
          <w:sz w:val="28"/>
        </w:rPr>
        <w:t>ережеcінде</w:t>
      </w:r>
      <w:r>
        <w:rPr>
          <w:rFonts w:ascii="Times New Roman"/>
          <w:b w:val="false"/>
          <w:i w:val="false"/>
          <w:color w:val="000000"/>
          <w:sz w:val="28"/>
        </w:rPr>
        <w:t xml:space="preserve"> (230.00-нысан):</w:t>
      </w:r>
    </w:p>
    <w:bookmarkEnd w:id="7"/>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"23. Осы қосымша меншік құқығындағы мүлікті мәлімдеуге арналған.";</w:t>
      </w:r>
    </w:p>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"24. Егер осы бөліммен өзгеше көзделмесе, бастапқы Декларацияны тапсыратын тұлға Декларацияны тапсырған кезде Декларацияны табыс ету айының бірінші күніндегі жағдай бойынша 230.03.001 бастап 230.03.010 дейінгі жолдар толтырылады.</w:t>
      </w:r>
    </w:p>
    <w:p>
      <w:pPr>
        <w:spacing w:after="0"/>
        <w:ind w:left="0"/>
        <w:jc w:val="both"/>
      </w:pPr>
      <w:r>
        <w:rPr>
          <w:rFonts w:ascii="Times New Roman"/>
          <w:b w:val="false"/>
          <w:i w:val="false"/>
          <w:color w:val="000000"/>
          <w:sz w:val="28"/>
        </w:rPr>
        <w:t>
      Кезекті Декларацияны тапсыратын тұлға Декларацияны тапсырған кезде есепті салық кезеңінің 31 желтоқсанындағы жағдай бойынша 230.03.002, 230.03.006, 230.03.007 жолдар толтырылады.";</w:t>
      </w:r>
    </w:p>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25-тармақта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1) тармақшадағы "сәтінде" деген сөз "күнінде" деген сөзге ауыстырылсын;</w:t>
      </w:r>
    </w:p>
    <w:p>
      <w:pPr>
        <w:spacing w:after="0"/>
        <w:ind w:left="0"/>
        <w:jc w:val="both"/>
      </w:pPr>
      <w:r>
        <w:rPr>
          <w:rFonts w:ascii="Times New Roman"/>
          <w:b w:val="false"/>
          <w:i w:val="false"/>
          <w:color w:val="000000"/>
          <w:sz w:val="28"/>
        </w:rPr>
        <w:t>
      2) тармақша "ақша" деген сөздің алдында "Декларацияны тапсыру кезінде қолда бар" деген сөздермен толықтырылсын;</w:t>
      </w:r>
    </w:p>
    <w:p>
      <w:pPr>
        <w:spacing w:after="0"/>
        <w:ind w:left="0"/>
        <w:jc w:val="both"/>
      </w:pPr>
      <w:r>
        <w:rPr>
          <w:rFonts w:ascii="Times New Roman"/>
          <w:b w:val="false"/>
          <w:i w:val="false"/>
          <w:color w:val="000000"/>
          <w:sz w:val="28"/>
        </w:rPr>
        <w:t>
      4) тармақшадағы "есепті салық кезеңінен кейінгі айдың бірінші күніндегі жағдай бойынша" деген сөздер алып тасталсын;</w:t>
      </w:r>
    </w:p>
    <w:p>
      <w:pPr>
        <w:spacing w:after="0"/>
        <w:ind w:left="0"/>
        <w:jc w:val="both"/>
      </w:pPr>
      <w:r>
        <w:rPr>
          <w:rFonts w:ascii="Times New Roman"/>
          <w:b w:val="false"/>
          <w:i w:val="false"/>
          <w:color w:val="000000"/>
          <w:sz w:val="28"/>
        </w:rPr>
        <w:t>
      8) тармақша "оның ішінде" деген сөздерден кейін "меншік құқығындағы бағалы қағаздардың" деген сөздермен толықтырылсын;</w:t>
      </w:r>
    </w:p>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26-тармақтың</w:t>
      </w:r>
      <w:r>
        <w:rPr>
          <w:rFonts w:ascii="Times New Roman"/>
          <w:b w:val="false"/>
          <w:i w:val="false"/>
          <w:color w:val="000000"/>
          <w:sz w:val="28"/>
        </w:rPr>
        <w:t xml:space="preserve"> екінші абзацы мынадай редакцияда жазылсын:</w:t>
      </w:r>
    </w:p>
    <w:bookmarkEnd w:id="11"/>
    <w:p>
      <w:pPr>
        <w:spacing w:after="0"/>
        <w:ind w:left="0"/>
        <w:jc w:val="both"/>
      </w:pPr>
      <w:r>
        <w:rPr>
          <w:rFonts w:ascii="Times New Roman"/>
          <w:b w:val="false"/>
          <w:i w:val="false"/>
          <w:color w:val="000000"/>
          <w:sz w:val="28"/>
        </w:rPr>
        <w:t>
      "230.03.007 жолы жылжымайтын мүлiктің орналасқан орны көрсетіле отырып, құқықтары мен (немесе) мәмілелері Қазақстан Республикасының заңнамалық актілеріне сәйкес мемлекеттік тіркелуге жататын мүлікті көрсетуге арналған.".</w:t>
      </w:r>
    </w:p>
    <w:bookmarkStart w:name="z13" w:id="12"/>
    <w:p>
      <w:pPr>
        <w:spacing w:after="0"/>
        <w:ind w:left="0"/>
        <w:jc w:val="both"/>
      </w:pPr>
      <w:r>
        <w:rPr>
          <w:rFonts w:ascii="Times New Roman"/>
          <w:b w:val="false"/>
          <w:i w:val="false"/>
          <w:color w:val="000000"/>
          <w:sz w:val="28"/>
        </w:rPr>
        <w:t>
      3. Қазақстан Республикасы Қаржы министрлігінің Салық комитеті (Ерғожин Д.Е.) осы бұйрықтың Қазақстан Республикасының Әдiлет министрлiгiнде мемлекеттiк тiркелуiн және оның кейiннен бұқаралық ақпарат құралдарында жариялануын қамтамасыз етсiн.</w:t>
      </w:r>
    </w:p>
    <w:bookmarkEnd w:id="12"/>
    <w:bookmarkStart w:name="z14" w:id="13"/>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 және 2010 жыл үшін жеке табыс салығы және мүлік бойынша салық есептілігін (декларациясын) жасау және табыс ету салық міндеттемесіне қолданылатын осы бұйрықтың 2-тармағын қоспағанда, 2009 жыл үшін жеке табыс салығы және мүлік бойынша салық есептілігін (декларациясын) жасау және табыс ету салық міндеттемесіне қолданылады.</w:t>
      </w:r>
    </w:p>
    <w:bookmarkEnd w:id="13"/>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м.а.</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Шолпанқұлов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