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6eb7" w14:textId="1696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қаласына қарасты өткелге, көшелер мен көпірлерге атау беру 
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әкімиятының 2009 жылғы 1 желтоқсандағы N 1258 қаулысы және Атырау қалалық мәслихатының 2010 жылғы 3 ақпандағы N 180 бірлескен шешімі. Атырау қалалық Әділет басқармасында 2010 жылғы 17 наурызда N 4-1-113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қаласындағы кейбір көшелердің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Тобольская көшесі – Мәтеш Дүйсенғалиев;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Д. Бедный көшесі – Қалим Бекқалиев;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 мөлтек ауданындағы № 14 көше – Мұқаш Жұмағазиев;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Атырау мөлтек ауданындағы № 20 көше – Алданған Нұрғалиев;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Атырау мөлтек ауданындағы № 30 көше – Тайыр Нысанов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қаласына қарасты кейбір кент және село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"Жұмыскер-2" кентінің № 7 көшесіне – Зәкеш Юсуповтың;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Атырау селосындағы Атырау – Дамбы тас жолы бойында жаңадан бой көтерген бірінші көшеге – Қисмет Көшалиевтың;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 селосындағы Атырау – Дамбы тас жолынан санағанда екінші көшеге – Қадірәлі Балмановтың;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Атырау қаласындағы Водозаборный өткеліне Мұхан Наурызалиевтің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қаласындағы Балықшы кенті мен Жұмыскер кентін Жайық өзені арқылы жалғастыратын көпірге "Балықшы"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қаласындағы тұрғын үй қалашығы мен Авангард мөлтек ауданын Жайық өзені арқылы жалғастыратын көпірге "Мұнайшы"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мен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шешім мен қаулының орындалуына бақылау жасау қалалық Мәслихатының тұрғындарды әлеуметтік қорғау, денсаулық сақтау, білім мәдениет, жастар және спорт ісі мәселелері жөніндегі тұрақты комиссиясына (Б. Рысқалиев)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XV сессия төрағасы,               Атырау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Қазиманов       __________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