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9117" w14:textId="8549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төлемдердің түрлерін төлеу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2009 жылғы 23 ақпандағы N 417 қаулысы. Қызылорда облысының Әділет департаменті Шиелі аудандық Әділет басқармасында 2009 жылы 27 наурызда N 10-9-82 тіркелді. Күші жойылды - Қызылорда облысы Шиелі ауданы әкімдігінің 2011 жылғы 11 ақпандағы N 1335 қаулысымен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ауданы әкімдігінің 2011.02.11 </w:t>
      </w:r>
      <w:r>
        <w:rPr>
          <w:rFonts w:ascii="Times New Roman"/>
          <w:b w:val="false"/>
          <w:i w:val="false"/>
          <w:color w:val="ff0000"/>
          <w:sz w:val="28"/>
        </w:rPr>
        <w:t>N 1335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бабының</w:t>
      </w:r>
      <w:r>
        <w:rPr>
          <w:rFonts w:ascii="Times New Roman"/>
          <w:b w:val="false"/>
          <w:i w:val="false"/>
          <w:color w:val="000000"/>
          <w:sz w:val="28"/>
        </w:rPr>
        <w:t xml:space="preserve"> 1 тармағын басшылыққа ала отырып және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жекелеген санаттағы азаматтарға әлеуметтік көмек беру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соғысына қатысушылар мен мүгедектеріне және соларға</w:t>
      </w:r>
      <w:r>
        <w:br/>
      </w:r>
      <w:r>
        <w:rPr>
          <w:rFonts w:ascii="Times New Roman"/>
          <w:b w:val="false"/>
          <w:i w:val="false"/>
          <w:color w:val="000000"/>
          <w:sz w:val="28"/>
        </w:rPr>
        <w:t>
теңестірілген адамдарға, Ұлы Отан соғысы жылдарында тылдағы қажырлы</w:t>
      </w:r>
      <w:r>
        <w:br/>
      </w:r>
      <w:r>
        <w:rPr>
          <w:rFonts w:ascii="Times New Roman"/>
          <w:b w:val="false"/>
          <w:i w:val="false"/>
          <w:color w:val="000000"/>
          <w:sz w:val="28"/>
        </w:rPr>
        <w:t>
еңбегі және мінсіз әскери қызметі үшін бұрынғы КСР Одағының ордендері мен медальдарымен марапатталған адамдарына және соғыста қаза тапқан әскери қызметшілердің қайтадан некеге отырмаған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көмек тағайындау және төлеу нұсқаулығы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3. Қаулы алғашкы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w:t>
      </w:r>
      <w:r>
        <w:br/>
      </w:r>
      <w:r>
        <w:rPr>
          <w:rFonts w:ascii="Times New Roman"/>
          <w:b w:val="false"/>
          <w:i w:val="false"/>
          <w:color w:val="000000"/>
          <w:sz w:val="28"/>
        </w:rPr>
        <w:t>
      </w:t>
      </w:r>
      <w:r>
        <w:rPr>
          <w:rFonts w:ascii="Times New Roman"/>
          <w:b w:val="false"/>
          <w:i/>
          <w:color w:val="000000"/>
          <w:sz w:val="28"/>
        </w:rPr>
        <w:t>уақытша атқарушы                           С. Сермағамбетов</w:t>
      </w:r>
    </w:p>
    <w:bookmarkStart w:name="z5" w:id="1"/>
    <w:p>
      <w:pPr>
        <w:spacing w:after="0"/>
        <w:ind w:left="0"/>
        <w:jc w:val="both"/>
      </w:pPr>
      <w:r>
        <w:rPr>
          <w:rFonts w:ascii="Times New Roman"/>
          <w:b w:val="false"/>
          <w:i w:val="false"/>
          <w:color w:val="000000"/>
          <w:sz w:val="28"/>
        </w:rPr>
        <w:t>
2009 жылғы 23 ақпандағы</w:t>
      </w:r>
      <w:r>
        <w:br/>
      </w:r>
      <w:r>
        <w:rPr>
          <w:rFonts w:ascii="Times New Roman"/>
          <w:b w:val="false"/>
          <w:i w:val="false"/>
          <w:color w:val="000000"/>
          <w:sz w:val="28"/>
        </w:rPr>
        <w:t>
N 417 қаулысымен бекітілген</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Әлеуметтік төлемдердің түрлерін төлеу нұсқаулығы</w:t>
      </w:r>
    </w:p>
    <w:bookmarkEnd w:id="2"/>
    <w:bookmarkStart w:name="z7" w:id="3"/>
    <w:p>
      <w:pPr>
        <w:spacing w:after="0"/>
        <w:ind w:left="0"/>
        <w:jc w:val="left"/>
      </w:pPr>
      <w:r>
        <w:rPr>
          <w:rFonts w:ascii="Times New Roman"/>
          <w:b/>
          <w:i w:val="false"/>
          <w:color w:val="000000"/>
        </w:rPr>
        <w:t xml:space="preserve"> 
1. Жалпы ереже</w:t>
      </w:r>
    </w:p>
    <w:bookmarkEnd w:id="3"/>
    <w:bookmarkStart w:name="z8" w:id="4"/>
    <w:p>
      <w:pPr>
        <w:spacing w:after="0"/>
        <w:ind w:left="0"/>
        <w:jc w:val="both"/>
      </w:pPr>
      <w:r>
        <w:rPr>
          <w:rFonts w:ascii="Times New Roman"/>
          <w:b w:val="false"/>
          <w:i w:val="false"/>
          <w:color w:val="000000"/>
          <w:sz w:val="28"/>
        </w:rPr>
        <w:t>
      1. Осы нұсқаулық жергілікті өкілді органдардың шешімі бойынша жекелеген кейбір санаттағы азаматтарға берілетін әлеуметтік төлемдер бағдарламасына сәйкес, Ұлы Отан соғысына қатысушылыр мен мүгедектеріне және соларға теңестірілген адамдарға, Ұлы Отан соғысы жылдарында тылдағы қажырлы еңбегі және мінсіз әскери қызметі үшін бұрынғы КСР одағының ордендері мен медальдарымен марапатталған адамдарға және соғыста қаза тапқан әскери қызметшілердің қайтадан некеге отырмаған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сондай-ақ, соғыс жылдары тылда алты айдан кем емес еңбек еткен еңбеккерлеріне тиісті бюджеттерден коммуналдық шығындары және телефон байланысы үшін өтемақы төлеуді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Шиелі ауданы әкімдігінің 2010.07.30 </w:t>
      </w:r>
      <w:r>
        <w:rPr>
          <w:rFonts w:ascii="Times New Roman"/>
          <w:b w:val="false"/>
          <w:i w:val="false"/>
          <w:color w:val="000000"/>
          <w:sz w:val="28"/>
        </w:rPr>
        <w:t>N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Әлеуметтік төлемдерді алушыларға әлеуметтік төлемдерді тағайындап, төлеу аудандық жұмыспен қамту және әлеуметтік бағдарламалар бөлімі арқылы жүргізіледі.</w:t>
      </w:r>
      <w:r>
        <w:br/>
      </w:r>
      <w:r>
        <w:rPr>
          <w:rFonts w:ascii="Times New Roman"/>
          <w:b w:val="false"/>
          <w:i w:val="false"/>
          <w:color w:val="000000"/>
          <w:sz w:val="28"/>
        </w:rPr>
        <w:t>
      Көрсетілетін әлеуметтік төлемдер жаңартылып (өзгертіліп) отыратын көрсеткіштер негізінде тағайындалып отырады.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Шиелі ауданы әкімдігінің 2010.07.30 </w:t>
      </w:r>
      <w:r>
        <w:rPr>
          <w:rFonts w:ascii="Times New Roman"/>
          <w:b w:val="false"/>
          <w:i w:val="false"/>
          <w:color w:val="000000"/>
          <w:sz w:val="28"/>
        </w:rPr>
        <w:t>N 1124</w:t>
      </w:r>
      <w:r>
        <w:rPr>
          <w:rFonts w:ascii="Times New Roman"/>
          <w:b w:val="false"/>
          <w:i w:val="false"/>
          <w:color w:val="ff0000"/>
          <w:sz w:val="28"/>
        </w:rPr>
        <w:t xml:space="preserve"> қаулысымен.</w:t>
      </w:r>
    </w:p>
    <w:bookmarkEnd w:id="4"/>
    <w:bookmarkStart w:name="z10" w:id="5"/>
    <w:p>
      <w:pPr>
        <w:spacing w:after="0"/>
        <w:ind w:left="0"/>
        <w:jc w:val="left"/>
      </w:pPr>
      <w:r>
        <w:rPr>
          <w:rFonts w:ascii="Times New Roman"/>
          <w:b/>
          <w:i w:val="false"/>
          <w:color w:val="000000"/>
        </w:rPr>
        <w:t xml:space="preserve"> 
2. Коммуналдық қызмет түрлері және телефон байланыс </w:t>
      </w:r>
      <w:r>
        <w:br/>
      </w:r>
      <w:r>
        <w:rPr>
          <w:rFonts w:ascii="Times New Roman"/>
          <w:b/>
          <w:i w:val="false"/>
          <w:color w:val="000000"/>
        </w:rPr>
        <w:t>
шығындары</w:t>
      </w:r>
    </w:p>
    <w:bookmarkEnd w:id="5"/>
    <w:bookmarkStart w:name="z11" w:id="6"/>
    <w:p>
      <w:pPr>
        <w:spacing w:after="0"/>
        <w:ind w:left="0"/>
        <w:jc w:val="both"/>
      </w:pPr>
      <w:r>
        <w:rPr>
          <w:rFonts w:ascii="Times New Roman"/>
          <w:b w:val="false"/>
          <w:i w:val="false"/>
          <w:color w:val="000000"/>
          <w:sz w:val="28"/>
        </w:rPr>
        <w:t>
      1. Әлеуметтік төлемдерді алушыларға әлеуметтік көмектер ай сайын (қосымша есебіне сәйкес) төмендегі коммуналдық қызметтердің түрлері бойынша тағайындалады.</w:t>
      </w:r>
      <w:r>
        <w:br/>
      </w:r>
      <w:r>
        <w:rPr>
          <w:rFonts w:ascii="Times New Roman"/>
          <w:b w:val="false"/>
          <w:i w:val="false"/>
          <w:color w:val="000000"/>
          <w:sz w:val="28"/>
        </w:rPr>
        <w:t>
      1) Электр жарығы;</w:t>
      </w:r>
      <w:r>
        <w:br/>
      </w:r>
      <w:r>
        <w:rPr>
          <w:rFonts w:ascii="Times New Roman"/>
          <w:b w:val="false"/>
          <w:i w:val="false"/>
          <w:color w:val="000000"/>
          <w:sz w:val="28"/>
        </w:rPr>
        <w:t>
      2) Жылу қызметі;</w:t>
      </w:r>
      <w:r>
        <w:br/>
      </w:r>
      <w:r>
        <w:rPr>
          <w:rFonts w:ascii="Times New Roman"/>
          <w:b w:val="false"/>
          <w:i w:val="false"/>
          <w:color w:val="000000"/>
          <w:sz w:val="28"/>
        </w:rPr>
        <w:t>
      3) Ауыз және аяқ су қызметтері;</w:t>
      </w:r>
      <w:r>
        <w:br/>
      </w:r>
      <w:r>
        <w:rPr>
          <w:rFonts w:ascii="Times New Roman"/>
          <w:b w:val="false"/>
          <w:i w:val="false"/>
          <w:color w:val="000000"/>
          <w:sz w:val="28"/>
        </w:rPr>
        <w:t>
      4) Газ қызметі;</w:t>
      </w:r>
      <w:r>
        <w:br/>
      </w:r>
      <w:r>
        <w:rPr>
          <w:rFonts w:ascii="Times New Roman"/>
          <w:b w:val="false"/>
          <w:i w:val="false"/>
          <w:color w:val="000000"/>
          <w:sz w:val="28"/>
        </w:rPr>
        <w:t>
      5) Канализация;</w:t>
      </w:r>
      <w:r>
        <w:br/>
      </w:r>
      <w:r>
        <w:rPr>
          <w:rFonts w:ascii="Times New Roman"/>
          <w:b w:val="false"/>
          <w:i w:val="false"/>
          <w:color w:val="000000"/>
          <w:sz w:val="28"/>
        </w:rPr>
        <w:t>
      6) Қоқыс шығару шығындары;</w:t>
      </w:r>
    </w:p>
    <w:bookmarkEnd w:id="6"/>
    <w:bookmarkStart w:name="z12" w:id="7"/>
    <w:p>
      <w:pPr>
        <w:spacing w:after="0"/>
        <w:ind w:left="0"/>
        <w:jc w:val="left"/>
      </w:pPr>
      <w:r>
        <w:rPr>
          <w:rFonts w:ascii="Times New Roman"/>
          <w:b/>
          <w:i w:val="false"/>
          <w:color w:val="000000"/>
        </w:rPr>
        <w:t xml:space="preserve"> 
3. Қаржыландыру және төлеу.</w:t>
      </w:r>
    </w:p>
    <w:bookmarkEnd w:id="7"/>
    <w:bookmarkStart w:name="z13" w:id="8"/>
    <w:p>
      <w:pPr>
        <w:spacing w:after="0"/>
        <w:ind w:left="0"/>
        <w:jc w:val="both"/>
      </w:pPr>
      <w:r>
        <w:rPr>
          <w:rFonts w:ascii="Times New Roman"/>
          <w:b w:val="false"/>
          <w:i w:val="false"/>
          <w:color w:val="000000"/>
          <w:sz w:val="28"/>
        </w:rPr>
        <w:t>
      1. Бағдарлама әкімшісі аудандық жұмыспен қамту және әлеуметтік</w:t>
      </w:r>
      <w:r>
        <w:br/>
      </w:r>
      <w:r>
        <w:rPr>
          <w:rFonts w:ascii="Times New Roman"/>
          <w:b w:val="false"/>
          <w:i w:val="false"/>
          <w:color w:val="000000"/>
          <w:sz w:val="28"/>
        </w:rPr>
        <w:t>
бағдарламалар бөлімі болып табылады.</w:t>
      </w:r>
      <w:r>
        <w:br/>
      </w:r>
      <w:r>
        <w:rPr>
          <w:rFonts w:ascii="Times New Roman"/>
          <w:b w:val="false"/>
          <w:i w:val="false"/>
          <w:color w:val="000000"/>
          <w:sz w:val="28"/>
        </w:rPr>
        <w:t>
</w:t>
      </w:r>
      <w:r>
        <w:rPr>
          <w:rFonts w:ascii="Times New Roman"/>
          <w:b w:val="false"/>
          <w:i w:val="false"/>
          <w:color w:val="000000"/>
          <w:sz w:val="28"/>
        </w:rPr>
        <w:t>
      2. Телефон байланысы үшін арнаулы мемлекеттік жәрдемақы: Ұлы Отан соғысына қатысушылар мен мүгедектеріне және жеңілдіктер мен кепілдіктер жағынан соғыс мүгедектеріне теңестірілген адамдарға беріледі.</w:t>
      </w:r>
      <w:r>
        <w:br/>
      </w:r>
      <w:r>
        <w:rPr>
          <w:rFonts w:ascii="Times New Roman"/>
          <w:b w:val="false"/>
          <w:i w:val="false"/>
          <w:color w:val="000000"/>
          <w:sz w:val="28"/>
        </w:rPr>
        <w:t>
</w:t>
      </w:r>
      <w:r>
        <w:rPr>
          <w:rFonts w:ascii="Times New Roman"/>
          <w:b w:val="false"/>
          <w:i w:val="false"/>
          <w:color w:val="000000"/>
          <w:sz w:val="28"/>
        </w:rPr>
        <w:t>
      3. Өтемақы алу үшін қажетті құжаттар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Азаматтарды тіркеу кітабы;</w:t>
      </w:r>
      <w:r>
        <w:br/>
      </w:r>
      <w:r>
        <w:rPr>
          <w:rFonts w:ascii="Times New Roman"/>
          <w:b w:val="false"/>
          <w:i w:val="false"/>
          <w:color w:val="000000"/>
          <w:sz w:val="28"/>
        </w:rPr>
        <w:t>
      4) Ұлы Отан соғысына қатысушылар мен мүгедектерінің және соларға теңестірілген адамдардың, тылдағы қажырлы еңбек еткен азаматтардың құқығын растайтын марапатталған ордендері мен медальдарының куәліктерінің көшірмелері немесе оны растайтын құжаттары;</w:t>
      </w:r>
      <w:r>
        <w:br/>
      </w:r>
      <w:r>
        <w:rPr>
          <w:rFonts w:ascii="Times New Roman"/>
          <w:b w:val="false"/>
          <w:i w:val="false"/>
          <w:color w:val="000000"/>
          <w:sz w:val="28"/>
        </w:rPr>
        <w:t>
</w:t>
      </w:r>
      <w:r>
        <w:rPr>
          <w:rFonts w:ascii="Times New Roman"/>
          <w:b w:val="false"/>
          <w:i w:val="false"/>
          <w:color w:val="000000"/>
          <w:sz w:val="28"/>
        </w:rPr>
        <w:t>
      4. Әлеуметтік төлемдерге арналған қаражаттар ай сайын әлеуметтік төлемдерді алушылардың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Шиелі ауданы әкімдігінің 2010.02.26 </w:t>
      </w:r>
      <w:r>
        <w:rPr>
          <w:rFonts w:ascii="Times New Roman"/>
          <w:b w:val="false"/>
          <w:i w:val="false"/>
          <w:color w:val="000000"/>
          <w:sz w:val="28"/>
        </w:rPr>
        <w:t>N 875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Тиісті бюджеттерден әлеуметтік төлемдер алушы қайтыс болған жағдайда және қолданыстағы Қазақстан Республикасының Заңнамасы қарастырған басқа да негіздерге сәйкес тоқтатылады. Нұсқаулыққа сәйкес бұл көмек бойынша бюджетте бөлінген қаржы көлемінен артық кредиторлық қаржы жинақталмайды.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