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ab85" w14:textId="29fa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 кезеңдегі іс-шаралардың ұйымдастырылуын қамтамасыз ету туралы" 2009 жылғы 6 сәуірдегі N 170 аудан әкімдігінің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10 қазандағы N 512 қаулысы. Қызылорда облысының Әділет департаменті Сырдария ауданының әділет басқармасында 2009 жылы 10 қарашада N 10-8-103 тіркелді. Күші жойылды - Қызылорда облысы Сырдария ауданы әкімдігінің 2010 жылғы 12 ақпандағы N 52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2010.02.12 N 52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және 1998 жылғы 24 наурыздағы </w:t>
      </w:r>
      <w:r>
        <w:rPr>
          <w:rFonts w:ascii="Times New Roman"/>
          <w:b w:val="false"/>
          <w:i w:val="false"/>
          <w:color w:val="000000"/>
          <w:sz w:val="28"/>
        </w:rPr>
        <w:t>N 213</w:t>
      </w:r>
      <w:r>
        <w:rPr>
          <w:rFonts w:ascii="Times New Roman"/>
          <w:b w:val="false"/>
          <w:i w:val="false"/>
          <w:color w:val="000000"/>
          <w:sz w:val="28"/>
        </w:rPr>
        <w:t xml:space="preserve"> "Нормативтік құқықтық актілер туралы"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сәуір-маусымында және қазан–желтоқсанында азаматтарды кезекті мерзімді әскери қызметке шақыру кезеңдегі іс-шаралардың ұйымдастырылуын қамтамасыз ету туралы" 2009 жылғы 6 сәуірдегі </w:t>
      </w:r>
      <w:r>
        <w:rPr>
          <w:rFonts w:ascii="Times New Roman"/>
          <w:b w:val="false"/>
          <w:i w:val="false"/>
          <w:color w:val="000000"/>
          <w:sz w:val="28"/>
        </w:rPr>
        <w:t>N 170</w:t>
      </w:r>
      <w:r>
        <w:rPr>
          <w:rFonts w:ascii="Times New Roman"/>
          <w:b w:val="false"/>
          <w:i w:val="false"/>
          <w:color w:val="000000"/>
          <w:sz w:val="28"/>
        </w:rPr>
        <w:t xml:space="preserve"> аудан әкімдігінің қаулысының (аудандық Әділет басқармасында 2009 жылдың 7 мамырында N 10-8-87 санымен тіркелген, 2009 жылғы 13 мамырдағы "Тіршілік тынысы газетінің N 39 санында жарияланған) қосымшасындағы 2009 жылдың сәуір - маусымында және қазан - желтоқсанында кезекті мерзімді әскери қызметке шақыру жөніндегі аудандық комиссияның құрамына төмендегідей өзгерістер енгізіліп, комиссия мүшесінен аудандық ішкі істер бөлімі бастығының орынбасары Қалдыбеков Ғани және аудандық емхананың бас дәрігері Пржанова Бисен сөздері алынып, комиссия мүшесі ретінде аудандық ішкі істер бөлімі бастығының орынбасары Әлжанов Ерлан және аудандық емхананың бас дәрігері Ерімбет Сексенбай енгізілсін.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бөлімі бастығының орынбасары</w:t>
      </w:r>
      <w:r>
        <w:br/>
      </w:r>
      <w:r>
        <w:rPr>
          <w:rFonts w:ascii="Times New Roman"/>
          <w:b w:val="false"/>
          <w:i w:val="false"/>
          <w:color w:val="000000"/>
          <w:sz w:val="28"/>
        </w:rPr>
        <w:t>
</w:t>
      </w:r>
      <w:r>
        <w:rPr>
          <w:rFonts w:ascii="Times New Roman"/>
          <w:b w:val="false"/>
          <w:i/>
          <w:color w:val="000000"/>
          <w:sz w:val="28"/>
        </w:rPr>
        <w:t>Әлжанов Ерлан</w:t>
      </w:r>
      <w:r>
        <w:br/>
      </w:r>
      <w:r>
        <w:rPr>
          <w:rFonts w:ascii="Times New Roman"/>
          <w:b w:val="false"/>
          <w:i w:val="false"/>
          <w:color w:val="000000"/>
          <w:sz w:val="28"/>
        </w:rPr>
        <w:t>
</w:t>
      </w:r>
      <w:r>
        <w:rPr>
          <w:rFonts w:ascii="Times New Roman"/>
          <w:b w:val="false"/>
          <w:i/>
          <w:color w:val="000000"/>
          <w:sz w:val="28"/>
        </w:rPr>
        <w:t>"14" қазан 2009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Сырдария аудандық емхананың</w:t>
      </w:r>
      <w:r>
        <w:br/>
      </w:r>
      <w:r>
        <w:rPr>
          <w:rFonts w:ascii="Times New Roman"/>
          <w:b w:val="false"/>
          <w:i w:val="false"/>
          <w:color w:val="000000"/>
          <w:sz w:val="28"/>
        </w:rPr>
        <w:t>
</w:t>
      </w:r>
      <w:r>
        <w:rPr>
          <w:rFonts w:ascii="Times New Roman"/>
          <w:b w:val="false"/>
          <w:i/>
          <w:color w:val="000000"/>
          <w:sz w:val="28"/>
        </w:rPr>
        <w:t>бас дәрігері</w:t>
      </w:r>
      <w:r>
        <w:br/>
      </w:r>
      <w:r>
        <w:rPr>
          <w:rFonts w:ascii="Times New Roman"/>
          <w:b w:val="false"/>
          <w:i w:val="false"/>
          <w:color w:val="000000"/>
          <w:sz w:val="28"/>
        </w:rPr>
        <w:t>
</w:t>
      </w:r>
      <w:r>
        <w:rPr>
          <w:rFonts w:ascii="Times New Roman"/>
          <w:b w:val="false"/>
          <w:i/>
          <w:color w:val="000000"/>
          <w:sz w:val="28"/>
        </w:rPr>
        <w:t>Ерімбетов Сексенбай</w:t>
      </w:r>
      <w:r>
        <w:br/>
      </w:r>
      <w:r>
        <w:rPr>
          <w:rFonts w:ascii="Times New Roman"/>
          <w:b w:val="false"/>
          <w:i w:val="false"/>
          <w:color w:val="000000"/>
          <w:sz w:val="28"/>
        </w:rPr>
        <w:t>
</w:t>
      </w:r>
      <w:r>
        <w:rPr>
          <w:rFonts w:ascii="Times New Roman"/>
          <w:b w:val="false"/>
          <w:i/>
          <w:color w:val="000000"/>
          <w:sz w:val="28"/>
        </w:rPr>
        <w:t>"14" қазан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