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ff50" w14:textId="c34f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Іле ауданы бойынша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2009 жылғы 22 сәуірдегі N 4-672 қаулысы. Алматы облысы Іле ауданының Әділет басқармасында 2009 жылғы 21 мамырда N 2-10-93 тіркелді. Күші жойылды - Алматы облысы Іле ауданы әкімдігінің 2009 жылғы 29 желтоқсандағы № 12-2173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Іле ауданы әкімдігінің 2009 жылғы 29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12-2173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13)-шi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"Халықты жұмыспен қамту туралы" Заңының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аудан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Әлеуметтiк жұмыс орындарын ұйымдастыруды ұсынған жұмыс берушiлердi iрiктеу Тәртiбi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Жұмыс берушiлер мен әлеуметтiк жұмыс орындарын құру туралы келiсiм-шарттарды жасау "Iле аудандық жұмыспен қамту және әлеуметтiк бағдарламалар бөлiмi" Мемлекеметтiк Мекемесiне уәкiлеттi етiлсiн.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Iле аудандық жұмыспен қамту және әлеуметтiк бағдарламалар бөлiмi Мемлекеттiк Мекемесi (Құматаев Нұрлан Орынбасарұлы):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2009 жылдың қаңтар айынан бастап жұмыссыздар есебiнде тұратын халықтың нысаналы топтарына жататын жұмыссыздарды әлеуметтiк жұмыс орындарына жiберсiн.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берушiлердiң әлеуметтiк жұмыс орындарына жұмысқа орналасқан жұмыссыздардың еңбек ақысына төлеген шығындарының бөлiгi ай сайын ең төмен еңбек жалақысы мөлшерiнде белгiленiп, жұмыссыздардың есеп шоттарына Қазпошта арқылы аударылсын.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Аудандық қаржы бөлімі (Дуйшенбаева Лаззат Балиқанқызы) жұмыссыз азаматтарға арналған әлеуметтік жұмыс орындарының төлем ақысына ақшалай қаржыны мерзімінде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Iле ауданы әкiмдiгiнiң 2007 жылғы 19 желтоқсандағы "2008 жылы Iле ауданы бойынша әлеуметтiк жұмыс орындарын ұйымдастыру туралы" N 13-13414-шi қаулысы 2008 жылы 24 қаңтарда Нормативтiк құқықтық кесiмдердi мемлекеттiк тiркеудiң тiзiмiне N 2-10-68 болып енгiзiлген, 2008 жылы 8 ақпанда "Iле таңы" газетiнiң N 5 санында жарияланған, орындалуына байланысты күшiн жойсын.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әкiмiнiң орынбасары Файль Виктор Александровичке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қаулы алғаш рет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Н. Логутов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Iле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сәуірдегі N 4-672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жылы Iле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әлеуметтiк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орындарын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Әлеуметтiк жұмыс орындарын ұйымдастыруды ұсынған жұмыс</w:t>
      </w:r>
      <w:r>
        <w:br/>
      </w:r>
      <w:r>
        <w:rPr>
          <w:rFonts w:ascii="Times New Roman"/>
          <w:b/>
          <w:i w:val="false"/>
          <w:color w:val="000000"/>
        </w:rPr>
        <w:t>
берушiлердi iрiктеу</w:t>
      </w:r>
      <w:r>
        <w:br/>
      </w:r>
      <w:r>
        <w:rPr>
          <w:rFonts w:ascii="Times New Roman"/>
          <w:b/>
          <w:i w:val="false"/>
          <w:color w:val="000000"/>
        </w:rPr>
        <w:t>
ТӘРТIБI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Әлеуметтiк жұмыс орындары жұмыс берушiлер мен уәкiлеттi органдар арасында келiсiм - шарт негiзiнде, жұмыссыздардың мақсатты топтары үшiн құрылады, жұмыс берушiлерге жұмыссыздарға төленген еңбек ақы шығындарының бөлiгi өтеледi.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Әлеуметтiк жұмыс орындарын ұйымдастыруды ұсынған жұмыс берушiлердi iрiктеу төмендегi өлшемдер арқылы iске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әлеуметтiк жұмыс орындары халықтың нысаналы топтарына жататын жұмыссыздарға арнайы арналған болуы тиiс;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әлеуметтiк жұмыс орындары уақытша жұмыс орны болып табылады, оларды ұйымдастыру үшiн тұрақты және бос жұмыс орындары қолданылмайды;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берушiлердiң жұмысты икемдi кесте арқылы және жартылай жұмыс күнiн белгiлеп ұйымдастыруына мүмкiндiгi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әлеуметтiк жұмыс орындары әлеуметтiк жағынан тиiмдi де пайдалы болуы керек.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