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3b36" w14:textId="9713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23 желтоқсандағы № 4С-11/3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2009 жылғы 24 сәуірдегі № 4С-15/2 шешімі. Ақмола облысы Жарқайың ауданының Әділет басқармасында 2009 жылғы 6 мамырда № 1-12-108 тіркелді. Күші жойылды - Ақмола облысы Жарқайың аудандық мәслихатының 2010 жылғы 10 ақпандағы № 4С-20-10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Ақмола облысы Жарқайың аудандық мәслихатының 2010.02.10 № 4С-20-10 шешімімен </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Қазақстан Республикасы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тармағындағы 1 тармақшасына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1.(Нормативтік құқықтық актілерінің мемлекеттік тіркеудің Аймақтық Тізілімінде № 1-12-97 болып тіркелген, «Целинное знамя» аудандық газетінде 2009 жылғы 9 қаңтардағы № 2 болып жарияланған) Жарқайың аудандық мәслихатының 2008 жылғы 23 желтоқсандағы № 4С-11/3 «2009 жылға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тіркеудің Аймақтық Тізілімінде № 1-12-105 болып тіркелген, «Целинное знамя» аудандық газетінде 2009 жылғы 13 наурыздағы № 11 болып жарияланған) Жарқайың аудандық мәслихатының 2009 жылғы 27 ақпандағы № 4С-13/2 «Аудандық мәслихаттың 2008 жылғы 23 желтоқсандағы № 4С-11/3 «2009 жылға арналған аудандық бюджет туралы» шешіміне өзгерістер мен толықтырулар енгізу туралы»,  Нормативтік құқықтық актілерінің мемлекеттік тіркеудің Аймақтық Тізілімінде № 1-12-106 болып тіркелген, «Целинное знамя» аудандық газетінде 2009 жылғы 17 сәуірдегі № 17 болып жарияланған) Жарқайың аудандық мәслихатының 2009 жылғы 7 сәуірдегі № 4С-14/6 «Аудандық мәслихаттың 2008 жылғы 23 желтоқсандағы № 4С-11/3 «2009 жылға арналған аудандық бюджет туралы» шешіміне өзгерістер мен толықтырулар енгізу туралы» </w:t>
      </w:r>
      <w:r>
        <w:rPr>
          <w:rFonts w:ascii="Times New Roman"/>
          <w:b w:val="false"/>
          <w:i w:val="false"/>
          <w:color w:val="000000"/>
          <w:sz w:val="28"/>
        </w:rPr>
        <w:t>шешімдерімен</w:t>
      </w:r>
      <w:r>
        <w:rPr>
          <w:rFonts w:ascii="Times New Roman"/>
          <w:b w:val="false"/>
          <w:i w:val="false"/>
          <w:color w:val="000000"/>
          <w:sz w:val="28"/>
        </w:rPr>
        <w:t xml:space="preserve"> енгізілген өзгерістер мен  толықтыруларымен,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«1 556 439» сандары «1 639 048» сандарына ауыстырылсын;</w:t>
      </w:r>
      <w:r>
        <w:br/>
      </w:r>
      <w:r>
        <w:rPr>
          <w:rFonts w:ascii="Times New Roman"/>
          <w:b w:val="false"/>
          <w:i w:val="false"/>
          <w:color w:val="000000"/>
          <w:sz w:val="28"/>
        </w:rPr>
        <w:t>
</w:t>
      </w:r>
      <w:r>
        <w:rPr>
          <w:rFonts w:ascii="Times New Roman"/>
          <w:b w:val="false"/>
          <w:i w:val="false"/>
          <w:color w:val="000000"/>
          <w:sz w:val="28"/>
        </w:rPr>
        <w:t>      «1 370 475» сандары «1 453 084»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тармақшадасындағы:</w:t>
      </w:r>
      <w:r>
        <w:br/>
      </w:r>
      <w:r>
        <w:rPr>
          <w:rFonts w:ascii="Times New Roman"/>
          <w:b w:val="false"/>
          <w:i w:val="false"/>
          <w:color w:val="000000"/>
          <w:sz w:val="28"/>
        </w:rPr>
        <w:t>
</w:t>
      </w:r>
      <w:r>
        <w:rPr>
          <w:rFonts w:ascii="Times New Roman"/>
          <w:b w:val="false"/>
          <w:i w:val="false"/>
          <w:color w:val="000000"/>
          <w:sz w:val="28"/>
        </w:rPr>
        <w:t>      «1 579 857,3» сандары «1 662 466,3»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«277 089» сандары «354 998» сандарына ауыстырылсын;</w:t>
      </w:r>
      <w:r>
        <w:br/>
      </w:r>
      <w:r>
        <w:rPr>
          <w:rFonts w:ascii="Times New Roman"/>
          <w:b w:val="false"/>
          <w:i w:val="false"/>
          <w:color w:val="000000"/>
          <w:sz w:val="28"/>
        </w:rPr>
        <w:t>
</w:t>
      </w:r>
      <w:r>
        <w:rPr>
          <w:rFonts w:ascii="Times New Roman"/>
          <w:b w:val="false"/>
          <w:i w:val="false"/>
          <w:color w:val="000000"/>
          <w:sz w:val="28"/>
        </w:rPr>
        <w:t>      1 тармақшадасындағы:</w:t>
      </w:r>
      <w:r>
        <w:br/>
      </w:r>
      <w:r>
        <w:rPr>
          <w:rFonts w:ascii="Times New Roman"/>
          <w:b w:val="false"/>
          <w:i w:val="false"/>
          <w:color w:val="000000"/>
          <w:sz w:val="28"/>
        </w:rPr>
        <w:t>
</w:t>
      </w:r>
      <w:r>
        <w:rPr>
          <w:rFonts w:ascii="Times New Roman"/>
          <w:b w:val="false"/>
          <w:i w:val="false"/>
          <w:color w:val="000000"/>
          <w:sz w:val="28"/>
        </w:rPr>
        <w:t>      «29 818» сандары «107 727» сандарына ауыстырылсын;</w:t>
      </w:r>
      <w:r>
        <w:br/>
      </w:r>
      <w:r>
        <w:rPr>
          <w:rFonts w:ascii="Times New Roman"/>
          <w:b w:val="false"/>
          <w:i w:val="false"/>
          <w:color w:val="000000"/>
          <w:sz w:val="28"/>
        </w:rPr>
        <w:t>
</w:t>
      </w:r>
      <w:r>
        <w:rPr>
          <w:rFonts w:ascii="Times New Roman"/>
          <w:b w:val="false"/>
          <w:i w:val="false"/>
          <w:color w:val="000000"/>
          <w:sz w:val="28"/>
        </w:rPr>
        <w:t>      «932» сандары «950» сандарына ауыстырылсын;</w:t>
      </w:r>
      <w:r>
        <w:br/>
      </w:r>
      <w:r>
        <w:rPr>
          <w:rFonts w:ascii="Times New Roman"/>
          <w:b w:val="false"/>
          <w:i w:val="false"/>
          <w:color w:val="000000"/>
          <w:sz w:val="28"/>
        </w:rPr>
        <w:t>
</w:t>
      </w:r>
      <w:r>
        <w:rPr>
          <w:rFonts w:ascii="Times New Roman"/>
          <w:b w:val="false"/>
          <w:i w:val="false"/>
          <w:color w:val="000000"/>
          <w:sz w:val="28"/>
        </w:rPr>
        <w:t>      «3 500» сандары «3 533»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«3 533 мың теңге – аз мөлшерде қамсызданған отбасыларындағы 18 жасқа дейінгі балаларға мемлекеттік жәрдемақы төлеуге» жолдарынан кейін келесі мазмұндағы </w:t>
      </w:r>
      <w:r>
        <w:rPr>
          <w:rFonts w:ascii="Times New Roman"/>
          <w:b w:val="false"/>
          <w:i w:val="false"/>
          <w:color w:val="000000"/>
          <w:sz w:val="28"/>
        </w:rPr>
        <w:t>жолдармен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«25 638 мың теңге - Жарқайың ауданы Бірсуат селосындағы Фурманов орта мектібінің күрделі жөндеуіне»;</w:t>
      </w:r>
      <w:r>
        <w:br/>
      </w:r>
      <w:r>
        <w:rPr>
          <w:rFonts w:ascii="Times New Roman"/>
          <w:b w:val="false"/>
          <w:i w:val="false"/>
          <w:color w:val="000000"/>
          <w:sz w:val="28"/>
        </w:rPr>
        <w:t>
</w:t>
      </w:r>
      <w:r>
        <w:rPr>
          <w:rFonts w:ascii="Times New Roman"/>
          <w:b w:val="false"/>
          <w:i w:val="false"/>
          <w:color w:val="000000"/>
          <w:sz w:val="28"/>
        </w:rPr>
        <w:t>      «31 420 мың теңге - Жарқайың ауданы Державинск қаласындағы Крупская атындағы орта мектібінің күрделі жөндеуіне»;</w:t>
      </w:r>
      <w:r>
        <w:br/>
      </w:r>
      <w:r>
        <w:rPr>
          <w:rFonts w:ascii="Times New Roman"/>
          <w:b w:val="false"/>
          <w:i w:val="false"/>
          <w:color w:val="000000"/>
          <w:sz w:val="28"/>
        </w:rPr>
        <w:t>
</w:t>
      </w:r>
      <w:r>
        <w:rPr>
          <w:rFonts w:ascii="Times New Roman"/>
          <w:b w:val="false"/>
          <w:i w:val="false"/>
          <w:color w:val="000000"/>
          <w:sz w:val="28"/>
        </w:rPr>
        <w:t>      «10 000 мың теңге – жергілікті торабындағы автожолдардың ағымды жөндеулеріне»;</w:t>
      </w:r>
      <w:r>
        <w:br/>
      </w:r>
      <w:r>
        <w:rPr>
          <w:rFonts w:ascii="Times New Roman"/>
          <w:b w:val="false"/>
          <w:i w:val="false"/>
          <w:color w:val="000000"/>
          <w:sz w:val="28"/>
        </w:rPr>
        <w:t>
</w:t>
      </w:r>
      <w:r>
        <w:rPr>
          <w:rFonts w:ascii="Times New Roman"/>
          <w:b w:val="false"/>
          <w:i w:val="false"/>
          <w:color w:val="000000"/>
          <w:sz w:val="28"/>
        </w:rPr>
        <w:t>      «2 250 мың теңге – жастар тәжірибесі бағдарламасын кеңейтуге»;</w:t>
      </w:r>
      <w:r>
        <w:br/>
      </w:r>
      <w:r>
        <w:rPr>
          <w:rFonts w:ascii="Times New Roman"/>
          <w:b w:val="false"/>
          <w:i w:val="false"/>
          <w:color w:val="000000"/>
          <w:sz w:val="28"/>
        </w:rPr>
        <w:t>
</w:t>
      </w:r>
      <w:r>
        <w:rPr>
          <w:rFonts w:ascii="Times New Roman"/>
          <w:b w:val="false"/>
          <w:i w:val="false"/>
          <w:color w:val="000000"/>
          <w:sz w:val="28"/>
        </w:rPr>
        <w:t>      «8 550 мың теңге - әлеуметтік жұмыс орындарын кеңейтуге»;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«26 000 мың теңге – инженерлік - байланыс инфрақұрылымдарын жайластыруға және дамытуға» жолдарын келесі мазмұндағы редакцияда баяндалсын:</w:t>
      </w:r>
      <w:r>
        <w:br/>
      </w:r>
      <w:r>
        <w:rPr>
          <w:rFonts w:ascii="Times New Roman"/>
          <w:b w:val="false"/>
          <w:i w:val="false"/>
          <w:color w:val="000000"/>
          <w:sz w:val="28"/>
        </w:rPr>
        <w:t>
</w:t>
      </w:r>
      <w:r>
        <w:rPr>
          <w:rFonts w:ascii="Times New Roman"/>
          <w:b w:val="false"/>
          <w:i w:val="false"/>
          <w:color w:val="000000"/>
          <w:sz w:val="28"/>
        </w:rPr>
        <w:t>      «26 000 мың теңге – инженерлік - байланыс инфрақұрылымдарын жайластыруға, сатып алуға және (немесе)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5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«284 731» сандары «289 431» сандарына ауыстырылсын;</w:t>
      </w:r>
      <w:r>
        <w:br/>
      </w:r>
      <w:r>
        <w:rPr>
          <w:rFonts w:ascii="Times New Roman"/>
          <w:b w:val="false"/>
          <w:i w:val="false"/>
          <w:color w:val="000000"/>
          <w:sz w:val="28"/>
        </w:rPr>
        <w:t>
</w:t>
      </w:r>
      <w:r>
        <w:rPr>
          <w:rFonts w:ascii="Times New Roman"/>
          <w:b w:val="false"/>
          <w:i w:val="false"/>
          <w:color w:val="000000"/>
          <w:sz w:val="28"/>
        </w:rPr>
        <w:t>      1 тармақшадасындағы:</w:t>
      </w:r>
      <w:r>
        <w:br/>
      </w:r>
      <w:r>
        <w:rPr>
          <w:rFonts w:ascii="Times New Roman"/>
          <w:b w:val="false"/>
          <w:i w:val="false"/>
          <w:color w:val="000000"/>
          <w:sz w:val="28"/>
        </w:rPr>
        <w:t>
</w:t>
      </w:r>
      <w:r>
        <w:rPr>
          <w:rFonts w:ascii="Times New Roman"/>
          <w:b w:val="false"/>
          <w:i w:val="false"/>
          <w:color w:val="000000"/>
          <w:sz w:val="28"/>
        </w:rPr>
        <w:t>      «90 347» сандары «95 047»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«688 мың теңге –Ұлы Отан соғысына қатысқандар мен мүгедектеріне коммуналдық қызметтерінің шығыстарына әлеуметтік көмек көрсетуге» жолдарынан кейін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«4 700 мың теңге - Жарқайың ауданы Уәлиханов селосындағы Уәлиханов орта мектібінің жылу жүйелерінің күрделі жөндеуіне».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2.(Нормативтік құқықтық актілерінің мемлекеттік тіркеудің Аймақтық Тізімінде № 1-12-97 болып тіркелген, «Целинное знамя» аудандық газетінде 2009 жылғы 9 қаңтардағы № 2 болып жарияланған), Жарқайың аудандық мәслихатының 2008 жылғы 23 желтоқсандағы № 4С-11/3 «2009 жылға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берілген 1, 2 қосымшалары осы </w:t>
      </w:r>
      <w:r>
        <w:rPr>
          <w:rFonts w:ascii="Times New Roman"/>
          <w:b w:val="false"/>
          <w:i w:val="false"/>
          <w:color w:val="000000"/>
          <w:sz w:val="28"/>
        </w:rPr>
        <w:t>шешімнің</w:t>
      </w:r>
      <w:r>
        <w:rPr>
          <w:rFonts w:ascii="Times New Roman"/>
          <w:b w:val="false"/>
          <w:i w:val="false"/>
          <w:color w:val="000000"/>
          <w:sz w:val="28"/>
        </w:rPr>
        <w:t xml:space="preserve">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Жарқайың ауданының Әділет басқармасында мемлекеттік тіркеуден өткен күнінен бастап күшіне енеді және 2009 жылдың 1 қаңтарынан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Н.Рахымов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color w:val="000000"/>
          <w:sz w:val="28"/>
        </w:rPr>
        <w:t>      </w:t>
      </w:r>
      <w:r>
        <w:rPr>
          <w:rFonts w:ascii="Times New Roman"/>
          <w:b w:val="false"/>
          <w:i w:val="false"/>
          <w:color w:val="000000"/>
          <w:sz w:val="28"/>
        </w:rPr>
        <w:t>КЕЛІСІЛГЕН:</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әкімі                                      А.Қалжанов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Б.Ахметова</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З.Қоржымбаева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Жарқайың</w:t>
      </w:r>
      <w:r>
        <w:br/>
      </w:r>
      <w:r>
        <w:rPr>
          <w:rFonts w:ascii="Times New Roman"/>
          <w:b w:val="false"/>
          <w:i w:val="false"/>
          <w:color w:val="000000"/>
          <w:sz w:val="28"/>
        </w:rPr>
        <w:t>
</w:t>
      </w:r>
      <w:r>
        <w:rPr>
          <w:rFonts w:ascii="Times New Roman"/>
          <w:b w:val="false"/>
          <w:i w:val="false"/>
          <w:color w:val="000000"/>
          <w:sz w:val="28"/>
        </w:rPr>
        <w:t>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24 </w:t>
      </w:r>
      <w:r>
        <w:rPr>
          <w:rFonts w:ascii="Times New Roman"/>
          <w:b w:val="false"/>
          <w:i w:val="false"/>
          <w:color w:val="000000"/>
          <w:sz w:val="28"/>
        </w:rPr>
        <w:t>сәуіріндегі</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 4</w:t>
      </w:r>
      <w:r>
        <w:rPr>
          <w:rFonts w:ascii="Times New Roman"/>
          <w:b w:val="false"/>
          <w:i w:val="false"/>
          <w:color w:val="000000"/>
          <w:sz w:val="28"/>
        </w:rPr>
        <w:t>С</w:t>
      </w:r>
      <w:r>
        <w:rPr>
          <w:rFonts w:ascii="Times New Roman"/>
          <w:b w:val="false"/>
          <w:i w:val="false"/>
          <w:color w:val="000000"/>
          <w:sz w:val="28"/>
        </w:rPr>
        <w:t xml:space="preserve">-15/2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Жарқайың</w:t>
      </w:r>
      <w:r>
        <w:br/>
      </w:r>
      <w:r>
        <w:rPr>
          <w:rFonts w:ascii="Times New Roman"/>
          <w:b w:val="false"/>
          <w:i w:val="false"/>
          <w:color w:val="000000"/>
          <w:sz w:val="28"/>
        </w:rPr>
        <w:t>
</w:t>
      </w:r>
      <w:r>
        <w:rPr>
          <w:rFonts w:ascii="Times New Roman"/>
          <w:b w:val="false"/>
          <w:i w:val="false"/>
          <w:color w:val="000000"/>
          <w:sz w:val="28"/>
        </w:rPr>
        <w:t>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2008 </w:t>
      </w:r>
      <w:r>
        <w:rPr>
          <w:rFonts w:ascii="Times New Roman"/>
          <w:b w:val="false"/>
          <w:i w:val="false"/>
          <w:color w:val="000000"/>
          <w:sz w:val="28"/>
        </w:rPr>
        <w:t>жылғы</w:t>
      </w:r>
      <w:r>
        <w:rPr>
          <w:rFonts w:ascii="Times New Roman"/>
          <w:b w:val="false"/>
          <w:i w:val="false"/>
          <w:color w:val="000000"/>
          <w:sz w:val="28"/>
        </w:rPr>
        <w:t xml:space="preserve"> 23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 4</w:t>
      </w:r>
      <w:r>
        <w:rPr>
          <w:rFonts w:ascii="Times New Roman"/>
          <w:b w:val="false"/>
          <w:i w:val="false"/>
          <w:color w:val="000000"/>
          <w:sz w:val="28"/>
        </w:rPr>
        <w:t>С</w:t>
      </w:r>
      <w:r>
        <w:rPr>
          <w:rFonts w:ascii="Times New Roman"/>
          <w:b w:val="false"/>
          <w:i w:val="false"/>
          <w:color w:val="000000"/>
          <w:sz w:val="28"/>
        </w:rPr>
        <w:t xml:space="preserve">-11/3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i w:val="false"/>
          <w:color w:val="000080"/>
          <w:sz w:val="28"/>
        </w:rPr>
        <w:t xml:space="preserve">2009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аудандық</w:t>
      </w:r>
      <w:r>
        <w:rPr>
          <w:rFonts w:ascii="Times New Roman"/>
          <w:b/>
          <w:i w:val="false"/>
          <w:color w:val="000080"/>
          <w:sz w:val="28"/>
        </w:rPr>
        <w:t xml:space="preserve">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79"/>
        <w:gridCol w:w="879"/>
        <w:gridCol w:w="960"/>
        <w:gridCol w:w="7532"/>
        <w:gridCol w:w="2291"/>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санаттар</w:t>
            </w:r>
          </w:p>
        </w:tc>
        <w:tc>
          <w:tcPr>
            <w:tcW w:w="22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4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4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8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5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I.Түсімдер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1 639 048</w:t>
            </w:r>
          </w:p>
        </w:tc>
      </w:tr>
      <w:tr>
        <w:trPr>
          <w:trHeight w:val="48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түсімдер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160 596</w:t>
            </w:r>
          </w:p>
        </w:tc>
      </w:tr>
      <w:tr>
        <w:trPr>
          <w:trHeight w:val="30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Табыс салығы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11 337</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табыс салығы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11 337</w:t>
            </w:r>
          </w:p>
        </w:tc>
      </w:tr>
      <w:tr>
        <w:trPr>
          <w:trHeight w:val="8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10 477</w:t>
            </w:r>
          </w:p>
        </w:tc>
      </w:tr>
      <w:tr>
        <w:trPr>
          <w:trHeight w:val="7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860</w:t>
            </w:r>
          </w:p>
        </w:tc>
      </w:tr>
      <w:tr>
        <w:trPr>
          <w:trHeight w:val="5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салық</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93 500</w:t>
            </w:r>
          </w:p>
        </w:tc>
      </w:tr>
      <w:tr>
        <w:trPr>
          <w:trHeight w:val="4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салық</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93 500</w:t>
            </w:r>
          </w:p>
        </w:tc>
      </w:tr>
      <w:tr>
        <w:trPr>
          <w:trHeight w:val="45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салық</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93 500</w:t>
            </w:r>
          </w:p>
        </w:tc>
      </w:tr>
      <w:tr>
        <w:trPr>
          <w:trHeight w:val="4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47 071</w:t>
            </w:r>
          </w:p>
        </w:tc>
      </w:tr>
      <w:tr>
        <w:trPr>
          <w:trHeight w:val="3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17 395</w:t>
            </w:r>
          </w:p>
        </w:tc>
      </w:tr>
      <w:tr>
        <w:trPr>
          <w:trHeight w:val="8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16 975</w:t>
            </w:r>
          </w:p>
        </w:tc>
      </w:tr>
      <w:tr>
        <w:trPr>
          <w:trHeight w:val="39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420</w:t>
            </w:r>
          </w:p>
        </w:tc>
      </w:tr>
      <w:tr>
        <w:trPr>
          <w:trHeight w:val="3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салығы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4 861</w:t>
            </w:r>
          </w:p>
        </w:tc>
      </w:tr>
      <w:tr>
        <w:trPr>
          <w:trHeight w:val="70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970</w:t>
            </w:r>
          </w:p>
        </w:tc>
      </w:tr>
      <w:tr>
        <w:trPr>
          <w:trHeight w:val="9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559</w:t>
            </w:r>
          </w:p>
        </w:tc>
      </w:tr>
      <w:tr>
        <w:trPr>
          <w:trHeight w:val="10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w:t>
            </w:r>
          </w:p>
        </w:tc>
      </w:tr>
      <w:tr>
        <w:trPr>
          <w:trHeight w:val="11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3 300</w:t>
            </w:r>
          </w:p>
        </w:tc>
      </w:tr>
      <w:tr>
        <w:trPr>
          <w:trHeight w:val="3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10 915</w:t>
            </w:r>
          </w:p>
        </w:tc>
      </w:tr>
      <w:tr>
        <w:trPr>
          <w:trHeight w:val="4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2 115</w:t>
            </w:r>
          </w:p>
        </w:tc>
      </w:tr>
      <w:tr>
        <w:trPr>
          <w:trHeight w:val="49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8 800</w:t>
            </w:r>
          </w:p>
        </w:tc>
      </w:tr>
      <w:tr>
        <w:trPr>
          <w:trHeight w:val="36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Бірыңғай жер салығы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13 900</w:t>
            </w:r>
          </w:p>
        </w:tc>
      </w:tr>
      <w:tr>
        <w:trPr>
          <w:trHeight w:val="3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Бірыңғай жер салығы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13 900</w:t>
            </w:r>
          </w:p>
        </w:tc>
      </w:tr>
      <w:tr>
        <w:trPr>
          <w:trHeight w:val="69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7 026</w:t>
            </w:r>
          </w:p>
        </w:tc>
      </w:tr>
      <w:tr>
        <w:trPr>
          <w:trHeight w:val="37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Акциздер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545</w:t>
            </w:r>
          </w:p>
        </w:tc>
      </w:tr>
      <w:tr>
        <w:trPr>
          <w:trHeight w:val="108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433</w:t>
            </w:r>
          </w:p>
        </w:tc>
      </w:tr>
      <w:tr>
        <w:trPr>
          <w:trHeight w:val="97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r>
      <w:tr>
        <w:trPr>
          <w:trHeight w:val="69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4 300</w:t>
            </w:r>
          </w:p>
        </w:tc>
      </w:tr>
      <w:tr>
        <w:trPr>
          <w:trHeight w:val="40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4 300</w:t>
            </w:r>
          </w:p>
        </w:tc>
      </w:tr>
      <w:tr>
        <w:trPr>
          <w:trHeight w:val="90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2 181</w:t>
            </w:r>
          </w:p>
        </w:tc>
      </w:tr>
      <w:tr>
        <w:trPr>
          <w:trHeight w:val="8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360</w:t>
            </w:r>
          </w:p>
        </w:tc>
      </w:tr>
      <w:tr>
        <w:trPr>
          <w:trHeight w:val="66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270</w:t>
            </w:r>
          </w:p>
        </w:tc>
      </w:tr>
      <w:tr>
        <w:trPr>
          <w:trHeight w:val="8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w:t>
            </w:r>
          </w:p>
        </w:tc>
      </w:tr>
      <w:tr>
        <w:trPr>
          <w:trHeight w:val="97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w:t>
            </w:r>
          </w:p>
        </w:tc>
      </w:tr>
      <w:tr>
        <w:trPr>
          <w:trHeight w:val="6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230</w:t>
            </w:r>
          </w:p>
        </w:tc>
      </w:tr>
      <w:tr>
        <w:trPr>
          <w:trHeight w:val="82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1 200</w:t>
            </w:r>
          </w:p>
        </w:tc>
      </w:tr>
      <w:tr>
        <w:trPr>
          <w:trHeight w:val="135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1 662</w:t>
            </w:r>
          </w:p>
        </w:tc>
      </w:tr>
      <w:tr>
        <w:trPr>
          <w:trHeight w:val="36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баж</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1 662</w:t>
            </w:r>
          </w:p>
        </w:tc>
      </w:tr>
      <w:tr>
        <w:trPr>
          <w:trHeight w:val="34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1 100</w:t>
            </w:r>
          </w:p>
        </w:tc>
      </w:tr>
      <w:tr>
        <w:trPr>
          <w:trHeight w:val="198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280</w:t>
            </w:r>
          </w:p>
        </w:tc>
      </w:tr>
      <w:tr>
        <w:trPr>
          <w:trHeight w:val="14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w:t>
            </w:r>
          </w:p>
        </w:tc>
      </w:tr>
      <w:tr>
        <w:trPr>
          <w:trHeight w:val="78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140</w:t>
            </w:r>
          </w:p>
        </w:tc>
      </w:tr>
      <w:tr>
        <w:trPr>
          <w:trHeight w:val="66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259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14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емес түсiмдер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5 221</w:t>
            </w:r>
          </w:p>
        </w:tc>
      </w:tr>
      <w:tr>
        <w:trPr>
          <w:trHeight w:val="4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w:t>
            </w:r>
          </w:p>
        </w:tc>
      </w:tr>
      <w:tr>
        <w:trPr>
          <w:trHeight w:val="6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w:t>
            </w:r>
          </w:p>
        </w:tc>
      </w:tr>
      <w:tr>
        <w:trPr>
          <w:trHeight w:val="8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w:t>
            </w:r>
          </w:p>
        </w:tc>
      </w:tr>
      <w:tr>
        <w:trPr>
          <w:trHeight w:val="160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5 100</w:t>
            </w:r>
          </w:p>
        </w:tc>
      </w:tr>
      <w:tr>
        <w:trPr>
          <w:trHeight w:val="204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(шығыстарсметасынан) ұсталатын және қаржыландырылатын мемлекеттік мекемелер салатын айыппұлдар, өсімпұлдар, санкциялар, өндіріп алулар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5 100</w:t>
            </w:r>
          </w:p>
        </w:tc>
      </w:tr>
      <w:tr>
        <w:trPr>
          <w:trHeight w:val="69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5 100</w:t>
            </w:r>
          </w:p>
        </w:tc>
      </w:tr>
      <w:tr>
        <w:trPr>
          <w:trHeight w:val="48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20 147</w:t>
            </w:r>
          </w:p>
        </w:tc>
      </w:tr>
      <w:tr>
        <w:trPr>
          <w:trHeight w:val="4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20 147</w:t>
            </w:r>
          </w:p>
        </w:tc>
      </w:tr>
      <w:tr>
        <w:trPr>
          <w:trHeight w:val="45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Жерді сату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20 147</w:t>
            </w:r>
          </w:p>
        </w:tc>
      </w:tr>
      <w:tr>
        <w:trPr>
          <w:trHeight w:val="45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20 147</w:t>
            </w:r>
          </w:p>
        </w:tc>
      </w:tr>
      <w:tr>
        <w:trPr>
          <w:trHeight w:val="67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Ресми трансферттерден түсетін түсімдер </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1 453 084</w:t>
            </w:r>
          </w:p>
        </w:tc>
      </w:tr>
      <w:tr>
        <w:trPr>
          <w:trHeight w:val="7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1 453 084</w:t>
            </w:r>
          </w:p>
        </w:tc>
      </w:tr>
      <w:tr>
        <w:trPr>
          <w:trHeight w:val="54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1 453 084</w:t>
            </w:r>
          </w:p>
        </w:tc>
      </w:tr>
      <w:tr>
        <w:trPr>
          <w:trHeight w:val="37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202 774</w:t>
            </w:r>
          </w:p>
        </w:tc>
      </w:tr>
      <w:tr>
        <w:trPr>
          <w:trHeight w:val="39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441 655</w:t>
            </w:r>
          </w:p>
        </w:tc>
      </w:tr>
      <w:tr>
        <w:trPr>
          <w:trHeight w:val="36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Субвенциялар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808 655</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22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7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Шығындар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1 662466,3</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142 918</w:t>
            </w:r>
          </w:p>
        </w:tc>
      </w:tr>
      <w:tr>
        <w:trPr>
          <w:trHeight w:val="8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122 098</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7 367</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7 322</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32 450</w:t>
            </w:r>
          </w:p>
        </w:tc>
      </w:tr>
      <w:tr>
        <w:trPr>
          <w:trHeight w:val="5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32 450</w:t>
            </w:r>
          </w:p>
        </w:tc>
      </w:tr>
      <w:tr>
        <w:trPr>
          <w:trHeight w:val="82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82 281</w:t>
            </w:r>
          </w:p>
        </w:tc>
      </w:tr>
      <w:tr>
        <w:trPr>
          <w:trHeight w:val="8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82 281</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Қаржылық қызмет</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13 006</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13 006</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11 829</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9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67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w:t>
            </w:r>
          </w:p>
        </w:tc>
      </w:tr>
      <w:tr>
        <w:trPr>
          <w:trHeight w:val="3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7 814</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7 814</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7 769</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Қорғаныс</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1 432</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Әскери мұқтаждар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1 432</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1 432</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1 432</w:t>
            </w:r>
          </w:p>
        </w:tc>
      </w:tr>
      <w:tr>
        <w:trPr>
          <w:trHeight w:val="54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Құқық қорғау қызметі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82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54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Бiлiм беру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956 290,5</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81 693</w:t>
            </w:r>
          </w:p>
        </w:tc>
      </w:tr>
      <w:tr>
        <w:trPr>
          <w:trHeight w:val="58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81 693</w:t>
            </w:r>
          </w:p>
        </w:tc>
      </w:tr>
      <w:tr>
        <w:trPr>
          <w:trHeight w:val="60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81 693</w:t>
            </w:r>
          </w:p>
        </w:tc>
      </w:tr>
      <w:tr>
        <w:trPr>
          <w:trHeight w:val="54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608 148</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608 148</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білім беру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582 690</w:t>
            </w:r>
          </w:p>
        </w:tc>
      </w:tr>
      <w:tr>
        <w:trPr>
          <w:trHeight w:val="3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12 741</w:t>
            </w:r>
          </w:p>
        </w:tc>
      </w:tr>
      <w:tr>
        <w:trPr>
          <w:trHeight w:val="82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12 717</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266 449,5</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79 330</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8 330</w:t>
            </w:r>
          </w:p>
        </w:tc>
      </w:tr>
      <w:tr>
        <w:trPr>
          <w:trHeight w:val="7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4 322</w:t>
            </w:r>
          </w:p>
        </w:tc>
      </w:tr>
      <w:tr>
        <w:trPr>
          <w:trHeight w:val="105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4 920</w:t>
            </w:r>
          </w:p>
        </w:tc>
      </w:tr>
      <w:tr>
        <w:trPr>
          <w:trHeight w:val="105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61 758</w:t>
            </w:r>
          </w:p>
        </w:tc>
      </w:tr>
      <w:tr>
        <w:trPr>
          <w:trHeight w:val="4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187 119,5</w:t>
            </w:r>
          </w:p>
        </w:tc>
      </w:tr>
      <w:tr>
        <w:trPr>
          <w:trHeight w:val="49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187 119,5</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62 546</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50 252</w:t>
            </w:r>
          </w:p>
        </w:tc>
      </w:tr>
      <w:tr>
        <w:trPr>
          <w:trHeight w:val="7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50 252</w:t>
            </w:r>
          </w:p>
        </w:tc>
      </w:tr>
      <w:tr>
        <w:trPr>
          <w:trHeight w:val="30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24 639</w:t>
            </w:r>
          </w:p>
        </w:tc>
      </w:tr>
      <w:tr>
        <w:trPr>
          <w:trHeight w:val="14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3 397</w:t>
            </w:r>
          </w:p>
        </w:tc>
      </w:tr>
      <w:tr>
        <w:trPr>
          <w:trHeight w:val="30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3 919</w:t>
            </w:r>
          </w:p>
        </w:tc>
      </w:tr>
      <w:tr>
        <w:trPr>
          <w:trHeight w:val="39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көмегі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w:t>
            </w:r>
          </w:p>
        </w:tc>
      </w:tr>
      <w:tr>
        <w:trPr>
          <w:trHeight w:val="75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4 900</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3 192</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8 533</w:t>
            </w:r>
          </w:p>
        </w:tc>
      </w:tr>
      <w:tr>
        <w:trPr>
          <w:trHeight w:val="127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w:t>
            </w:r>
          </w:p>
        </w:tc>
      </w:tr>
      <w:tr>
        <w:trPr>
          <w:trHeight w:val="54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12 294</w:t>
            </w:r>
          </w:p>
        </w:tc>
      </w:tr>
      <w:tr>
        <w:trPr>
          <w:trHeight w:val="7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12 294</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11 954</w:t>
            </w:r>
          </w:p>
        </w:tc>
      </w:tr>
      <w:tr>
        <w:trPr>
          <w:trHeight w:val="7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209 397,5</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шаруашылығы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99 359,5</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99 359,5</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73 359,5</w:t>
            </w:r>
          </w:p>
        </w:tc>
      </w:tr>
      <w:tr>
        <w:trPr>
          <w:trHeight w:val="7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26 000</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шаруашылық</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101 349</w:t>
            </w:r>
          </w:p>
        </w:tc>
      </w:tr>
      <w:tr>
        <w:trPr>
          <w:trHeight w:val="10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101 349</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93 559</w:t>
            </w:r>
          </w:p>
        </w:tc>
      </w:tr>
      <w:tr>
        <w:trPr>
          <w:trHeight w:val="7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7 790</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Елді-мекендерді көркейту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8 689</w:t>
            </w:r>
          </w:p>
        </w:tc>
      </w:tr>
      <w:tr>
        <w:trPr>
          <w:trHeight w:val="7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4 592</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1 950</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1 076</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1 566</w:t>
            </w:r>
          </w:p>
        </w:tc>
      </w:tr>
      <w:tr>
        <w:trPr>
          <w:trHeight w:val="10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4 097</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2 525</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1 572</w:t>
            </w:r>
          </w:p>
        </w:tc>
      </w:tr>
      <w:tr>
        <w:trPr>
          <w:trHeight w:val="54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49 520</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19 644</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19 644</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19 644</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Спорт</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2 856</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2 856</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1 258</w:t>
            </w:r>
          </w:p>
        </w:tc>
      </w:tr>
      <w:tr>
        <w:trPr>
          <w:trHeight w:val="8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1 598</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кеңiстiк</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14 144</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10 844</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10 068</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3 300</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3 300</w:t>
            </w:r>
          </w:p>
        </w:tc>
      </w:tr>
      <w:tr>
        <w:trPr>
          <w:trHeight w:val="7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12 876</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3 110</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3 110</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4 065</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3 265</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5 701</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5 701</w:t>
            </w:r>
          </w:p>
        </w:tc>
      </w:tr>
      <w:tr>
        <w:trPr>
          <w:trHeight w:val="11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192 182</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12 185</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3 031</w:t>
            </w:r>
          </w:p>
        </w:tc>
      </w:tr>
      <w:tr>
        <w:trPr>
          <w:trHeight w:val="163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 </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3 031</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шаруашылқ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9 154</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9 154</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 шаруашылығы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173 109</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173 109</w:t>
            </w:r>
          </w:p>
        </w:tc>
      </w:tr>
      <w:tr>
        <w:trPr>
          <w:trHeight w:val="4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173 109</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6 888</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6 888</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5 484</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1 404</w:t>
            </w:r>
          </w:p>
        </w:tc>
      </w:tr>
      <w:tr>
        <w:trPr>
          <w:trHeight w:val="66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11 671</w:t>
            </w:r>
          </w:p>
        </w:tc>
      </w:tr>
      <w:tr>
        <w:trPr>
          <w:trHeight w:val="54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11 671</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4 573</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4 573</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7 098</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3 498</w:t>
            </w:r>
          </w:p>
        </w:tc>
      </w:tr>
      <w:tr>
        <w:trPr>
          <w:trHeight w:val="114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3 600</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Көлiк және коммуникация</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22 390</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Автомобиль көлiгi</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12 390</w:t>
            </w:r>
          </w:p>
        </w:tc>
      </w:tr>
      <w:tr>
        <w:trPr>
          <w:trHeight w:val="76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4 777</w:t>
            </w:r>
          </w:p>
        </w:tc>
      </w:tr>
      <w:tr>
        <w:trPr>
          <w:trHeight w:val="79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4 777</w:t>
            </w:r>
          </w:p>
        </w:tc>
      </w:tr>
      <w:tr>
        <w:trPr>
          <w:trHeight w:val="10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7 613</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7 613</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w:t>
            </w:r>
          </w:p>
        </w:tc>
      </w:tr>
      <w:tr>
        <w:trPr>
          <w:trHeight w:val="10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w:t>
            </w:r>
          </w:p>
        </w:tc>
      </w:tr>
      <w:tr>
        <w:trPr>
          <w:trHeight w:val="10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10 456</w:t>
            </w:r>
          </w:p>
        </w:tc>
      </w:tr>
      <w:tr>
        <w:trPr>
          <w:trHeight w:val="54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3 105</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3 105</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2 991</w:t>
            </w:r>
          </w:p>
        </w:tc>
      </w:tr>
      <w:tr>
        <w:trPr>
          <w:trHeight w:val="3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7 351</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3 700</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3 700</w:t>
            </w:r>
          </w:p>
        </w:tc>
      </w:tr>
      <w:tr>
        <w:trPr>
          <w:trHeight w:val="82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3 651</w:t>
            </w:r>
          </w:p>
        </w:tc>
      </w:tr>
      <w:tr>
        <w:trPr>
          <w:trHeight w:val="8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3 651</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3 091,3</w:t>
            </w:r>
          </w:p>
        </w:tc>
      </w:tr>
      <w:tr>
        <w:trPr>
          <w:trHeight w:val="27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3 091,3</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3 091,3</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3 091,3</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активтерiн сатып алу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10 634</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10 634</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V. Бюджет тапшылығы (профицит) </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-34 052,3</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34 052,3</w:t>
            </w:r>
          </w:p>
        </w:tc>
      </w:tr>
      <w:tr>
        <w:trPr>
          <w:trHeight w:val="51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34 052,3</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34 052,3</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34 052,3</w:t>
            </w:r>
          </w:p>
        </w:tc>
      </w:tr>
      <w:tr>
        <w:trPr>
          <w:trHeight w:val="25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34 052,3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Жарқайың</w:t>
      </w:r>
      <w:r>
        <w:br/>
      </w:r>
      <w:r>
        <w:rPr>
          <w:rFonts w:ascii="Times New Roman"/>
          <w:b w:val="false"/>
          <w:i w:val="false"/>
          <w:color w:val="000000"/>
          <w:sz w:val="28"/>
        </w:rPr>
        <w:t>
</w:t>
      </w:r>
      <w:r>
        <w:rPr>
          <w:rFonts w:ascii="Times New Roman"/>
          <w:b w:val="false"/>
          <w:i w:val="false"/>
          <w:color w:val="000000"/>
          <w:sz w:val="28"/>
        </w:rPr>
        <w:t>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24 сәуіріндегі</w:t>
      </w:r>
      <w:r>
        <w:br/>
      </w:r>
      <w:r>
        <w:rPr>
          <w:rFonts w:ascii="Times New Roman"/>
          <w:b w:val="false"/>
          <w:i w:val="false"/>
          <w:color w:val="000000"/>
          <w:sz w:val="28"/>
        </w:rPr>
        <w:t>
</w:t>
      </w:r>
      <w:r>
        <w:rPr>
          <w:rFonts w:ascii="Times New Roman"/>
          <w:b w:val="false"/>
          <w:i w:val="false"/>
          <w:color w:val="000000"/>
          <w:sz w:val="28"/>
        </w:rPr>
        <w:t>№ 4С-15/2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Жарқайың</w:t>
      </w:r>
      <w:r>
        <w:br/>
      </w:r>
      <w:r>
        <w:rPr>
          <w:rFonts w:ascii="Times New Roman"/>
          <w:b w:val="false"/>
          <w:i w:val="false"/>
          <w:color w:val="000000"/>
          <w:sz w:val="28"/>
        </w:rPr>
        <w:t>
</w:t>
      </w:r>
      <w:r>
        <w:rPr>
          <w:rFonts w:ascii="Times New Roman"/>
          <w:b w:val="false"/>
          <w:i w:val="false"/>
          <w:color w:val="000000"/>
          <w:sz w:val="28"/>
        </w:rPr>
        <w:t>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 4С-11/3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Заңды тұлғалардың жарғылық қорын ұлғайтуға немесе қалыптастыруға және бюджеттік инвестициялық жобаларды (бағдарламаларды) жүзеге асыруға бағытталған, бюджеттік бағдарламаларға бөлінген 2009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97"/>
        <w:gridCol w:w="857"/>
        <w:gridCol w:w="1086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Бағдарлама </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r>
      <w:tr>
        <w:trPr>
          <w:trHeight w:val="43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7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