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e1851" w14:textId="59e18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заттардың, медициналық мақсаттағы бұйымдардың және медициналық техниканың айналысына тыйым салу, тоқтата тұру немесе айналыстан алып қою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2009 жылғы 13 қарашадағы N 708 Бұйрығы. Қазақстан Республикасының Әділет министрлігінде 2009 жылғы 26 қарашада Нормативтік құқықтық кесімдерді мемлекеттік тіркеудің тізіліміне N 5911 болып енгізілді. Күші жойылды - Қазақстан Республикасы Денсаулық сақтау министрінің 2012 жылғы 6 маусымдағы № 394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2012.06.06 </w:t>
      </w:r>
      <w:r>
        <w:rPr>
          <w:rFonts w:ascii="Times New Roman"/>
          <w:b w:val="false"/>
          <w:i w:val="false"/>
          <w:color w:val="ff0000"/>
          <w:sz w:val="28"/>
        </w:rPr>
        <w:t>№ 394</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84-бабына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Дәрілік заттардың, медициналық мақсаттағы бұйымдардың және медициналық техниканың айналысына тыйым салу, тоқтата тұру немесе айналыстан алып қою</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 Медициналық және фармацевтикалық қызметті бақылау комитеті осы бұйрықты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 мемлекеттік тіркелгеннен кейін оның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Денсаулық сақтау вице-министрі Е.А. Біртановқа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Министр                                        Ж. Досқалиев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2009 жылғы 13 қарашадағы </w:t>
      </w:r>
      <w:r>
        <w:br/>
      </w:r>
      <w:r>
        <w:rPr>
          <w:rFonts w:ascii="Times New Roman"/>
          <w:b w:val="false"/>
          <w:i w:val="false"/>
          <w:color w:val="000000"/>
          <w:sz w:val="28"/>
        </w:rPr>
        <w:t xml:space="preserve">
N 708 бұйрығымен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Дәрілік заттардың, медициналық мақсаттағы бұйымдар мен медициналық техниканың айналысына тыйым салу, тоқтата тұру немесе айналыстан алып қою ережесі</w:t>
      </w:r>
    </w:p>
    <w:bookmarkStart w:name="z37" w:id="2"/>
    <w:p>
      <w:pPr>
        <w:spacing w:after="0"/>
        <w:ind w:left="0"/>
        <w:jc w:val="left"/>
      </w:pPr>
      <w:r>
        <w:rPr>
          <w:rFonts w:ascii="Times New Roman"/>
          <w:b/>
          <w:i w:val="false"/>
          <w:color w:val="000000"/>
        </w:rPr>
        <w:t xml:space="preserve"> 
1. Жалпы ережелер</w:t>
      </w:r>
    </w:p>
    <w:bookmarkEnd w:id="2"/>
    <w:bookmarkStart w:name="z38" w:id="3"/>
    <w:p>
      <w:pPr>
        <w:spacing w:after="0"/>
        <w:ind w:left="0"/>
        <w:jc w:val="both"/>
      </w:pPr>
      <w:r>
        <w:rPr>
          <w:rFonts w:ascii="Times New Roman"/>
          <w:b w:val="false"/>
          <w:i w:val="false"/>
          <w:color w:val="000000"/>
          <w:sz w:val="28"/>
        </w:rPr>
        <w:t>
      1. Осы Дәрілік заттардың, медициналық мақсаттағы бұйымдар мен медициналық техниканың айналысына тыйым салу, тоқтата тұру немесе айналыстан алып қою ережесі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сәйкес әзірленген және дәрілік заттардың, медициналық мақсаттағы бұйымдар мен медициналық техниканың айналысына тыйым салу, тоқтата тұру немесе айналыстан алып қою тәртібін белгілейді.</w:t>
      </w:r>
      <w:r>
        <w:br/>
      </w:r>
      <w:r>
        <w:rPr>
          <w:rFonts w:ascii="Times New Roman"/>
          <w:b w:val="false"/>
          <w:i w:val="false"/>
          <w:color w:val="000000"/>
          <w:sz w:val="28"/>
        </w:rPr>
        <w:t>
</w:t>
      </w:r>
      <w:r>
        <w:rPr>
          <w:rFonts w:ascii="Times New Roman"/>
          <w:b w:val="false"/>
          <w:i w:val="false"/>
          <w:color w:val="000000"/>
          <w:sz w:val="28"/>
        </w:rPr>
        <w:t>
      2. Осы Ереже дәрілік заттардың, медициналық мақсаттағы бұйымдар мен медициналық техниканың айналысы саласындағы және халыққа медициналық қызмет көрсететін барлық субъектілерге (бұдан әрі - субъектілер) таралады.</w:t>
      </w:r>
      <w:r>
        <w:br/>
      </w:r>
      <w:r>
        <w:rPr>
          <w:rFonts w:ascii="Times New Roman"/>
          <w:b w:val="false"/>
          <w:i w:val="false"/>
          <w:color w:val="000000"/>
          <w:sz w:val="28"/>
        </w:rPr>
        <w:t>
</w:t>
      </w:r>
      <w:r>
        <w:rPr>
          <w:rFonts w:ascii="Times New Roman"/>
          <w:b w:val="false"/>
          <w:i w:val="false"/>
          <w:color w:val="000000"/>
          <w:sz w:val="28"/>
        </w:rPr>
        <w:t>
      3. Дәрілік заттарды, медициналық мақсаттағы бұйымдар мен медициналық техниканы қолдануға, өткізуге немесе өндіруге тыйым салу немесе тоқтата тұру, сондай-ақ оларды айналыстан алып қою жөніндегі шешімді дәрілік заттардың, медициналық мақсаттағы бұйымдар мен медициналық техниканың айналысы саласындағы</w:t>
      </w:r>
      <w:r>
        <w:rPr>
          <w:rFonts w:ascii="Times New Roman"/>
          <w:b w:val="false"/>
          <w:i w:val="false"/>
          <w:color w:val="000000"/>
          <w:sz w:val="28"/>
        </w:rPr>
        <w:t xml:space="preserve"> мемлекеттік орган</w:t>
      </w:r>
      <w:r>
        <w:rPr>
          <w:rFonts w:ascii="Times New Roman"/>
          <w:b w:val="false"/>
          <w:i w:val="false"/>
          <w:color w:val="000000"/>
          <w:sz w:val="28"/>
        </w:rPr>
        <w:t xml:space="preserve"> (бұдан әрі - уәкілетті орган) және инспекциялық тексеруді жүргізетін лауазымды тұлғалар мынадай жағдайларда қабылдайды:</w:t>
      </w:r>
      <w:r>
        <w:br/>
      </w:r>
      <w:r>
        <w:rPr>
          <w:rFonts w:ascii="Times New Roman"/>
          <w:b w:val="false"/>
          <w:i w:val="false"/>
          <w:color w:val="000000"/>
          <w:sz w:val="28"/>
        </w:rPr>
        <w:t>
</w:t>
      </w:r>
      <w:r>
        <w:rPr>
          <w:rFonts w:ascii="Times New Roman"/>
          <w:b w:val="false"/>
          <w:i w:val="false"/>
          <w:color w:val="000000"/>
          <w:sz w:val="28"/>
        </w:rPr>
        <w:t>
      1) дәрілік заттар, медициналық мақсаттағы бұйымдар мен медициналық техника - </w:t>
      </w:r>
      <w:r>
        <w:rPr>
          <w:rFonts w:ascii="Times New Roman"/>
          <w:b w:val="false"/>
          <w:i w:val="false"/>
          <w:color w:val="000000"/>
          <w:sz w:val="28"/>
        </w:rPr>
        <w:t>техникалық</w:t>
      </w:r>
      <w:r>
        <w:rPr>
          <w:rFonts w:ascii="Times New Roman"/>
          <w:b w:val="false"/>
          <w:i w:val="false"/>
          <w:color w:val="000000"/>
          <w:sz w:val="28"/>
        </w:rPr>
        <w:t> </w:t>
      </w:r>
      <w:r>
        <w:rPr>
          <w:rFonts w:ascii="Times New Roman"/>
          <w:b w:val="false"/>
          <w:i w:val="false"/>
          <w:color w:val="000000"/>
          <w:sz w:val="28"/>
        </w:rPr>
        <w:t>регламенттер</w:t>
      </w:r>
      <w:r>
        <w:rPr>
          <w:rFonts w:ascii="Times New Roman"/>
          <w:b w:val="false"/>
          <w:i w:val="false"/>
          <w:color w:val="000000"/>
          <w:sz w:val="28"/>
        </w:rPr>
        <w:t xml:space="preserve"> мен стандарттау жөніндегі нормативтік құжаттардың талаптарына сәйкес келмеген;</w:t>
      </w:r>
      <w:r>
        <w:br/>
      </w:r>
      <w:r>
        <w:rPr>
          <w:rFonts w:ascii="Times New Roman"/>
          <w:b w:val="false"/>
          <w:i w:val="false"/>
          <w:color w:val="000000"/>
          <w:sz w:val="28"/>
        </w:rPr>
        <w:t>
</w:t>
      </w:r>
      <w:r>
        <w:rPr>
          <w:rFonts w:ascii="Times New Roman"/>
          <w:b w:val="false"/>
          <w:i w:val="false"/>
          <w:color w:val="000000"/>
          <w:sz w:val="28"/>
        </w:rPr>
        <w:t>
      2) дәрілік заттардың адамның денсаулығына қауіпті, дәрілік затты қолдану жөніндегі нұсқаулықта көрсетілмеген жанама әсерлері анықталған; </w:t>
      </w:r>
      <w:r>
        <w:rPr>
          <w:rFonts w:ascii="Times New Roman"/>
          <w:b w:val="false"/>
          <w:i w:val="false"/>
          <w:color w:val="000000"/>
          <w:sz w:val="28"/>
        </w:rPr>
        <w:t>V090005910</w:t>
      </w:r>
      <w:r>
        <w:br/>
      </w:r>
      <w:r>
        <w:rPr>
          <w:rFonts w:ascii="Times New Roman"/>
          <w:b w:val="false"/>
          <w:i w:val="false"/>
          <w:color w:val="000000"/>
          <w:sz w:val="28"/>
        </w:rPr>
        <w:t>
</w:t>
      </w:r>
      <w:r>
        <w:rPr>
          <w:rFonts w:ascii="Times New Roman"/>
          <w:b w:val="false"/>
          <w:i w:val="false"/>
          <w:color w:val="000000"/>
          <w:sz w:val="28"/>
        </w:rPr>
        <w:t>
      3) медициналық мақсаттағы бұйымдарды немесе медициналық техниканы қолдану процесінде оларды қолдану қауіпсіздігіне әсер ететін конструкциясының ақаулары, жұмыс істеу принципі, өндірістік орындалуы анықталған;</w:t>
      </w:r>
      <w:r>
        <w:br/>
      </w:r>
      <w:r>
        <w:rPr>
          <w:rFonts w:ascii="Times New Roman"/>
          <w:b w:val="false"/>
          <w:i w:val="false"/>
          <w:color w:val="000000"/>
          <w:sz w:val="28"/>
        </w:rPr>
        <w:t>
</w:t>
      </w:r>
      <w:r>
        <w:rPr>
          <w:rFonts w:ascii="Times New Roman"/>
          <w:b w:val="false"/>
          <w:i w:val="false"/>
          <w:color w:val="000000"/>
          <w:sz w:val="28"/>
        </w:rPr>
        <w:t>
      4) дәрілік заттарды, медициналық мақсаттағы бұйымдар мен медициналық техниканы қолданудың сапасына, қауіпсіздігі мен тиімділігіне әсер ететін оларды өндірудің бекітілген процесі бұзылған;</w:t>
      </w:r>
      <w:r>
        <w:br/>
      </w:r>
      <w:r>
        <w:rPr>
          <w:rFonts w:ascii="Times New Roman"/>
          <w:b w:val="false"/>
          <w:i w:val="false"/>
          <w:color w:val="000000"/>
          <w:sz w:val="28"/>
        </w:rPr>
        <w:t>
</w:t>
      </w:r>
      <w:r>
        <w:rPr>
          <w:rFonts w:ascii="Times New Roman"/>
          <w:b w:val="false"/>
          <w:i w:val="false"/>
          <w:color w:val="000000"/>
          <w:sz w:val="28"/>
        </w:rPr>
        <w:t>
      5) дәрілік заттарды, медициналық мақсаттағы бұйымдар мен медициналық техниканы қолдануға байланысты пациенттің немесе тұтынушының денсаулығына зиян келтіру туралы деректер болған;</w:t>
      </w:r>
      <w:r>
        <w:br/>
      </w:r>
      <w:r>
        <w:rPr>
          <w:rFonts w:ascii="Times New Roman"/>
          <w:b w:val="false"/>
          <w:i w:val="false"/>
          <w:color w:val="000000"/>
          <w:sz w:val="28"/>
        </w:rPr>
        <w:t>
</w:t>
      </w:r>
      <w:r>
        <w:rPr>
          <w:rFonts w:ascii="Times New Roman"/>
          <w:b w:val="false"/>
          <w:i w:val="false"/>
          <w:color w:val="000000"/>
          <w:sz w:val="28"/>
        </w:rPr>
        <w:t>
      6) дәрілік заттарды, медициналық мақсаттағы бұйымдар мен медициналық техниканы қолданудың қауіпсіздік деңгейін төмендетуді қамтамасыз ететін, өндіріс технологиясы мен сапаны бақылаудың ғылыми-техникалық деңгейінің жеткіліксіздігі туралы деректер алынған жағдайларда, дәрілік заттарды, медициналық мақсаттағы бұйымдар мен медициналық техниканы қолдануға, өткізуге немесе өндіруге тыйым салуы немесе тоқтата тұруы, сондай-ақ оларды айналыстан алып қою туралы шешім қабылдауы мүмкін.</w:t>
      </w:r>
      <w:r>
        <w:br/>
      </w:r>
      <w:r>
        <w:rPr>
          <w:rFonts w:ascii="Times New Roman"/>
          <w:b w:val="false"/>
          <w:i w:val="false"/>
          <w:color w:val="000000"/>
          <w:sz w:val="28"/>
        </w:rPr>
        <w:t>
</w:t>
      </w:r>
      <w:r>
        <w:rPr>
          <w:rFonts w:ascii="Times New Roman"/>
          <w:b w:val="false"/>
          <w:i w:val="false"/>
          <w:color w:val="000000"/>
          <w:sz w:val="28"/>
        </w:rPr>
        <w:t>
      Осы Ереженің 3-тармағының 1), 2), 4), 5) тармақшаларындағы көрсетілген жағдайларда тіркеу куәлігінің иесі өз бетімен тіркеу куәлігін қайтарып алады.</w:t>
      </w:r>
    </w:p>
    <w:bookmarkEnd w:id="3"/>
    <w:bookmarkStart w:name="z15" w:id="4"/>
    <w:p>
      <w:pPr>
        <w:spacing w:after="0"/>
        <w:ind w:left="0"/>
        <w:jc w:val="left"/>
      </w:pPr>
      <w:r>
        <w:rPr>
          <w:rFonts w:ascii="Times New Roman"/>
          <w:b/>
          <w:i w:val="false"/>
          <w:color w:val="000000"/>
        </w:rPr>
        <w:t xml:space="preserve"> 
2. Дәрілік заттарды, медициналық мақсаттағы бұйымдар мен медициналық техниканы қолдануға, өткізуге немесе өндіруге тыйым салу, тоқтата тұру тәртібі</w:t>
      </w:r>
    </w:p>
    <w:bookmarkEnd w:id="4"/>
    <w:bookmarkStart w:name="z41" w:id="5"/>
    <w:p>
      <w:pPr>
        <w:spacing w:after="0"/>
        <w:ind w:left="0"/>
        <w:jc w:val="both"/>
      </w:pPr>
      <w:r>
        <w:rPr>
          <w:rFonts w:ascii="Times New Roman"/>
          <w:b w:val="false"/>
          <w:i w:val="false"/>
          <w:color w:val="000000"/>
          <w:sz w:val="28"/>
        </w:rPr>
        <w:t>
      4. Дәрілік заттардың, медициналық мақсаттағы бұйымдар мен медициналық техниканың айналысына бақылауды, мониторингті жүзеге асыру кезінде анықталған осы Ереженің 3-тармағының 1), 2), 4), 5) тармақшаларында көрсетілген жағдайларда уәкілетті орган, дәрілік заттарды, медициналық мақсаттағы бұйымдар мен медициналық техниканы қолдануға, өткізуге немесе өндіруге тыйым салу жөнінде шешім қабылдайды, тіркеу куәлігін қайтарып алады және мен дәрілік заттарды, медициналық мақсаттағы бұйымдар мен медициналық техниканы айналыстан алып қояды.</w:t>
      </w:r>
      <w:r>
        <w:br/>
      </w:r>
      <w:r>
        <w:rPr>
          <w:rFonts w:ascii="Times New Roman"/>
          <w:b w:val="false"/>
          <w:i w:val="false"/>
          <w:color w:val="000000"/>
          <w:sz w:val="28"/>
        </w:rPr>
        <w:t>
</w:t>
      </w:r>
      <w:r>
        <w:rPr>
          <w:rFonts w:ascii="Times New Roman"/>
          <w:b w:val="false"/>
          <w:i w:val="false"/>
          <w:color w:val="000000"/>
          <w:sz w:val="28"/>
        </w:rPr>
        <w:t>
      5. Уәкілетті орган осы ереженің 3-тармағының 3), 6) тармақшаларында көрсетілген жағдайларда сараптама нәтижелеріне дейін тіркеу куәлігінің қолдануын тоқтата тұру жолымен, дәрілік заттарды, медициналық мақсаттағы бұйымдар мен медициналық техниканы қолдануды, өткізуді немесе өндіруді тоқтата тұру туралы шешім қабылдайды:</w:t>
      </w:r>
      <w:r>
        <w:br/>
      </w:r>
      <w:r>
        <w:rPr>
          <w:rFonts w:ascii="Times New Roman"/>
          <w:b w:val="false"/>
          <w:i w:val="false"/>
          <w:color w:val="000000"/>
          <w:sz w:val="28"/>
        </w:rPr>
        <w:t>
</w:t>
      </w:r>
      <w:r>
        <w:rPr>
          <w:rFonts w:ascii="Times New Roman"/>
          <w:b w:val="false"/>
          <w:i w:val="false"/>
          <w:color w:val="000000"/>
          <w:sz w:val="28"/>
        </w:rPr>
        <w:t>
      сараптаманың оң қорытындысы болған жағдайда дәрілік заттардың, медициналық мақсаттағы бұйымдар мен медициналық техниканы қолдануды, өткізуді немесе өндіруді қайта жаңғырту;</w:t>
      </w:r>
      <w:r>
        <w:br/>
      </w:r>
      <w:r>
        <w:rPr>
          <w:rFonts w:ascii="Times New Roman"/>
          <w:b w:val="false"/>
          <w:i w:val="false"/>
          <w:color w:val="000000"/>
          <w:sz w:val="28"/>
        </w:rPr>
        <w:t>
</w:t>
      </w:r>
      <w:r>
        <w:rPr>
          <w:rFonts w:ascii="Times New Roman"/>
          <w:b w:val="false"/>
          <w:i w:val="false"/>
          <w:color w:val="000000"/>
          <w:sz w:val="28"/>
        </w:rPr>
        <w:t>
      сараптаманың қорытындысы теріс болған жағдайда дәрілік заттарды, медициналық мақсаттағы бұйымдар мен медициналық техниканы қолдануға, өткізуге немесе өндіруге тыйым салу және дәрілік заттардың, медициналық мақсаттағы бұйымдар мен медициналық техниканың бөлек немесе барлық серияларын айналыстан алып қою туралы шешім қабылдайды.</w:t>
      </w:r>
      <w:r>
        <w:br/>
      </w:r>
      <w:r>
        <w:rPr>
          <w:rFonts w:ascii="Times New Roman"/>
          <w:b w:val="false"/>
          <w:i w:val="false"/>
          <w:color w:val="000000"/>
          <w:sz w:val="28"/>
        </w:rPr>
        <w:t>
</w:t>
      </w:r>
      <w:r>
        <w:rPr>
          <w:rFonts w:ascii="Times New Roman"/>
          <w:b w:val="false"/>
          <w:i w:val="false"/>
          <w:color w:val="000000"/>
          <w:sz w:val="28"/>
        </w:rPr>
        <w:t>
      6. Дәрілік заттардың, медициналық мақсаттағы бұйымдар мен медициналық техниканы қолдануды, өткізуді немесе өндіруді тоқтата тұру туралы шешімді уәкілетті органның лауазымды тұлғасы, сапалық көрсеткішін және қауіпсіздік тексеру үшін сынақтарды өткізу көлемінде үлгілерді іріктей отырып, дәрілік заттардың сапасы мен қауіпсіздігін бақылау жөніндегі нормативтік-техникалық құжаттарға </w:t>
      </w:r>
      <w:r>
        <w:rPr>
          <w:rFonts w:ascii="Times New Roman"/>
          <w:b w:val="false"/>
          <w:i w:val="false"/>
          <w:color w:val="000000"/>
          <w:sz w:val="28"/>
        </w:rPr>
        <w:t>сәйкес</w:t>
      </w:r>
      <w:r>
        <w:rPr>
          <w:rFonts w:ascii="Times New Roman"/>
          <w:b w:val="false"/>
          <w:i w:val="false"/>
          <w:color w:val="000000"/>
          <w:sz w:val="28"/>
        </w:rPr>
        <w:t>, медициналық мақсаттағы бұйымдар мен медициналық техниканың стандарттау жөніндегі нормативтік құжаттарға сүйене отырып қабылдайды.</w:t>
      </w:r>
      <w:r>
        <w:br/>
      </w:r>
      <w:r>
        <w:rPr>
          <w:rFonts w:ascii="Times New Roman"/>
          <w:b w:val="false"/>
          <w:i w:val="false"/>
          <w:color w:val="000000"/>
          <w:sz w:val="28"/>
        </w:rPr>
        <w:t>
</w:t>
      </w:r>
      <w:r>
        <w:rPr>
          <w:rFonts w:ascii="Times New Roman"/>
          <w:b w:val="false"/>
          <w:i w:val="false"/>
          <w:color w:val="000000"/>
          <w:sz w:val="28"/>
        </w:rPr>
        <w:t>
      7. Уәкілетті орган түпкілікті шешім қабылдағанға дейін, сараптама жүргізу үшін үлгілері алынған дәрілік заттар, медициналық мақсаттағы бұйымдар мен медициналық техника "Сараптама нәтижесін алғанға дейін </w:t>
      </w:r>
      <w:r>
        <w:rPr>
          <w:rFonts w:ascii="Times New Roman"/>
          <w:b w:val="false"/>
          <w:i w:val="false"/>
          <w:color w:val="000000"/>
          <w:sz w:val="28"/>
        </w:rPr>
        <w:t>алып</w:t>
      </w:r>
      <w:r>
        <w:rPr>
          <w:rFonts w:ascii="Times New Roman"/>
          <w:b w:val="false"/>
          <w:i w:val="false"/>
          <w:color w:val="000000"/>
          <w:sz w:val="28"/>
        </w:rPr>
        <w:t xml:space="preserve"> қойылды, өткізілуге жатпайды" деген жазумен бөлек сақталады.</w:t>
      </w:r>
      <w:r>
        <w:br/>
      </w:r>
      <w:r>
        <w:rPr>
          <w:rFonts w:ascii="Times New Roman"/>
          <w:b w:val="false"/>
          <w:i w:val="false"/>
          <w:color w:val="000000"/>
          <w:sz w:val="28"/>
        </w:rPr>
        <w:t>
</w:t>
      </w:r>
      <w:r>
        <w:rPr>
          <w:rFonts w:ascii="Times New Roman"/>
          <w:b w:val="false"/>
          <w:i w:val="false"/>
          <w:color w:val="000000"/>
          <w:sz w:val="28"/>
        </w:rPr>
        <w:t>
      8. Дәрілік заттардың, медициналық мақсаттағы бұйымдар мен медициналық техниканың алынған үлгілерін сараптауды дәрілік заттардың, медициналық мақсаттағы бұйымдар мен медициналық техниканың айналысы саласындағы мемлекеттік сараптама ұйымы (бұдан әрі -сараптама ұйым) жүргізеді.</w:t>
      </w:r>
      <w:r>
        <w:br/>
      </w:r>
      <w:r>
        <w:rPr>
          <w:rFonts w:ascii="Times New Roman"/>
          <w:b w:val="false"/>
          <w:i w:val="false"/>
          <w:color w:val="000000"/>
          <w:sz w:val="28"/>
        </w:rPr>
        <w:t>
</w:t>
      </w:r>
      <w:r>
        <w:rPr>
          <w:rFonts w:ascii="Times New Roman"/>
          <w:b w:val="false"/>
          <w:i w:val="false"/>
          <w:color w:val="000000"/>
          <w:sz w:val="28"/>
        </w:rPr>
        <w:t>
      9. Дәрілік заттардың, медициналық мақсаттағы бұйымдар мен медициналық техниканың сараптамасы дәрілік заттың сапасы мен қауіпсіздігін бақылау жөніндегі нормативтік-техникалық құжаттың және медициналық мақсаттағы бұйымдар мен медициналық техниканы стандарттау жөніндегі нормативтік құжаттың </w:t>
      </w:r>
      <w:r>
        <w:rPr>
          <w:rFonts w:ascii="Times New Roman"/>
          <w:b w:val="false"/>
          <w:i w:val="false"/>
          <w:color w:val="000000"/>
          <w:sz w:val="28"/>
        </w:rPr>
        <w:t>талаптарына</w:t>
      </w:r>
      <w:r>
        <w:rPr>
          <w:rFonts w:ascii="Times New Roman"/>
          <w:b w:val="false"/>
          <w:i w:val="false"/>
          <w:color w:val="000000"/>
          <w:sz w:val="28"/>
        </w:rPr>
        <w:t xml:space="preserve"> сәйкестігіне отыз күнтізбелік күннен аспайтын мерзімде жүргізіледі.</w:t>
      </w:r>
      <w:r>
        <w:br/>
      </w:r>
      <w:r>
        <w:rPr>
          <w:rFonts w:ascii="Times New Roman"/>
          <w:b w:val="false"/>
          <w:i w:val="false"/>
          <w:color w:val="000000"/>
          <w:sz w:val="28"/>
        </w:rPr>
        <w:t>
</w:t>
      </w:r>
      <w:r>
        <w:rPr>
          <w:rFonts w:ascii="Times New Roman"/>
          <w:b w:val="false"/>
          <w:i w:val="false"/>
          <w:color w:val="000000"/>
          <w:sz w:val="28"/>
        </w:rPr>
        <w:t>
      Сараптама жұмыстары аяқталғаннан кейін сараптама ұйымы уәкілетті органға және оның аумақтық бөлімшесіне осы Ережеге </w:t>
      </w:r>
      <w:r>
        <w:rPr>
          <w:rFonts w:ascii="Times New Roman"/>
          <w:b w:val="false"/>
          <w:i w:val="false"/>
          <w:color w:val="000000"/>
          <w:sz w:val="28"/>
        </w:rPr>
        <w:t>1-қосымшаға</w:t>
      </w:r>
      <w:r>
        <w:rPr>
          <w:rFonts w:ascii="Times New Roman"/>
          <w:b w:val="false"/>
          <w:i w:val="false"/>
          <w:color w:val="000000"/>
          <w:sz w:val="28"/>
        </w:rPr>
        <w:t xml:space="preserve"> нысаны бойынша сәйкес үлгілер сараптама жасау үшін алынған дәрілік заттардың, медициналық мақсаттағы бұйымдар мен медициналық техниканың қауіпсіздігі мен сапасы жөнінде қорытынды ұсынады.</w:t>
      </w:r>
      <w:r>
        <w:br/>
      </w:r>
      <w:r>
        <w:rPr>
          <w:rFonts w:ascii="Times New Roman"/>
          <w:b w:val="false"/>
          <w:i w:val="false"/>
          <w:color w:val="000000"/>
          <w:sz w:val="28"/>
        </w:rPr>
        <w:t>
</w:t>
      </w:r>
      <w:r>
        <w:rPr>
          <w:rFonts w:ascii="Times New Roman"/>
          <w:b w:val="false"/>
          <w:i w:val="false"/>
          <w:color w:val="000000"/>
          <w:sz w:val="28"/>
        </w:rPr>
        <w:t>
      10. Сараптама ұйымы алынған үлгілердің сапасы мен қауіпсіздігінің белгіленген талаптарға сәйкессіздігі туралы қорытынды берілген жағдайда, уәкілетті орган дәрілік заттарды, медициналық мақсаттағы бұйымдар мен медициналық техниканы қолдануға, өткізуге немесе өндіруге тыйым салу және дәрілік заттарды, медициналық мақсаттағы бұйымдар мен медициналық техниканы айналыстан алып қою туралы шешім қабылдайды және оларды жою, кәдеге жарату, қайта өңдеу, өнім берушіге қайтару шараларын қабылдау үшін аумақтық бөлімшелерге ақпарат жібереді.</w:t>
      </w:r>
      <w:r>
        <w:br/>
      </w:r>
      <w:r>
        <w:rPr>
          <w:rFonts w:ascii="Times New Roman"/>
          <w:b w:val="false"/>
          <w:i w:val="false"/>
          <w:color w:val="000000"/>
          <w:sz w:val="28"/>
        </w:rPr>
        <w:t>
</w:t>
      </w:r>
      <w:r>
        <w:rPr>
          <w:rFonts w:ascii="Times New Roman"/>
          <w:b w:val="false"/>
          <w:i w:val="false"/>
          <w:color w:val="000000"/>
          <w:sz w:val="28"/>
        </w:rPr>
        <w:t>
      Уәкілетті органның аумақтық бөлімшелері он күнтізбелік күн ішінде қолданылуына, өткізілуіне немесе өндірілуіне тыйым салынған шешімі шығарылған өнімді ведомстваға қарасты аумақта анықтауға және оны айналыстан алып қоюға тиісті шаралар жүргізуге міндетті, бұл туралы уәкілетті органға атауы, сериясы немесе партиясы, санын сондай-ақ қабылданған шаралар туралы жазбаша хабарланады.</w:t>
      </w:r>
      <w:r>
        <w:br/>
      </w:r>
      <w:r>
        <w:rPr>
          <w:rFonts w:ascii="Times New Roman"/>
          <w:b w:val="false"/>
          <w:i w:val="false"/>
          <w:color w:val="000000"/>
          <w:sz w:val="28"/>
        </w:rPr>
        <w:t>
</w:t>
      </w:r>
      <w:r>
        <w:rPr>
          <w:rFonts w:ascii="Times New Roman"/>
          <w:b w:val="false"/>
          <w:i w:val="false"/>
          <w:color w:val="000000"/>
          <w:sz w:val="28"/>
        </w:rPr>
        <w:t>
      11. Алынған үлгілердің бекітілген талаптарға сәйкестігі расталған жағдайда, уәкілетті орган дәрілік заттарды, медициналық мақсаттағы бұйымдар мен медициналық техниканы қолдануды, өткізуді немесе өндіруді жаңғырту туралы шешім қабылдайды, бұл туралы жазбаша түрде аумақтық бөлімшені және дәрілік заттарды, медициналық мақсаттағы бұйымдар мен медициналық техниканы қолдануды, өткізуді немесе өндіруді тоқтата тұру туралы шешім қабылданған субъектіні хабардар етеді.</w:t>
      </w:r>
      <w:r>
        <w:br/>
      </w:r>
      <w:r>
        <w:rPr>
          <w:rFonts w:ascii="Times New Roman"/>
          <w:b w:val="false"/>
          <w:i w:val="false"/>
          <w:color w:val="000000"/>
          <w:sz w:val="28"/>
        </w:rPr>
        <w:t>
</w:t>
      </w:r>
      <w:r>
        <w:rPr>
          <w:rFonts w:ascii="Times New Roman"/>
          <w:b w:val="false"/>
          <w:i w:val="false"/>
          <w:color w:val="000000"/>
          <w:sz w:val="28"/>
        </w:rPr>
        <w:t>
      12. Дәрілік заттардың, медициналық мақсаттағы бұйымдар мен медициналық техниканың қолдануды, өткізуді немесе өндіруді тоқтата тұру туралы шешімнің күшін жою үшін мыналар негіз болып табылады:</w:t>
      </w:r>
      <w:r>
        <w:br/>
      </w:r>
      <w:r>
        <w:rPr>
          <w:rFonts w:ascii="Times New Roman"/>
          <w:b w:val="false"/>
          <w:i w:val="false"/>
          <w:color w:val="000000"/>
          <w:sz w:val="28"/>
        </w:rPr>
        <w:t>
</w:t>
      </w:r>
      <w:r>
        <w:rPr>
          <w:rFonts w:ascii="Times New Roman"/>
          <w:b w:val="false"/>
          <w:i w:val="false"/>
          <w:color w:val="000000"/>
          <w:sz w:val="28"/>
        </w:rPr>
        <w:t>
      1) мемлекеттік сараптама ұйымы жүргізген сараптаманың оң қорытындылары;</w:t>
      </w:r>
      <w:r>
        <w:br/>
      </w:r>
      <w:r>
        <w:rPr>
          <w:rFonts w:ascii="Times New Roman"/>
          <w:b w:val="false"/>
          <w:i w:val="false"/>
          <w:color w:val="000000"/>
          <w:sz w:val="28"/>
        </w:rPr>
        <w:t>
</w:t>
      </w:r>
      <w:r>
        <w:rPr>
          <w:rFonts w:ascii="Times New Roman"/>
          <w:b w:val="false"/>
          <w:i w:val="false"/>
          <w:color w:val="000000"/>
          <w:sz w:val="28"/>
        </w:rPr>
        <w:t>
      2) уәкілетті органның лауазымды тұлғалары субъектілерге қайта жүргізген инспекциялық тексеруінің оң қорытындысы;</w:t>
      </w:r>
      <w:r>
        <w:br/>
      </w:r>
      <w:r>
        <w:rPr>
          <w:rFonts w:ascii="Times New Roman"/>
          <w:b w:val="false"/>
          <w:i w:val="false"/>
          <w:color w:val="000000"/>
          <w:sz w:val="28"/>
        </w:rPr>
        <w:t>
</w:t>
      </w:r>
      <w:r>
        <w:rPr>
          <w:rFonts w:ascii="Times New Roman"/>
          <w:b w:val="false"/>
          <w:i w:val="false"/>
          <w:color w:val="000000"/>
          <w:sz w:val="28"/>
        </w:rPr>
        <w:t>
      3) өндіруші ұйымның тіркеу деректеріне қажетті өзгерістер енгізу;</w:t>
      </w:r>
      <w:r>
        <w:br/>
      </w:r>
      <w:r>
        <w:rPr>
          <w:rFonts w:ascii="Times New Roman"/>
          <w:b w:val="false"/>
          <w:i w:val="false"/>
          <w:color w:val="000000"/>
          <w:sz w:val="28"/>
        </w:rPr>
        <w:t>
</w:t>
      </w:r>
      <w:r>
        <w:rPr>
          <w:rFonts w:ascii="Times New Roman"/>
          <w:b w:val="false"/>
          <w:i w:val="false"/>
          <w:color w:val="000000"/>
          <w:sz w:val="28"/>
        </w:rPr>
        <w:t>
      4) инспекциялық тексеру кезінде анықталған бұзушылықтар жою.</w:t>
      </w:r>
      <w:r>
        <w:br/>
      </w:r>
      <w:r>
        <w:rPr>
          <w:rFonts w:ascii="Times New Roman"/>
          <w:b w:val="false"/>
          <w:i w:val="false"/>
          <w:color w:val="000000"/>
          <w:sz w:val="28"/>
        </w:rPr>
        <w:t>
</w:t>
      </w:r>
      <w:r>
        <w:rPr>
          <w:rFonts w:ascii="Times New Roman"/>
          <w:b w:val="false"/>
          <w:i w:val="false"/>
          <w:color w:val="000000"/>
          <w:sz w:val="28"/>
        </w:rPr>
        <w:t>
      13. Уәкілетті орган бес жұмыс күні ішінде сараптама ұйымының оң қорытындысын немесе қайта инспекциялық тексеру кезіндегі кемшіліктерді жою туралы қорытынды алған күнінен бастап, дәрілік заттарды, медициналық мақсаттағы бұйымдар мен медициналық техниканы қайта қолдануды, өткізуді немесе өндіруді жаңғырту туралы шешім қабылдайды, бұл туралы аумақтық бөлімшені және дәрілік заттарды, медициналық мақсаттағы бұйымдар мен медициналық техниканы қолдануды, өткізуді немесе өндіруді тоқтату туралы шешім қабылданған субъектіге жазбаша түрде хабардар етеді.</w:t>
      </w:r>
      <w:r>
        <w:br/>
      </w:r>
      <w:r>
        <w:rPr>
          <w:rFonts w:ascii="Times New Roman"/>
          <w:b w:val="false"/>
          <w:i w:val="false"/>
          <w:color w:val="000000"/>
          <w:sz w:val="28"/>
        </w:rPr>
        <w:t>
</w:t>
      </w:r>
      <w:r>
        <w:rPr>
          <w:rFonts w:ascii="Times New Roman"/>
          <w:b w:val="false"/>
          <w:i w:val="false"/>
          <w:color w:val="000000"/>
          <w:sz w:val="28"/>
        </w:rPr>
        <w:t>
      Уәкілетті органның дәрілік заттарды, медициналық мақсаттағы бұйымдар мен медициналық техниканы қайта қолдануды, өткізуді немесе өндіруді жаңғырту туралы шешімде шешімге қатысты дәрілік заттардың, медициналық мақсаттағы бұйымдар мен медициналық техниканың жалпы саны мен сериясы (партиясы) көрсетіледі.</w:t>
      </w:r>
      <w:r>
        <w:br/>
      </w:r>
      <w:r>
        <w:rPr>
          <w:rFonts w:ascii="Times New Roman"/>
          <w:b w:val="false"/>
          <w:i w:val="false"/>
          <w:color w:val="000000"/>
          <w:sz w:val="28"/>
        </w:rPr>
        <w:t>
</w:t>
      </w:r>
      <w:r>
        <w:rPr>
          <w:rFonts w:ascii="Times New Roman"/>
          <w:b w:val="false"/>
          <w:i w:val="false"/>
          <w:color w:val="000000"/>
          <w:sz w:val="28"/>
        </w:rPr>
        <w:t>
      14. Уәкілетті органның аумақтық бөлімшесі тоқсан сайын есепті тоқсаннан кейінгі айдың оныншы күніне уәкілетті органға дәрілік заттарды, медициналық мақсаттағы бұйымдар мен медициналық техниканы қолдануға, өткізуге немесе өндіруге тыйым салуы немесе тоқтата тұруы, сондай-ақ оларды айналыстан алып қою бойынша қабылданған шешімдердің саны туралы осы Ережеге </w:t>
      </w:r>
      <w:r>
        <w:rPr>
          <w:rFonts w:ascii="Times New Roman"/>
          <w:b w:val="false"/>
          <w:i w:val="false"/>
          <w:color w:val="000000"/>
          <w:sz w:val="28"/>
        </w:rPr>
        <w:t>2-қосымшаға</w:t>
      </w:r>
      <w:r>
        <w:rPr>
          <w:rFonts w:ascii="Times New Roman"/>
          <w:b w:val="false"/>
          <w:i w:val="false"/>
          <w:color w:val="000000"/>
          <w:sz w:val="28"/>
        </w:rPr>
        <w:t xml:space="preserve"> нысаны бойынша сәйкес есепті жолдайды.</w:t>
      </w:r>
    </w:p>
    <w:bookmarkEnd w:id="5"/>
    <w:bookmarkStart w:name="z30" w:id="6"/>
    <w:p>
      <w:pPr>
        <w:spacing w:after="0"/>
        <w:ind w:left="0"/>
        <w:jc w:val="left"/>
      </w:pPr>
      <w:r>
        <w:rPr>
          <w:rFonts w:ascii="Times New Roman"/>
          <w:b/>
          <w:i w:val="false"/>
          <w:color w:val="000000"/>
        </w:rPr>
        <w:t xml:space="preserve"> 
4. Дәрілік заттарды, медициналық мақсаттағы бұйымдар мен медициналық техниканы айналыстан алып қою тәртібі</w:t>
      </w:r>
    </w:p>
    <w:bookmarkEnd w:id="6"/>
    <w:bookmarkStart w:name="z47" w:id="7"/>
    <w:p>
      <w:pPr>
        <w:spacing w:after="0"/>
        <w:ind w:left="0"/>
        <w:jc w:val="both"/>
      </w:pPr>
      <w:r>
        <w:rPr>
          <w:rFonts w:ascii="Times New Roman"/>
          <w:b w:val="false"/>
          <w:i w:val="false"/>
          <w:color w:val="000000"/>
          <w:sz w:val="28"/>
        </w:rPr>
        <w:t>
      15. Уәкілетті орган дәрілік заттарды, медициналық мақсаттағы бұйымдар мен медициналық техниканың қолдануға, өткізілуге немесе өндіруге тыйым салу туралы шешімнің негізінде осы Ереженің 4-тармағына сәйкес дәрілік заттарды, медициналық мақсаттағы бұйымдар мен медициналық техниканы айналыстан алып қою туралы шешім қабылдайды.</w:t>
      </w:r>
      <w:r>
        <w:br/>
      </w:r>
      <w:r>
        <w:rPr>
          <w:rFonts w:ascii="Times New Roman"/>
          <w:b w:val="false"/>
          <w:i w:val="false"/>
          <w:color w:val="000000"/>
          <w:sz w:val="28"/>
        </w:rPr>
        <w:t>
</w:t>
      </w:r>
      <w:r>
        <w:rPr>
          <w:rFonts w:ascii="Times New Roman"/>
          <w:b w:val="false"/>
          <w:i w:val="false"/>
          <w:color w:val="000000"/>
          <w:sz w:val="28"/>
        </w:rPr>
        <w:t>
      Уәкілетті орган қабылданған шешімді жазбаша түрде бұқаралық ақпарат құралдары және арнайы басылымдар арқылы аумақтық бөлімшелерге, облыстардың, республикалық маңызы бар қаланың және астананың денсаулық сақтауды мемлекеттік басқарудың жергілікті органдарына, дәрілік заттарды, медициналық мақсаттағы бұйымдар мен медицина техниканы өндіруші-ұйымға (оның Қазақстан Республикасының аумағындағы өкілі), сондай-ақ дәрілік заттардың, медициналық мақсаттағы бұйымдар мен медициналық техниканың айналысы саласындағы барлық субъектілерге жеткізеді.</w:t>
      </w:r>
      <w:r>
        <w:br/>
      </w:r>
      <w:r>
        <w:rPr>
          <w:rFonts w:ascii="Times New Roman"/>
          <w:b w:val="false"/>
          <w:i w:val="false"/>
          <w:color w:val="000000"/>
          <w:sz w:val="28"/>
        </w:rPr>
        <w:t>
</w:t>
      </w:r>
      <w:r>
        <w:rPr>
          <w:rFonts w:ascii="Times New Roman"/>
          <w:b w:val="false"/>
          <w:i w:val="false"/>
          <w:color w:val="000000"/>
          <w:sz w:val="28"/>
        </w:rPr>
        <w:t>
      16. Өндіруші (Қазақстан Республикасының аумағындағы өкілі) немесе дистрибьютор отыз күнтізбелік күнге дейінгі мерзімде мынадай:өнім берушіге қайтару, кәдеге жарату, қайта өңдеу, жою әрекеттерін көрсете отырып, өнімді сатып алушыларды хабардар етеді.</w:t>
      </w:r>
      <w:r>
        <w:br/>
      </w:r>
      <w:r>
        <w:rPr>
          <w:rFonts w:ascii="Times New Roman"/>
          <w:b w:val="false"/>
          <w:i w:val="false"/>
          <w:color w:val="000000"/>
          <w:sz w:val="28"/>
        </w:rPr>
        <w:t>
</w:t>
      </w:r>
      <w:r>
        <w:rPr>
          <w:rFonts w:ascii="Times New Roman"/>
          <w:b w:val="false"/>
          <w:i w:val="false"/>
          <w:color w:val="000000"/>
          <w:sz w:val="28"/>
        </w:rPr>
        <w:t>
      17. Дәрілік заттардың, медициналық мақсаттағы бұйымдар мен медициналық техниканың айналысы саласындағы субъектілер айналыстан алып қойған, қолда бар дәрілік заттарды, медициналық мақсаттағы бұйымдар мен медициналық техниканы дистрибьюторға немесе өндірушіге береді не жояды.</w:t>
      </w:r>
      <w:r>
        <w:br/>
      </w:r>
      <w:r>
        <w:rPr>
          <w:rFonts w:ascii="Times New Roman"/>
          <w:b w:val="false"/>
          <w:i w:val="false"/>
          <w:color w:val="000000"/>
          <w:sz w:val="28"/>
        </w:rPr>
        <w:t>
</w:t>
      </w:r>
      <w:r>
        <w:rPr>
          <w:rFonts w:ascii="Times New Roman"/>
          <w:b w:val="false"/>
          <w:i w:val="false"/>
          <w:color w:val="000000"/>
          <w:sz w:val="28"/>
        </w:rPr>
        <w:t>
      18. Дәрілік заттарды, медициналық мақсаттағы бұйымдар мен медициналық техниканы айналыстан алып қоюды және одан әрі жою әрекеттерін растау жөніндегі құжаттар субъектілерде кемінде үш жыл сақталады.</w:t>
      </w:r>
      <w:r>
        <w:br/>
      </w:r>
      <w:r>
        <w:rPr>
          <w:rFonts w:ascii="Times New Roman"/>
          <w:b w:val="false"/>
          <w:i w:val="false"/>
          <w:color w:val="000000"/>
          <w:sz w:val="28"/>
        </w:rPr>
        <w:t>
</w:t>
      </w:r>
      <w:r>
        <w:rPr>
          <w:rFonts w:ascii="Times New Roman"/>
          <w:b w:val="false"/>
          <w:i w:val="false"/>
          <w:color w:val="000000"/>
          <w:sz w:val="28"/>
        </w:rPr>
        <w:t>
      19. Айналыстан алып қойған дәрілік заттың, медициналық мақсаттағы бұйымдар мен медициналық техниканың (партия) немесе сериялары (партиялары) бар дәрілік заттардың, медициналық мақсаттағы бұйымдар мен медициналық техниканың айналысы саласындағы дәрілік заттардың, медициналық мақсаттағы бұйымдар мен медициналық техниканың айналысы саласындағы субъектілер он жұмыс күні ішінде, егер уәкілетті органның шешімінде басқаша көрсетілмесе, көрсетілген шешімді орындауға қатысты қабылданған шаралар туралы орналасқан жері бойынша уәкілетті органның аумақтық бөлімшесіне хабарлайды.</w:t>
      </w:r>
    </w:p>
    <w:bookmarkEnd w:id="7"/>
    <w:bookmarkStart w:name="z35" w:id="8"/>
    <w:p>
      <w:pPr>
        <w:spacing w:after="0"/>
        <w:ind w:left="0"/>
        <w:jc w:val="both"/>
      </w:pPr>
      <w:r>
        <w:rPr>
          <w:rFonts w:ascii="Times New Roman"/>
          <w:b w:val="false"/>
          <w:i w:val="false"/>
          <w:color w:val="000000"/>
          <w:sz w:val="28"/>
        </w:rPr>
        <w:t xml:space="preserve">
Дәрілік заттардың,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техниканың айналысына  </w:t>
      </w:r>
      <w:r>
        <w:br/>
      </w:r>
      <w:r>
        <w:rPr>
          <w:rFonts w:ascii="Times New Roman"/>
          <w:b w:val="false"/>
          <w:i w:val="false"/>
          <w:color w:val="000000"/>
          <w:sz w:val="28"/>
        </w:rPr>
        <w:t xml:space="preserve">
тыйым салу, тоқтата тұру      </w:t>
      </w:r>
      <w:r>
        <w:br/>
      </w:r>
      <w:r>
        <w:rPr>
          <w:rFonts w:ascii="Times New Roman"/>
          <w:b w:val="false"/>
          <w:i w:val="false"/>
          <w:color w:val="000000"/>
          <w:sz w:val="28"/>
        </w:rPr>
        <w:t xml:space="preserve">
немесе айналыстан алып қою ережесіне </w:t>
      </w:r>
      <w:r>
        <w:br/>
      </w:r>
      <w:r>
        <w:rPr>
          <w:rFonts w:ascii="Times New Roman"/>
          <w:b w:val="false"/>
          <w:i w:val="false"/>
          <w:color w:val="000000"/>
          <w:sz w:val="28"/>
        </w:rPr>
        <w:t xml:space="preserve">
1-қосымша              </w:t>
      </w:r>
    </w:p>
    <w:bookmarkEnd w:id="8"/>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Сараптама жүргізу үшін үлгілері алынған дәрілік заттардың, медициналық мақсаттағы бұйымдар мен медициналық техниканың қауіпсіздігі мен сапасы жөніндегі қорытынды</w:t>
      </w:r>
    </w:p>
    <w:p>
      <w:pPr>
        <w:spacing w:after="0"/>
        <w:ind w:left="0"/>
        <w:jc w:val="both"/>
      </w:pPr>
      <w:r>
        <w:rPr>
          <w:rFonts w:ascii="Times New Roman"/>
          <w:b w:val="false"/>
          <w:i w:val="false"/>
          <w:color w:val="000000"/>
          <w:sz w:val="28"/>
        </w:rPr>
        <w:t>Инспекциялық тексеріс ______________________________________________</w:t>
      </w:r>
      <w:r>
        <w:br/>
      </w:r>
      <w:r>
        <w:rPr>
          <w:rFonts w:ascii="Times New Roman"/>
          <w:b w:val="false"/>
          <w:i w:val="false"/>
          <w:color w:val="000000"/>
          <w:sz w:val="28"/>
        </w:rPr>
        <w:t>
                    Мемлекеттік органның (аумақтық бөлімшенің) атауы</w:t>
      </w:r>
    </w:p>
    <w:p>
      <w:pPr>
        <w:spacing w:after="0"/>
        <w:ind w:left="0"/>
        <w:jc w:val="both"/>
      </w:pPr>
      <w:r>
        <w:rPr>
          <w:rFonts w:ascii="Times New Roman"/>
          <w:b w:val="false"/>
          <w:i w:val="false"/>
          <w:color w:val="000000"/>
          <w:sz w:val="28"/>
        </w:rPr>
        <w:t>күні ____________________</w:t>
      </w:r>
    </w:p>
    <w:bookmarkStart w:name="z49" w:id="9"/>
    <w:p>
      <w:pPr>
        <w:spacing w:after="0"/>
        <w:ind w:left="0"/>
        <w:jc w:val="both"/>
      </w:pPr>
      <w:r>
        <w:rPr>
          <w:rFonts w:ascii="Times New Roman"/>
          <w:b w:val="false"/>
          <w:i w:val="false"/>
          <w:color w:val="000000"/>
          <w:sz w:val="28"/>
        </w:rPr>
        <w:t>
</w:t>
      </w:r>
      <w:r>
        <w:rPr>
          <w:rFonts w:ascii="Times New Roman"/>
          <w:b/>
          <w:i w:val="false"/>
          <w:color w:val="000000"/>
          <w:sz w:val="28"/>
        </w:rPr>
        <w:t>1. Зерттеу үшін үлгілері алынған субъект туралы мәлімет</w:t>
      </w:r>
      <w:r>
        <w:br/>
      </w:r>
      <w:r>
        <w:rPr>
          <w:rFonts w:ascii="Times New Roman"/>
          <w:b w:val="false"/>
          <w:i w:val="false"/>
          <w:color w:val="000000"/>
          <w:sz w:val="28"/>
        </w:rPr>
        <w:t>
заңды тұлғаның атауы/ дара тұлғаның Т.А.Ә</w:t>
      </w:r>
      <w:r>
        <w:br/>
      </w:r>
      <w:r>
        <w:rPr>
          <w:rFonts w:ascii="Times New Roman"/>
          <w:b w:val="false"/>
          <w:i w:val="false"/>
          <w:color w:val="000000"/>
          <w:sz w:val="28"/>
        </w:rPr>
        <w:t>
ұйымдық-құқықтық нысаны ____________________________________________</w:t>
      </w:r>
      <w:r>
        <w:br/>
      </w:r>
      <w:r>
        <w:rPr>
          <w:rFonts w:ascii="Times New Roman"/>
          <w:b w:val="false"/>
          <w:i w:val="false"/>
          <w:color w:val="000000"/>
          <w:sz w:val="28"/>
        </w:rPr>
        <w:t>
заңды мекен жайы ___________________________________________________</w:t>
      </w:r>
      <w:r>
        <w:br/>
      </w:r>
      <w:r>
        <w:rPr>
          <w:rFonts w:ascii="Times New Roman"/>
          <w:b w:val="false"/>
          <w:i w:val="false"/>
          <w:color w:val="000000"/>
          <w:sz w:val="28"/>
        </w:rPr>
        <w:t>
заңды тұлғаның, дара тұлғаның нақты мекен-жайы _____________________</w:t>
      </w:r>
      <w:r>
        <w:br/>
      </w:r>
      <w:r>
        <w:rPr>
          <w:rFonts w:ascii="Times New Roman"/>
          <w:b w:val="false"/>
          <w:i w:val="false"/>
          <w:color w:val="000000"/>
          <w:sz w:val="28"/>
        </w:rPr>
        <w:t>
телефон, факс, Е-mail ______________________________________________</w:t>
      </w:r>
    </w:p>
    <w:bookmarkEnd w:id="9"/>
    <w:bookmarkStart w:name="z50" w:id="10"/>
    <w:p>
      <w:pPr>
        <w:spacing w:after="0"/>
        <w:ind w:left="0"/>
        <w:jc w:val="both"/>
      </w:pPr>
      <w:r>
        <w:rPr>
          <w:rFonts w:ascii="Times New Roman"/>
          <w:b w:val="false"/>
          <w:i w:val="false"/>
          <w:color w:val="000000"/>
          <w:sz w:val="28"/>
        </w:rPr>
        <w:t>
</w:t>
      </w:r>
      <w:r>
        <w:rPr>
          <w:rFonts w:ascii="Times New Roman"/>
          <w:b/>
          <w:i w:val="false"/>
          <w:color w:val="000000"/>
          <w:sz w:val="28"/>
        </w:rPr>
        <w:t>2. Алынған үлгілер зерттелген, аккредиттелген сынақ зертханалары туралы мәлімет</w:t>
      </w:r>
    </w:p>
    <w:bookmarkEnd w:id="10"/>
    <w:p>
      <w:pPr>
        <w:spacing w:after="0"/>
        <w:ind w:left="0"/>
        <w:jc w:val="both"/>
      </w:pPr>
      <w:r>
        <w:rPr>
          <w:rFonts w:ascii="Times New Roman"/>
          <w:b w:val="false"/>
          <w:i w:val="false"/>
          <w:color w:val="000000"/>
          <w:sz w:val="28"/>
        </w:rPr>
        <w:t>атауы, ұйымдық құқықтық нысаны ____________________________________</w:t>
      </w:r>
      <w:r>
        <w:br/>
      </w:r>
      <w:r>
        <w:rPr>
          <w:rFonts w:ascii="Times New Roman"/>
          <w:b w:val="false"/>
          <w:i w:val="false"/>
          <w:color w:val="000000"/>
          <w:sz w:val="28"/>
        </w:rPr>
        <w:t>
аккредиттеу аттестат (нөмірі, күні, қолданылу мерзімі)_____________</w:t>
      </w:r>
      <w:r>
        <w:br/>
      </w:r>
      <w:r>
        <w:rPr>
          <w:rFonts w:ascii="Times New Roman"/>
          <w:b w:val="false"/>
          <w:i w:val="false"/>
          <w:color w:val="000000"/>
          <w:sz w:val="28"/>
        </w:rPr>
        <w:t>
пошталық индексі, мекен жайы ______________________________________</w:t>
      </w:r>
      <w:r>
        <w:br/>
      </w:r>
      <w:r>
        <w:rPr>
          <w:rFonts w:ascii="Times New Roman"/>
          <w:b w:val="false"/>
          <w:i w:val="false"/>
          <w:color w:val="000000"/>
          <w:sz w:val="28"/>
        </w:rPr>
        <w:t>
телефон нөмірлері _________________________________________________</w:t>
      </w:r>
      <w:r>
        <w:br/>
      </w:r>
      <w:r>
        <w:rPr>
          <w:rFonts w:ascii="Times New Roman"/>
          <w:b w:val="false"/>
          <w:i w:val="false"/>
          <w:color w:val="000000"/>
          <w:sz w:val="28"/>
        </w:rPr>
        <w:t>
факс ______________________________________________________________</w:t>
      </w:r>
      <w:r>
        <w:br/>
      </w:r>
      <w:r>
        <w:rPr>
          <w:rFonts w:ascii="Times New Roman"/>
          <w:b w:val="false"/>
          <w:i w:val="false"/>
          <w:color w:val="000000"/>
          <w:sz w:val="28"/>
        </w:rPr>
        <w:t>
Е-mail ____________________________________________________________</w:t>
      </w:r>
    </w:p>
    <w:bookmarkStart w:name="z51" w:id="11"/>
    <w:p>
      <w:pPr>
        <w:spacing w:after="0"/>
        <w:ind w:left="0"/>
        <w:jc w:val="both"/>
      </w:pPr>
      <w:r>
        <w:rPr>
          <w:rFonts w:ascii="Times New Roman"/>
          <w:b w:val="false"/>
          <w:i w:val="false"/>
          <w:color w:val="000000"/>
          <w:sz w:val="28"/>
        </w:rPr>
        <w:t>
</w:t>
      </w:r>
      <w:r>
        <w:rPr>
          <w:rFonts w:ascii="Times New Roman"/>
          <w:b/>
          <w:i w:val="false"/>
          <w:color w:val="000000"/>
          <w:sz w:val="28"/>
        </w:rPr>
        <w:t>3. Дәрілік заттар, медициналық мақсаттағы бұйымдар мен медициналық техника туралы мәлімет</w:t>
      </w: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3"/>
        <w:gridCol w:w="4753"/>
      </w:tblGrid>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атауы</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патенттелмеген атауы (ХПА) (болған жағдайда)</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нысаны, мөлшері, концентрациясы, толтыру көлемі, қаптамадағы дозалар саны</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w:t>
            </w:r>
            <w:r>
              <w:br/>
            </w:r>
            <w:r>
              <w:rPr>
                <w:rFonts w:ascii="Times New Roman"/>
                <w:b w:val="false"/>
                <w:i w:val="false"/>
                <w:color w:val="000000"/>
                <w:sz w:val="20"/>
              </w:rPr>
              <w:t>
Өндірушінің елі</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заттың, медициналық мақсаттағы бұйымдар мен медициналық техниканың қауіпсіздігі туралы куәландыратын жанама әсерлерінің мониторингі туралы ақпарат</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Сериясы</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Партиясы</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 саны</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Сынаққа түскен күні</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Сынақтың аяқталған күні</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Сынақтар мынадай көрсеткіштер бойынша өткізілді: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2893"/>
        <w:gridCol w:w="5833"/>
      </w:tblGrid>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заттың, медициналық мақсаттағы бұйымдар мен медициналық техниканың сапасы мен қауіпсіздігінің көрсеткіші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берілетін нормалар</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заттың, медициналық мақсаттағы бұйымдар мен медициналық техниканың үлгілерін сынау нәтижелері</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Хаттама N _____ күні 20__ ж. "____" _______ қоса беріледі</w:t>
      </w:r>
    </w:p>
    <w:bookmarkStart w:name="z52" w:id="12"/>
    <w:p>
      <w:pPr>
        <w:spacing w:after="0"/>
        <w:ind w:left="0"/>
        <w:jc w:val="both"/>
      </w:pPr>
      <w:r>
        <w:rPr>
          <w:rFonts w:ascii="Times New Roman"/>
          <w:b w:val="false"/>
          <w:i w:val="false"/>
          <w:color w:val="000000"/>
          <w:sz w:val="28"/>
        </w:rPr>
        <w:t>
</w:t>
      </w:r>
      <w:r>
        <w:rPr>
          <w:rFonts w:ascii="Times New Roman"/>
          <w:b/>
          <w:i w:val="false"/>
          <w:color w:val="000000"/>
          <w:sz w:val="28"/>
        </w:rPr>
        <w:t xml:space="preserve">Қорытынды: </w:t>
      </w:r>
      <w:r>
        <w:rPr>
          <w:rFonts w:ascii="Times New Roman"/>
          <w:b w:val="false"/>
          <w:i w:val="false"/>
          <w:color w:val="000000"/>
          <w:sz w:val="28"/>
        </w:rPr>
        <w:t>дәрілік зат, дәрілік заттардың, медициналық мақсаттағы бұйымдар мен медициналық техниканың сапасы мен қауіпсіздігіне бақылау жөніндегі нормативтік құжаттың талаптарына сәйкес (сәйкес келмейді).</w:t>
      </w:r>
    </w:p>
    <w:bookmarkEnd w:id="12"/>
    <w:p>
      <w:pPr>
        <w:spacing w:after="0"/>
        <w:ind w:left="0"/>
        <w:jc w:val="both"/>
      </w:pPr>
      <w:r>
        <w:rPr>
          <w:rFonts w:ascii="Times New Roman"/>
          <w:b w:val="false"/>
          <w:i w:val="false"/>
          <w:color w:val="000000"/>
          <w:sz w:val="28"/>
        </w:rPr>
        <w:t>Талдау сараптамасының жүргізген жауапты тұлғалардың лауазымдары</w:t>
      </w:r>
    </w:p>
    <w:p>
      <w:pPr>
        <w:spacing w:after="0"/>
        <w:ind w:left="0"/>
        <w:jc w:val="both"/>
      </w:pPr>
      <w:r>
        <w:rPr>
          <w:rFonts w:ascii="Times New Roman"/>
          <w:b w:val="false"/>
          <w:i w:val="false"/>
          <w:color w:val="000000"/>
          <w:sz w:val="28"/>
        </w:rPr>
        <w:t>Т.А.Ә. __________________________________ қолы __________________Сынақ зертханасының жетекшісі</w:t>
      </w:r>
      <w:r>
        <w:br/>
      </w:r>
      <w:r>
        <w:rPr>
          <w:rFonts w:ascii="Times New Roman"/>
          <w:b w:val="false"/>
          <w:i w:val="false"/>
          <w:color w:val="000000"/>
          <w:sz w:val="28"/>
        </w:rPr>
        <w:t>
Т.А.Ә.__________________________________ қолы __________________Қазақстан Республикасы</w:t>
      </w:r>
      <w:r>
        <w:br/>
      </w:r>
      <w:r>
        <w:rPr>
          <w:rFonts w:ascii="Times New Roman"/>
          <w:b w:val="false"/>
          <w:i w:val="false"/>
          <w:color w:val="000000"/>
          <w:sz w:val="28"/>
        </w:rPr>
        <w:t>
Денсаулық сақтау министрлігінің</w:t>
      </w:r>
      <w:r>
        <w:br/>
      </w:r>
      <w:r>
        <w:rPr>
          <w:rFonts w:ascii="Times New Roman"/>
          <w:b w:val="false"/>
          <w:i w:val="false"/>
          <w:color w:val="000000"/>
          <w:sz w:val="28"/>
        </w:rPr>
        <w:t>
"Дәрілік заттарды, медициналық</w:t>
      </w:r>
      <w:r>
        <w:br/>
      </w:r>
      <w:r>
        <w:rPr>
          <w:rFonts w:ascii="Times New Roman"/>
          <w:b w:val="false"/>
          <w:i w:val="false"/>
          <w:color w:val="000000"/>
          <w:sz w:val="28"/>
        </w:rPr>
        <w:t>
мақсаттағы бұйымдар мен медицина</w:t>
      </w:r>
      <w:r>
        <w:br/>
      </w:r>
      <w:r>
        <w:rPr>
          <w:rFonts w:ascii="Times New Roman"/>
          <w:b w:val="false"/>
          <w:i w:val="false"/>
          <w:color w:val="000000"/>
          <w:sz w:val="28"/>
        </w:rPr>
        <w:t>
техникасын сараптау ұлттық</w:t>
      </w:r>
      <w:r>
        <w:br/>
      </w:r>
      <w:r>
        <w:rPr>
          <w:rFonts w:ascii="Times New Roman"/>
          <w:b w:val="false"/>
          <w:i w:val="false"/>
          <w:color w:val="000000"/>
          <w:sz w:val="28"/>
        </w:rPr>
        <w:t>
орталығы" ШЖҚ РММ басшысы _______________________________ _________</w:t>
      </w:r>
      <w:r>
        <w:br/>
      </w:r>
      <w:r>
        <w:rPr>
          <w:rFonts w:ascii="Times New Roman"/>
          <w:b w:val="false"/>
          <w:i w:val="false"/>
          <w:color w:val="000000"/>
          <w:sz w:val="28"/>
        </w:rPr>
        <w:t>
                                  (қызметі, Т.А.Ә.)           Қолы</w:t>
      </w:r>
    </w:p>
    <w:p>
      <w:pPr>
        <w:spacing w:after="0"/>
        <w:ind w:left="0"/>
        <w:jc w:val="both"/>
      </w:pPr>
      <w:r>
        <w:rPr>
          <w:rFonts w:ascii="Times New Roman"/>
          <w:b w:val="false"/>
          <w:i w:val="false"/>
          <w:color w:val="000000"/>
          <w:sz w:val="28"/>
        </w:rPr>
        <w:t>МО</w:t>
      </w:r>
    </w:p>
    <w:bookmarkStart w:name="z36" w:id="13"/>
    <w:p>
      <w:pPr>
        <w:spacing w:after="0"/>
        <w:ind w:left="0"/>
        <w:jc w:val="both"/>
      </w:pPr>
      <w:r>
        <w:rPr>
          <w:rFonts w:ascii="Times New Roman"/>
          <w:b w:val="false"/>
          <w:i w:val="false"/>
          <w:color w:val="000000"/>
          <w:sz w:val="28"/>
        </w:rPr>
        <w:t xml:space="preserve">
Дәрілік заттардың,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техниканың айналысына </w:t>
      </w:r>
      <w:r>
        <w:br/>
      </w:r>
      <w:r>
        <w:rPr>
          <w:rFonts w:ascii="Times New Roman"/>
          <w:b w:val="false"/>
          <w:i w:val="false"/>
          <w:color w:val="000000"/>
          <w:sz w:val="28"/>
        </w:rPr>
        <w:t xml:space="preserve">
тыйым салу, тоқтата тұру    </w:t>
      </w:r>
      <w:r>
        <w:br/>
      </w:r>
      <w:r>
        <w:rPr>
          <w:rFonts w:ascii="Times New Roman"/>
          <w:b w:val="false"/>
          <w:i w:val="false"/>
          <w:color w:val="000000"/>
          <w:sz w:val="28"/>
        </w:rPr>
        <w:t>
немесе айналыстан алып қою ережесіне</w:t>
      </w:r>
      <w:r>
        <w:br/>
      </w:r>
      <w:r>
        <w:rPr>
          <w:rFonts w:ascii="Times New Roman"/>
          <w:b w:val="false"/>
          <w:i w:val="false"/>
          <w:color w:val="000000"/>
          <w:sz w:val="28"/>
        </w:rPr>
        <w:t xml:space="preserve">
2-қосымша            </w:t>
      </w:r>
    </w:p>
    <w:bookmarkEnd w:id="13"/>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Дәрілік заттарды, медициналық мақсаттағы бұйымдар мен медициналық техниканы қолдануға, өткізуге немесе өндіруге тыйым салуы немесе тоқтата тұруы, сондай-ақ оларды айналыстан алып қою бойынша қабылданған шешімдердің саны туралы есеп</w:t>
      </w:r>
    </w:p>
    <w:p>
      <w:pPr>
        <w:spacing w:after="0"/>
        <w:ind w:left="0"/>
        <w:jc w:val="both"/>
      </w:pPr>
      <w:r>
        <w:rPr>
          <w:rFonts w:ascii="Times New Roman"/>
          <w:b w:val="false"/>
          <w:i w:val="false"/>
          <w:color w:val="000000"/>
          <w:sz w:val="28"/>
        </w:rPr>
        <w:t>___________________________________________________________</w:t>
      </w:r>
      <w:r>
        <w:br/>
      </w:r>
      <w:r>
        <w:rPr>
          <w:rFonts w:ascii="Times New Roman"/>
          <w:b w:val="false"/>
          <w:i w:val="false"/>
          <w:color w:val="000000"/>
          <w:sz w:val="28"/>
        </w:rPr>
        <w:t xml:space="preserve">
уәкілетті органның аумақтық бөлімшесінің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333"/>
        <w:gridCol w:w="1553"/>
        <w:gridCol w:w="1553"/>
        <w:gridCol w:w="1553"/>
        <w:gridCol w:w="953"/>
        <w:gridCol w:w="1393"/>
        <w:gridCol w:w="1494"/>
        <w:gridCol w:w="1515"/>
      </w:tblGrid>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медициналық мақсаттағы бұйымдар мен медициналық техниканың қолданылуына, өткізілуіне немесе өндірілуіне тыйым салу,тоқтата тұру немесе айналыстан алып қою бойынша шешімдер қабылданған субъектінің атауы (атауы, ұйымдық құқықтық нысаны, заңды мекен жайы</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 медициналық мақсаттағы бұйымдар мен медициналық техниканы өндірушінің, өндірушінің мемлекетінің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шешімімен қабылданған 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Бұйрықтың N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Айналыстан алынды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қолдану, өткізу немесе өндіру жаңғыртылды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шаралар (жою, кәдеге жарату, өнім берушіге қайтару, қайта өңдеу)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сериясы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bl>
    <w:p>
      <w:pPr>
        <w:spacing w:after="0"/>
        <w:ind w:left="0"/>
        <w:jc w:val="both"/>
      </w:pPr>
      <w:r>
        <w:rPr>
          <w:rFonts w:ascii="Times New Roman"/>
          <w:b w:val="false"/>
          <w:i w:val="false"/>
          <w:color w:val="000000"/>
          <w:sz w:val="28"/>
        </w:rPr>
        <w:t>Уәкілетті органның</w:t>
      </w:r>
      <w:r>
        <w:br/>
      </w:r>
      <w:r>
        <w:rPr>
          <w:rFonts w:ascii="Times New Roman"/>
          <w:b w:val="false"/>
          <w:i w:val="false"/>
          <w:color w:val="000000"/>
          <w:sz w:val="28"/>
        </w:rPr>
        <w:t>
аумақтық бөлімшесінің</w:t>
      </w:r>
      <w:r>
        <w:br/>
      </w:r>
      <w:r>
        <w:rPr>
          <w:rFonts w:ascii="Times New Roman"/>
          <w:b w:val="false"/>
          <w:i w:val="false"/>
          <w:color w:val="000000"/>
          <w:sz w:val="28"/>
        </w:rPr>
        <w:t>
басшысы              ___________    ______________________________</w:t>
      </w:r>
      <w:r>
        <w:br/>
      </w:r>
      <w:r>
        <w:rPr>
          <w:rFonts w:ascii="Times New Roman"/>
          <w:b w:val="false"/>
          <w:i w:val="false"/>
          <w:color w:val="000000"/>
          <w:sz w:val="28"/>
        </w:rPr>
        <w:t>
                        қолы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