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ab40" w14:textId="8c6a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51 Қаулысы. Қазақстан Республикасының Әділет министрлігінде 2009 жылғы 5 мамырдағы Нормативтік құқықтық кесімдерді мемлекеттік тіркеудің тізіліміне N 5664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бірінші рет ресми жарияланған күннен кейінгі он күнтізбелік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Қаржы ұйымдарын тарату департаменті (З.С. Жұмабаева): </w:t>
      </w:r>
    </w:p>
    <w:bookmarkEnd w:id="3"/>
    <w:bookmarkStart w:name="z5" w:id="4"/>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және "Қазақстан қаржыгерлерiнiң қауымдастығы" заңды тұлғалар бiрлестiгiне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 Ә . Кенже)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қағидалары</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Қағидалар "Қазақстан Республикасындағы банктер және банк қызметі туралы" 1995 жылғы 31 тамыздағы Қазақстан Республикасы Заңының (бұдан әрі – Банктер туралы Заң) 74-1-бабының </w:t>
      </w:r>
      <w:r>
        <w:rPr>
          <w:rFonts w:ascii="Times New Roman"/>
          <w:b w:val="false"/>
          <w:i w:val="false"/>
          <w:color w:val="000000"/>
          <w:sz w:val="28"/>
        </w:rPr>
        <w:t>3-тармағына</w:t>
      </w:r>
      <w:r>
        <w:rPr>
          <w:rFonts w:ascii="Times New Roman"/>
          <w:b w:val="false"/>
          <w:i w:val="false"/>
          <w:color w:val="000000"/>
          <w:sz w:val="28"/>
        </w:rPr>
        <w:t xml:space="preserve">, 74-5-бабы </w:t>
      </w:r>
      <w:r>
        <w:rPr>
          <w:rFonts w:ascii="Times New Roman"/>
          <w:b w:val="false"/>
          <w:i w:val="false"/>
          <w:color w:val="000000"/>
          <w:sz w:val="28"/>
        </w:rPr>
        <w:t>5-тармағының</w:t>
      </w:r>
      <w:r>
        <w:rPr>
          <w:rFonts w:ascii="Times New Roman"/>
          <w:b w:val="false"/>
          <w:i w:val="false"/>
          <w:color w:val="000000"/>
          <w:sz w:val="28"/>
        </w:rPr>
        <w:t xml:space="preserve"> он екінші бөлігіне сәйкес әзірленді және ислам банкін, Қазақстан Республикасы бейрезидент-ислам банкінің филиалын таңдау және оған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Қағидаларды қолдану мақсатында мынадай ұғымдар қолданылады:</w:t>
      </w:r>
    </w:p>
    <w:bookmarkEnd w:id="10"/>
    <w:p>
      <w:pPr>
        <w:spacing w:after="0"/>
        <w:ind w:left="0"/>
        <w:jc w:val="both"/>
      </w:pPr>
      <w:r>
        <w:rPr>
          <w:rFonts w:ascii="Times New Roman"/>
          <w:b w:val="false"/>
          <w:i w:val="false"/>
          <w:color w:val="000000"/>
          <w:sz w:val="28"/>
        </w:rPr>
        <w:t>
      1) депозитор – инвестициялық депозит туралы шарт жасасқан, таратылатын ислам банкінің, қызметі мәжбүрлеп тоқтатылатын Қазақстан Республикасы бейрезидент-ислам банкі филиалының клиенті;</w:t>
      </w:r>
    </w:p>
    <w:p>
      <w:pPr>
        <w:spacing w:after="0"/>
        <w:ind w:left="0"/>
        <w:jc w:val="both"/>
      </w:pPr>
      <w:r>
        <w:rPr>
          <w:rFonts w:ascii="Times New Roman"/>
          <w:b w:val="false"/>
          <w:i w:val="false"/>
          <w:color w:val="000000"/>
          <w:sz w:val="28"/>
        </w:rPr>
        <w:t>
      2) инвестициялық депозит – инвестициялық депозит туралы шартта көзделген тәртіппен берілген ақшаны қолдану нәтижесіне байланысты ол бойынша кіріс төлеу талабымен, клиент ислам банкіне, Қазақстан Республикасы бейрезидент-ислам банкіне номиналды көрсетілімде қайтару кепілісіз тиісті мерзімге беретін ақша;</w:t>
      </w:r>
    </w:p>
    <w:p>
      <w:pPr>
        <w:spacing w:after="0"/>
        <w:ind w:left="0"/>
        <w:jc w:val="both"/>
      </w:pPr>
      <w:r>
        <w:rPr>
          <w:rFonts w:ascii="Times New Roman"/>
          <w:b w:val="false"/>
          <w:i w:val="false"/>
          <w:color w:val="000000"/>
          <w:sz w:val="28"/>
        </w:rPr>
        <w:t xml:space="preserve">
      3) ислам банкі – уәкілетті органның лицензиясы негізінде, Банктер туралы Заңның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w:t>
      </w:r>
    </w:p>
    <w:p>
      <w:pPr>
        <w:spacing w:after="0"/>
        <w:ind w:left="0"/>
        <w:jc w:val="both"/>
      </w:pPr>
      <w:r>
        <w:rPr>
          <w:rFonts w:ascii="Times New Roman"/>
          <w:b w:val="false"/>
          <w:i w:val="false"/>
          <w:color w:val="000000"/>
          <w:sz w:val="28"/>
        </w:rPr>
        <w:t>
      4) қабылдайтын ислам банкі – тарату комиссиясы таратылатын ислам банкінің, қызметі мәжбүрлеп тоқтатылатын Қазақстан Республикасы бейрезидент-ислам банкі филиалының мүлкі мен міндеттемелерін оларға беруге таңдаған ислам банкі, Қазақстан Республикасы бейрезидент-ислам банкі;</w:t>
      </w:r>
    </w:p>
    <w:p>
      <w:pPr>
        <w:spacing w:after="0"/>
        <w:ind w:left="0"/>
        <w:jc w:val="both"/>
      </w:pPr>
      <w:r>
        <w:rPr>
          <w:rFonts w:ascii="Times New Roman"/>
          <w:b w:val="false"/>
          <w:i w:val="false"/>
          <w:color w:val="000000"/>
          <w:sz w:val="28"/>
        </w:rPr>
        <w:t>
      5) тарату комиссиясы – ислам банкін, қызметі мәжбүрлеп тоқтатылатын Қазақстан Республикасы бейрезидент-ислам банкі филиалын мәжбүрлеп тарату жөніндегі шешім қабылданған жағдайда, уәкілетті орган тағайындайтын (босататын) не ислам банкі, Қазақстан Республикасы бейрезидент-ислам банкі оларды ерікті таратуға (ерікті тоқтатуға) рұқсат алғанда тағайындайтын, тарату комиссиясы төрағасының тікелей басшылығымен ислам банкінің, Қазақстан Республикасы бейрезидент-ислам банкі филиалының істерін аяқтау және кредиторлармен есеп айырысуды қамтамасыз ету мақсатында тарату (қызметін мәжбүрлеп тоқтату) рәсімі барысында ислам банкінің, Қазақстан Республикасы бейрезидент-ислам банкі филиалының мүлкін және істерін басқару бойынша өкілеттікті жүзеге асыратын орган;</w:t>
      </w:r>
    </w:p>
    <w:p>
      <w:pPr>
        <w:spacing w:after="0"/>
        <w:ind w:left="0"/>
        <w:jc w:val="both"/>
      </w:pPr>
      <w:r>
        <w:rPr>
          <w:rFonts w:ascii="Times New Roman"/>
          <w:b w:val="false"/>
          <w:i w:val="false"/>
          <w:color w:val="000000"/>
          <w:sz w:val="28"/>
        </w:rPr>
        <w:t xml:space="preserve">
      6) таратылатын ислам банкі – мәжбүрлеп не ерікті тарату процесіндегі ислам банкі, қызметі мәжбүрлеп не ерікті тоқтату процесіндегі Қазақстан Республикасы бейрезидент-ислам банкінің филиалы; </w:t>
      </w:r>
    </w:p>
    <w:p>
      <w:pPr>
        <w:spacing w:after="0"/>
        <w:ind w:left="0"/>
        <w:jc w:val="both"/>
      </w:pPr>
      <w:r>
        <w:rPr>
          <w:rFonts w:ascii="Times New Roman"/>
          <w:b w:val="false"/>
          <w:i w:val="false"/>
          <w:color w:val="000000"/>
          <w:sz w:val="28"/>
        </w:rPr>
        <w:t>
      7) таратылатын ислам банкінің мүлкі мен міндеттемелері –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w:t>
      </w:r>
    </w:p>
    <w:p>
      <w:pPr>
        <w:spacing w:after="0"/>
        <w:ind w:left="0"/>
        <w:jc w:val="both"/>
      </w:pPr>
      <w:r>
        <w:rPr>
          <w:rFonts w:ascii="Times New Roman"/>
          <w:b w:val="false"/>
          <w:i w:val="false"/>
          <w:color w:val="000000"/>
          <w:sz w:val="28"/>
        </w:rPr>
        <w:t>
      8) уәкілетті орган – қаржы нарығын және қаржы ұйымдарын реттеу, бақылау мен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3. Қағидаларға сәйкес таратылатын ислам банкінің мүлкі мен міндеттемелерін беруге негіз болып заңдық күшіне енген ислам банкін мәжбүрлеп тарату жөніндегі соттың шешімі не уәкілетті органның ислам банкін ерікті тарату жөніндегі рұқсаты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2-тарау. Таратылатын ислам банкінің мүлігі мен міндеттемелері берілетін ислам банкін таңдау тәртібі</w:t>
      </w:r>
    </w:p>
    <w:bookmarkEnd w:id="12"/>
    <w:bookmarkStart w:name="z23" w:id="13"/>
    <w:p>
      <w:pPr>
        <w:spacing w:after="0"/>
        <w:ind w:left="0"/>
        <w:jc w:val="both"/>
      </w:pPr>
      <w:r>
        <w:rPr>
          <w:rFonts w:ascii="Times New Roman"/>
          <w:b w:val="false"/>
          <w:i w:val="false"/>
          <w:color w:val="000000"/>
          <w:sz w:val="28"/>
        </w:rPr>
        <w:t xml:space="preserve">
      4. Тарату комиссиясы тағайындалған күннен бастап он бес жұмыс күннен кешіктірмей таратылатын ислам банкінің мүлігі мен міндеттемелерін қабылдаулары жөніндегі ұсынысты ислам банктеріне жібереді. </w:t>
      </w:r>
    </w:p>
    <w:bookmarkEnd w:id="13"/>
    <w:bookmarkStart w:name="z24" w:id="14"/>
    <w:p>
      <w:pPr>
        <w:spacing w:after="0"/>
        <w:ind w:left="0"/>
        <w:jc w:val="both"/>
      </w:pPr>
      <w:r>
        <w:rPr>
          <w:rFonts w:ascii="Times New Roman"/>
          <w:b w:val="false"/>
          <w:i w:val="false"/>
          <w:color w:val="000000"/>
          <w:sz w:val="28"/>
        </w:rPr>
        <w:t xml:space="preserve">
      5. Таратылатын ислам банкінің мүлігі мен міндеттемелерін қабылдағылары келетін ислам банктері ұсынысты алған күннен бастап он бес жұмыс күні ішінде тарату комиссиясына еркін нысанда жасалған, таратылатын ислам банкінің мүлігі мен міндеттемелерін қабылдағысы келетіні туралы өтінішті тарату комиссиясына ұсынады. </w:t>
      </w:r>
    </w:p>
    <w:bookmarkEnd w:id="14"/>
    <w:bookmarkStart w:name="z25" w:id="15"/>
    <w:p>
      <w:pPr>
        <w:spacing w:after="0"/>
        <w:ind w:left="0"/>
        <w:jc w:val="both"/>
      </w:pPr>
      <w:r>
        <w:rPr>
          <w:rFonts w:ascii="Times New Roman"/>
          <w:b w:val="false"/>
          <w:i w:val="false"/>
          <w:color w:val="000000"/>
          <w:sz w:val="28"/>
        </w:rPr>
        <w:t xml:space="preserve">
      6. Тарату комиссиясы ұсынысты жіберген күннен бастап отыз жұмыс күннен кешіктірмей таратылатын ислам банкінің мүлігі мен міндеттемелерін қабылдағысы келетіні туралы өтініш берген және мына талаптарға сәйкес келетін ислам банктері арасынан ислам банкін таңдауды жүзеге асырады: </w:t>
      </w:r>
    </w:p>
    <w:bookmarkEnd w:id="15"/>
    <w:bookmarkStart w:name="z26" w:id="16"/>
    <w:p>
      <w:pPr>
        <w:spacing w:after="0"/>
        <w:ind w:left="0"/>
        <w:jc w:val="both"/>
      </w:pPr>
      <w:r>
        <w:rPr>
          <w:rFonts w:ascii="Times New Roman"/>
          <w:b w:val="false"/>
          <w:i w:val="false"/>
          <w:color w:val="000000"/>
          <w:sz w:val="28"/>
        </w:rPr>
        <w:t xml:space="preserve">
      1) таратылатын ислам банкінің мүлігі мен міндеттемелерін қабылдау жөніндегі ұсынысты жіберу күнінде пруденциалдық нормативтерді орындауы; </w:t>
      </w:r>
    </w:p>
    <w:bookmarkEnd w:id="16"/>
    <w:bookmarkStart w:name="z27" w:id="17"/>
    <w:p>
      <w:pPr>
        <w:spacing w:after="0"/>
        <w:ind w:left="0"/>
        <w:jc w:val="both"/>
      </w:pPr>
      <w:r>
        <w:rPr>
          <w:rFonts w:ascii="Times New Roman"/>
          <w:b w:val="false"/>
          <w:i w:val="false"/>
          <w:color w:val="000000"/>
          <w:sz w:val="28"/>
        </w:rPr>
        <w:t xml:space="preserve">
      2) таратылатын ислам банкінің мүлігі мен міндеттемелерін қабылдау жөніндегі ұсынысты жіберу күніне дейінгі соңғы он екі ай ішінде уәкілетті орган қолданған санкциялардың болмауы; </w:t>
      </w:r>
    </w:p>
    <w:bookmarkEnd w:id="17"/>
    <w:bookmarkStart w:name="z28" w:id="18"/>
    <w:p>
      <w:pPr>
        <w:spacing w:after="0"/>
        <w:ind w:left="0"/>
        <w:jc w:val="both"/>
      </w:pPr>
      <w:r>
        <w:rPr>
          <w:rFonts w:ascii="Times New Roman"/>
          <w:b w:val="false"/>
          <w:i w:val="false"/>
          <w:color w:val="000000"/>
          <w:sz w:val="28"/>
        </w:rPr>
        <w:t xml:space="preserve">
      3) таратылатын ислам банкінің мүлігі мен міндеттемелерін қабылдау жөніндегі ұсынысты жіберу күнінде Банктер туралы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47-1-тармағында көзделген қолданыстағы қадағалап ден қою шараларының болмауы;</w:t>
      </w:r>
    </w:p>
    <w:bookmarkEnd w:id="18"/>
    <w:bookmarkStart w:name="z29" w:id="19"/>
    <w:p>
      <w:pPr>
        <w:spacing w:after="0"/>
        <w:ind w:left="0"/>
        <w:jc w:val="both"/>
      </w:pPr>
      <w:r>
        <w:rPr>
          <w:rFonts w:ascii="Times New Roman"/>
          <w:b w:val="false"/>
          <w:i w:val="false"/>
          <w:color w:val="000000"/>
          <w:sz w:val="28"/>
        </w:rPr>
        <w:t xml:space="preserve">
      4) соңғы аяқталған қаржы жылының қорытындысы бойынша ислам банкінің шығынсыз қызметі; </w:t>
      </w:r>
    </w:p>
    <w:bookmarkEnd w:id="19"/>
    <w:bookmarkStart w:name="z30" w:id="20"/>
    <w:p>
      <w:pPr>
        <w:spacing w:after="0"/>
        <w:ind w:left="0"/>
        <w:jc w:val="both"/>
      </w:pPr>
      <w:r>
        <w:rPr>
          <w:rFonts w:ascii="Times New Roman"/>
          <w:b w:val="false"/>
          <w:i w:val="false"/>
          <w:color w:val="000000"/>
          <w:sz w:val="28"/>
        </w:rPr>
        <w:t xml:space="preserve">
      5) жеке және заңды тұлғалардың инвестициялық депозиттерін қабылдауға лицензиясы болуы. </w:t>
      </w:r>
    </w:p>
    <w:bookmarkEnd w:id="20"/>
    <w:p>
      <w:pPr>
        <w:spacing w:after="0"/>
        <w:ind w:left="0"/>
        <w:jc w:val="both"/>
      </w:pPr>
      <w:r>
        <w:rPr>
          <w:rFonts w:ascii="Times New Roman"/>
          <w:b w:val="false"/>
          <w:i w:val="false"/>
          <w:color w:val="000000"/>
          <w:sz w:val="28"/>
        </w:rPr>
        <w:t>
      Ислам банкін таңдағанда, тарату комиссиясы таратылатын ислам банкінің мүлігі мен міндеттемелерін қабылдауға ниет білдірген ислам банкі ұсынатын және депозиторлар үшін барынша пайдалы болып табылатын қосымша талаптарды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7. Тарату комиссиясының таратылатын ислам банкінің мүлігі мен міндеттемелері берілетін ислам банкін таңдау жөніндегі шешімі тарату комиссиясы мүшелерінің жай көпшілік дауысымен қабылданады. Дауыстар тең келгенде, тарату комиссиясы төрағасының дауысы шешуші болып табылады. </w:t>
      </w:r>
    </w:p>
    <w:bookmarkEnd w:id="21"/>
    <w:p>
      <w:pPr>
        <w:spacing w:after="0"/>
        <w:ind w:left="0"/>
        <w:jc w:val="both"/>
      </w:pPr>
      <w:r>
        <w:rPr>
          <w:rFonts w:ascii="Times New Roman"/>
          <w:b w:val="false"/>
          <w:i w:val="false"/>
          <w:color w:val="000000"/>
          <w:sz w:val="28"/>
        </w:rPr>
        <w:t xml:space="preserve">
      Тарату комиссиясының шешімі тарату комиссиясының хаттамасымен ресімделеді және ол қабылданған күннен бастап бес жұмыс күні ішінде уәкілетті органға бекіту үшін жіберіледі. </w:t>
      </w:r>
    </w:p>
    <w:bookmarkStart w:name="z32" w:id="22"/>
    <w:p>
      <w:pPr>
        <w:spacing w:after="0"/>
        <w:ind w:left="0"/>
        <w:jc w:val="both"/>
      </w:pPr>
      <w:r>
        <w:rPr>
          <w:rFonts w:ascii="Times New Roman"/>
          <w:b w:val="false"/>
          <w:i w:val="false"/>
          <w:color w:val="000000"/>
          <w:sz w:val="28"/>
        </w:rPr>
        <w:t xml:space="preserve">
      8. Тарату комиссиясы ислам банкін таңдау жөніндегі шешімді бекіткеннен кейін таратылатын ислам банкінің мүлігі мен міндеттемелері берілетін ислам банкін таңдалғаны жөніндегі ақпаратты республикалық мерзімді баспа басылымдарында мемлекеттік, орыс және ағылшын тілдерінде жариялау бойынша іс-шараларды қолданады. </w:t>
      </w:r>
    </w:p>
    <w:bookmarkEnd w:id="22"/>
    <w:bookmarkStart w:name="z33" w:id="23"/>
    <w:p>
      <w:pPr>
        <w:spacing w:after="0"/>
        <w:ind w:left="0"/>
        <w:jc w:val="left"/>
      </w:pPr>
      <w:r>
        <w:rPr>
          <w:rFonts w:ascii="Times New Roman"/>
          <w:b/>
          <w:i w:val="false"/>
          <w:color w:val="000000"/>
        </w:rPr>
        <w:t xml:space="preserve"> 3-тарау. Таратылатын ислам банкінің мүлігі мен міндеттемелерін ислам банкіне беру тәртібі</w:t>
      </w:r>
    </w:p>
    <w:bookmarkEnd w:id="23"/>
    <w:bookmarkStart w:name="z34" w:id="24"/>
    <w:p>
      <w:pPr>
        <w:spacing w:after="0"/>
        <w:ind w:left="0"/>
        <w:jc w:val="both"/>
      </w:pPr>
      <w:r>
        <w:rPr>
          <w:rFonts w:ascii="Times New Roman"/>
          <w:b w:val="false"/>
          <w:i w:val="false"/>
          <w:color w:val="000000"/>
          <w:sz w:val="28"/>
        </w:rPr>
        <w:t xml:space="preserve">
      9. Қабылдайтын ислам банкіне таратылатын ислам банкінің мүлігі мен міндеттемелерін беруді тарату комиссиясы мен қабылдайтын ислам банкі арасында жасалатын беру жөніндегі келісім және қабылдау-өткізу актісі негізінде тарату комиссиясы жүзеге асырады. </w:t>
      </w:r>
    </w:p>
    <w:bookmarkEnd w:id="24"/>
    <w:bookmarkStart w:name="z35" w:id="25"/>
    <w:p>
      <w:pPr>
        <w:spacing w:after="0"/>
        <w:ind w:left="0"/>
        <w:jc w:val="both"/>
      </w:pPr>
      <w:r>
        <w:rPr>
          <w:rFonts w:ascii="Times New Roman"/>
          <w:b w:val="false"/>
          <w:i w:val="false"/>
          <w:color w:val="000000"/>
          <w:sz w:val="28"/>
        </w:rPr>
        <w:t xml:space="preserve">
      10. Таратылатын ислам банкінің мүлігі мен міндеттемелерін беру жөніндегі келісім жазбаша түрде жасалады және оған мына талаптар кіреді: </w:t>
      </w:r>
    </w:p>
    <w:bookmarkEnd w:id="25"/>
    <w:bookmarkStart w:name="z36" w:id="26"/>
    <w:p>
      <w:pPr>
        <w:spacing w:after="0"/>
        <w:ind w:left="0"/>
        <w:jc w:val="both"/>
      </w:pPr>
      <w:r>
        <w:rPr>
          <w:rFonts w:ascii="Times New Roman"/>
          <w:b w:val="false"/>
          <w:i w:val="false"/>
          <w:color w:val="000000"/>
          <w:sz w:val="28"/>
        </w:rPr>
        <w:t xml:space="preserve">
      1) инвестициялық депозит жөніндегі берілетін шарттардың тізбесі мен саны; </w:t>
      </w:r>
    </w:p>
    <w:bookmarkEnd w:id="26"/>
    <w:bookmarkStart w:name="z37" w:id="27"/>
    <w:p>
      <w:pPr>
        <w:spacing w:after="0"/>
        <w:ind w:left="0"/>
        <w:jc w:val="both"/>
      </w:pPr>
      <w:r>
        <w:rPr>
          <w:rFonts w:ascii="Times New Roman"/>
          <w:b w:val="false"/>
          <w:i w:val="false"/>
          <w:color w:val="000000"/>
          <w:sz w:val="28"/>
        </w:rPr>
        <w:t xml:space="preserve">
      2) құқықты белгілеу құжаттарын көрсетіп, инвестициялық депозиттер жөніндегі шарт бойынша тартылған ақша есебінен сатып алынған мүліктің саны мен атауы; </w:t>
      </w:r>
    </w:p>
    <w:bookmarkEnd w:id="27"/>
    <w:bookmarkStart w:name="z38" w:id="28"/>
    <w:p>
      <w:pPr>
        <w:spacing w:after="0"/>
        <w:ind w:left="0"/>
        <w:jc w:val="both"/>
      </w:pPr>
      <w:r>
        <w:rPr>
          <w:rFonts w:ascii="Times New Roman"/>
          <w:b w:val="false"/>
          <w:i w:val="false"/>
          <w:color w:val="000000"/>
          <w:sz w:val="28"/>
        </w:rPr>
        <w:t xml:space="preserve">
      3) ислам банкіне берілуге тиісті инвестициялық депозиттер бойынша міндеттемелердің тізбесі; </w:t>
      </w:r>
    </w:p>
    <w:bookmarkEnd w:id="28"/>
    <w:bookmarkStart w:name="z39" w:id="29"/>
    <w:p>
      <w:pPr>
        <w:spacing w:after="0"/>
        <w:ind w:left="0"/>
        <w:jc w:val="both"/>
      </w:pPr>
      <w:r>
        <w:rPr>
          <w:rFonts w:ascii="Times New Roman"/>
          <w:b w:val="false"/>
          <w:i w:val="false"/>
          <w:color w:val="000000"/>
          <w:sz w:val="28"/>
        </w:rPr>
        <w:t xml:space="preserve">
      4) таратылатын ислам банкінің мүлігі мен міндеттемелерін беру күні; </w:t>
      </w:r>
    </w:p>
    <w:bookmarkEnd w:id="29"/>
    <w:bookmarkStart w:name="z40" w:id="30"/>
    <w:p>
      <w:pPr>
        <w:spacing w:after="0"/>
        <w:ind w:left="0"/>
        <w:jc w:val="both"/>
      </w:pPr>
      <w:r>
        <w:rPr>
          <w:rFonts w:ascii="Times New Roman"/>
          <w:b w:val="false"/>
          <w:i w:val="false"/>
          <w:color w:val="000000"/>
          <w:sz w:val="28"/>
        </w:rPr>
        <w:t xml:space="preserve">
      5) берілетін инвестициялық депозиттер жөніндегі шарттар бойынша құжаттардың беру тәртібі мен мерзімдері. </w:t>
      </w:r>
    </w:p>
    <w:bookmarkEnd w:id="30"/>
    <w:bookmarkStart w:name="z41" w:id="31"/>
    <w:p>
      <w:pPr>
        <w:spacing w:after="0"/>
        <w:ind w:left="0"/>
        <w:jc w:val="both"/>
      </w:pPr>
      <w:r>
        <w:rPr>
          <w:rFonts w:ascii="Times New Roman"/>
          <w:b w:val="false"/>
          <w:i w:val="false"/>
          <w:color w:val="000000"/>
          <w:sz w:val="28"/>
        </w:rPr>
        <w:t xml:space="preserve">
      11. Таратылатын ислам банкінің мүлігі мен міндеттемелерін беру жөніндегі келісімге қол қойылғаннан кейін, тарату комиссиясы беру жөніндегі аталған келісімде тараптармен келісілген тәртіпте, мерзімде және талаптарда таратылатын ислам банкінің беретін мүлігі мен міндеттемелеріне қатысты құжаттардың тұпнұсқалары мен көшірмелерін қабылдайтын ислам банкіне қабылдау-өткізу актісі негізінде береді. </w:t>
      </w:r>
    </w:p>
    <w:bookmarkEnd w:id="31"/>
    <w:bookmarkStart w:name="z42" w:id="32"/>
    <w:p>
      <w:pPr>
        <w:spacing w:after="0"/>
        <w:ind w:left="0"/>
        <w:jc w:val="both"/>
      </w:pPr>
      <w:r>
        <w:rPr>
          <w:rFonts w:ascii="Times New Roman"/>
          <w:b w:val="false"/>
          <w:i w:val="false"/>
          <w:color w:val="000000"/>
          <w:sz w:val="28"/>
        </w:rPr>
        <w:t xml:space="preserve">
      12. Таратылатын ислам банкінің мүлігі мен міндеттемелерінің қабылдау-өткізу актісінде мына мәліметтер көрсетіледі: </w:t>
      </w:r>
    </w:p>
    <w:bookmarkEnd w:id="32"/>
    <w:bookmarkStart w:name="z43" w:id="33"/>
    <w:p>
      <w:pPr>
        <w:spacing w:after="0"/>
        <w:ind w:left="0"/>
        <w:jc w:val="both"/>
      </w:pPr>
      <w:r>
        <w:rPr>
          <w:rFonts w:ascii="Times New Roman"/>
          <w:b w:val="false"/>
          <w:i w:val="false"/>
          <w:color w:val="000000"/>
          <w:sz w:val="28"/>
        </w:rPr>
        <w:t xml:space="preserve">
      1) қабылдайтын ислам банкінің және таратылатын ислам банкінің толық атауы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 </w:t>
      </w:r>
    </w:p>
    <w:bookmarkEnd w:id="33"/>
    <w:bookmarkStart w:name="z44" w:id="34"/>
    <w:p>
      <w:pPr>
        <w:spacing w:after="0"/>
        <w:ind w:left="0"/>
        <w:jc w:val="both"/>
      </w:pPr>
      <w:r>
        <w:rPr>
          <w:rFonts w:ascii="Times New Roman"/>
          <w:b w:val="false"/>
          <w:i w:val="false"/>
          <w:color w:val="000000"/>
          <w:sz w:val="28"/>
        </w:rPr>
        <w:t xml:space="preserve">
      2) қабылдайтын ислам банкінің және таратылатын ислам банкінің тіркелген (ислам банктерін мемлекеттік тіркеу (қайта тіркеу) туралы анықтамаға, Қазақстан Республикасы бейрезидент-ислам банкінің филиалын мемлекеттік тіркеу (қайта тіркеу) туралы анықтамаға сәйкес) немесе нақты орналасқан орны; </w:t>
      </w:r>
    </w:p>
    <w:bookmarkEnd w:id="34"/>
    <w:bookmarkStart w:name="z45" w:id="35"/>
    <w:p>
      <w:pPr>
        <w:spacing w:after="0"/>
        <w:ind w:left="0"/>
        <w:jc w:val="both"/>
      </w:pPr>
      <w:r>
        <w:rPr>
          <w:rFonts w:ascii="Times New Roman"/>
          <w:b w:val="false"/>
          <w:i w:val="false"/>
          <w:color w:val="000000"/>
          <w:sz w:val="28"/>
        </w:rPr>
        <w:t xml:space="preserve">
      3) жеке және заңды тұлғалардан инвестициялық депозиттерін қабылдауды қоса алғанда, ислам банкінің банктік және өзге де операцияларды жүргізуге берілген қабылдайтын ислам банкінің лицензиясының нөмірі мен берілген күні; </w:t>
      </w:r>
    </w:p>
    <w:bookmarkEnd w:id="35"/>
    <w:bookmarkStart w:name="z46" w:id="36"/>
    <w:p>
      <w:pPr>
        <w:spacing w:after="0"/>
        <w:ind w:left="0"/>
        <w:jc w:val="both"/>
      </w:pPr>
      <w:r>
        <w:rPr>
          <w:rFonts w:ascii="Times New Roman"/>
          <w:b w:val="false"/>
          <w:i w:val="false"/>
          <w:color w:val="000000"/>
          <w:sz w:val="28"/>
        </w:rPr>
        <w:t xml:space="preserve">
      4) қабылдайтын ислам банкі басқармасының бірінші басшысының және бас бухгалтерінің (Қазақстан Республикасы бейрезидент-ислам банкінің филиалының басшы қызметкерінің, Қазақстан Республикасы бейрезидент-ислам банкінің қабылдайтын филиалының бас бухгалтерінің), таратылатын ислам банкінің тарату комиссиясы төрағасының және бас бухгалтерінің тегі, аты, әкесінің аты (бар болса); </w:t>
      </w:r>
    </w:p>
    <w:bookmarkEnd w:id="36"/>
    <w:bookmarkStart w:name="z47" w:id="37"/>
    <w:p>
      <w:pPr>
        <w:spacing w:after="0"/>
        <w:ind w:left="0"/>
        <w:jc w:val="both"/>
      </w:pPr>
      <w:r>
        <w:rPr>
          <w:rFonts w:ascii="Times New Roman"/>
          <w:b w:val="false"/>
          <w:i w:val="false"/>
          <w:color w:val="000000"/>
          <w:sz w:val="28"/>
        </w:rPr>
        <w:t xml:space="preserve">
      5) мына ақпаратты көрсетіп, депозиторлар тізімі: </w:t>
      </w:r>
    </w:p>
    <w:bookmarkEnd w:id="37"/>
    <w:p>
      <w:pPr>
        <w:spacing w:after="0"/>
        <w:ind w:left="0"/>
        <w:jc w:val="both"/>
      </w:pPr>
      <w:r>
        <w:rPr>
          <w:rFonts w:ascii="Times New Roman"/>
          <w:b w:val="false"/>
          <w:i w:val="false"/>
          <w:color w:val="000000"/>
          <w:sz w:val="28"/>
        </w:rPr>
        <w:t xml:space="preserve">
      инвестициялық депозит туралы шартты жасасу нөмірі мен күні; </w:t>
      </w:r>
    </w:p>
    <w:p>
      <w:pPr>
        <w:spacing w:after="0"/>
        <w:ind w:left="0"/>
        <w:jc w:val="both"/>
      </w:pPr>
      <w:r>
        <w:rPr>
          <w:rFonts w:ascii="Times New Roman"/>
          <w:b w:val="false"/>
          <w:i w:val="false"/>
          <w:color w:val="000000"/>
          <w:sz w:val="28"/>
        </w:rPr>
        <w:t xml:space="preserve">
      берілетін мүлікке құқық белгілеуші құжаттардың, аталған мүлікке сақтандыру шарттарының (сақтандыру полистері) (ол сақтандырылған жағдайда), оның ақшасы есебінен сатып алынған мүлікке мүлік иегерін сәйкестендіретін өзге құжаттардың тізбесі; </w:t>
      </w:r>
    </w:p>
    <w:p>
      <w:pPr>
        <w:spacing w:after="0"/>
        <w:ind w:left="0"/>
        <w:jc w:val="both"/>
      </w:pPr>
      <w:r>
        <w:rPr>
          <w:rFonts w:ascii="Times New Roman"/>
          <w:b w:val="false"/>
          <w:i w:val="false"/>
          <w:color w:val="000000"/>
          <w:sz w:val="28"/>
        </w:rPr>
        <w:t xml:space="preserve">
      жеке тұлғалар бойынша: </w:t>
      </w:r>
    </w:p>
    <w:p>
      <w:pPr>
        <w:spacing w:after="0"/>
        <w:ind w:left="0"/>
        <w:jc w:val="both"/>
      </w:pPr>
      <w:r>
        <w:rPr>
          <w:rFonts w:ascii="Times New Roman"/>
          <w:b w:val="false"/>
          <w:i w:val="false"/>
          <w:color w:val="000000"/>
          <w:sz w:val="28"/>
        </w:rPr>
        <w:t xml:space="preserve">
      депозитордың тегі, аты, әкесінің аты (бар болса) және туған күні; </w:t>
      </w:r>
    </w:p>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болса);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депозитордың жеке басын куәландыратын құжаттың атауы мен нөмірі, оны берген мемлекеттік орган туралы мәліметтер, беру күні; </w:t>
      </w:r>
    </w:p>
    <w:p>
      <w:pPr>
        <w:spacing w:after="0"/>
        <w:ind w:left="0"/>
        <w:jc w:val="both"/>
      </w:pPr>
      <w:r>
        <w:rPr>
          <w:rFonts w:ascii="Times New Roman"/>
          <w:b w:val="false"/>
          <w:i w:val="false"/>
          <w:color w:val="000000"/>
          <w:sz w:val="28"/>
        </w:rPr>
        <w:t xml:space="preserve">
      депозитордың мекен-жайы және (немесе) нақты тұрғылықты орны; </w:t>
      </w:r>
    </w:p>
    <w:p>
      <w:pPr>
        <w:spacing w:after="0"/>
        <w:ind w:left="0"/>
        <w:jc w:val="both"/>
      </w:pPr>
      <w:r>
        <w:rPr>
          <w:rFonts w:ascii="Times New Roman"/>
          <w:b w:val="false"/>
          <w:i w:val="false"/>
          <w:color w:val="000000"/>
          <w:sz w:val="28"/>
        </w:rPr>
        <w:t xml:space="preserve">
      заңды тұлғалар бойынша: </w:t>
      </w:r>
    </w:p>
    <w:p>
      <w:pPr>
        <w:spacing w:after="0"/>
        <w:ind w:left="0"/>
        <w:jc w:val="both"/>
      </w:pPr>
      <w:r>
        <w:rPr>
          <w:rFonts w:ascii="Times New Roman"/>
          <w:b w:val="false"/>
          <w:i w:val="false"/>
          <w:color w:val="000000"/>
          <w:sz w:val="28"/>
        </w:rPr>
        <w:t xml:space="preserve">
      депозитордың атауы; </w:t>
      </w:r>
    </w:p>
    <w:p>
      <w:pPr>
        <w:spacing w:after="0"/>
        <w:ind w:left="0"/>
        <w:jc w:val="both"/>
      </w:pPr>
      <w:r>
        <w:rPr>
          <w:rFonts w:ascii="Times New Roman"/>
          <w:b w:val="false"/>
          <w:i w:val="false"/>
          <w:color w:val="000000"/>
          <w:sz w:val="28"/>
        </w:rPr>
        <w:t xml:space="preserve">
      таратылатын ислам банкіндегі банктік шотының нөмірі (бар болса); </w:t>
      </w:r>
    </w:p>
    <w:p>
      <w:pPr>
        <w:spacing w:after="0"/>
        <w:ind w:left="0"/>
        <w:jc w:val="both"/>
      </w:pPr>
      <w:r>
        <w:rPr>
          <w:rFonts w:ascii="Times New Roman"/>
          <w:b w:val="false"/>
          <w:i w:val="false"/>
          <w:color w:val="000000"/>
          <w:sz w:val="28"/>
        </w:rPr>
        <w:t xml:space="preserve">
      бизнес – сәйкестендіру нөмірі; </w:t>
      </w:r>
    </w:p>
    <w:p>
      <w:pPr>
        <w:spacing w:after="0"/>
        <w:ind w:left="0"/>
        <w:jc w:val="both"/>
      </w:pPr>
      <w:r>
        <w:rPr>
          <w:rFonts w:ascii="Times New Roman"/>
          <w:b w:val="false"/>
          <w:i w:val="false"/>
          <w:color w:val="000000"/>
          <w:sz w:val="28"/>
        </w:rPr>
        <w:t xml:space="preserve">
      заңды тұлғаның мемлекеттік (қайта) тіркеу жөніндегі куәлігінің, лицензиясының нөмірі және берілген күні; </w:t>
      </w:r>
    </w:p>
    <w:p>
      <w:pPr>
        <w:spacing w:after="0"/>
        <w:ind w:left="0"/>
        <w:jc w:val="both"/>
      </w:pPr>
      <w:r>
        <w:rPr>
          <w:rFonts w:ascii="Times New Roman"/>
          <w:b w:val="false"/>
          <w:i w:val="false"/>
          <w:color w:val="000000"/>
          <w:sz w:val="28"/>
        </w:rPr>
        <w:t xml:space="preserve">
      заңды тұлғаның орналасқан жері; </w:t>
      </w:r>
    </w:p>
    <w:p>
      <w:pPr>
        <w:spacing w:after="0"/>
        <w:ind w:left="0"/>
        <w:jc w:val="both"/>
      </w:pPr>
      <w:r>
        <w:rPr>
          <w:rFonts w:ascii="Times New Roman"/>
          <w:b w:val="false"/>
          <w:i w:val="false"/>
          <w:color w:val="000000"/>
          <w:sz w:val="28"/>
        </w:rPr>
        <w:t>
      сондай-ақ, таратылатын ислам банкінің мүлігі мен міндеттемелеріне жататын басқа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13. Қабылдау-өткізу актісін тарату комиссиясы қабылдайтын ислам банкі, тарату комиссиясы, уәкілетті орган үшін бір дана етіп үш данада жасайды, оған тарату комиссиясының төрағасы және бас бухгалтері, қабылдайтын ислам банкі басқармасының бірінші басшысы және бас бухгалтері (Қазақстан Республикасы бейрезидент-ислам банкінің филиалының басшы қызметкері, Қазақстан Республикасы бейрезидент-ислам банкінің қабылдайтын филиалының бас бухгалтері) қол қояды және қабылдайтын ислам банкінің және таратылатын ислам банкі мөрінің бедерімен расталады.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14. Тарату комиссиясы қабылдау-өткізу актісін уәкілетті органға оған қол қойылған күннен бастап бес жұмыс күні ішінде береді. </w:t>
      </w:r>
    </w:p>
    <w:bookmarkEnd w:id="39"/>
    <w:bookmarkStart w:name="z50" w:id="40"/>
    <w:p>
      <w:pPr>
        <w:spacing w:after="0"/>
        <w:ind w:left="0"/>
        <w:jc w:val="both"/>
      </w:pPr>
      <w:r>
        <w:rPr>
          <w:rFonts w:ascii="Times New Roman"/>
          <w:b w:val="false"/>
          <w:i w:val="false"/>
          <w:color w:val="000000"/>
          <w:sz w:val="28"/>
        </w:rPr>
        <w:t xml:space="preserve">
      15. Таратылатын ислам банкінің мүлігі мен міндеттемелерін қабылдайтын ислам банкіне беру күні болып қабылдау-өткізу актісіне қол қойылған күн саналады. </w:t>
      </w:r>
    </w:p>
    <w:bookmarkEnd w:id="40"/>
    <w:bookmarkStart w:name="z51" w:id="41"/>
    <w:p>
      <w:pPr>
        <w:spacing w:after="0"/>
        <w:ind w:left="0"/>
        <w:jc w:val="both"/>
      </w:pPr>
      <w:r>
        <w:rPr>
          <w:rFonts w:ascii="Times New Roman"/>
          <w:b w:val="false"/>
          <w:i w:val="false"/>
          <w:color w:val="000000"/>
          <w:sz w:val="28"/>
        </w:rPr>
        <w:t xml:space="preserve">
      16. Қабылдау-өткізу актісіне қол қойылған күннен бастап таратылатын ислам банкінің депозиторлар алдындағы міндеттемелері тоқтатылған болып саналады. </w:t>
      </w:r>
    </w:p>
    <w:bookmarkEnd w:id="41"/>
    <w:bookmarkStart w:name="z52" w:id="42"/>
    <w:p>
      <w:pPr>
        <w:spacing w:after="0"/>
        <w:ind w:left="0"/>
        <w:jc w:val="both"/>
      </w:pPr>
      <w:r>
        <w:rPr>
          <w:rFonts w:ascii="Times New Roman"/>
          <w:b w:val="false"/>
          <w:i w:val="false"/>
          <w:color w:val="000000"/>
          <w:sz w:val="28"/>
        </w:rPr>
        <w:t xml:space="preserve">
      17. Қабылдайтын ислам банкі таратылатын ислам банкінің мүлігі мен міндеттемелері берілуі өткені жөнінде депозиторларға жазбаша хабарлайды. </w:t>
      </w:r>
    </w:p>
    <w:bookmarkEnd w:id="42"/>
    <w:bookmarkStart w:name="z53" w:id="43"/>
    <w:p>
      <w:pPr>
        <w:spacing w:after="0"/>
        <w:ind w:left="0"/>
        <w:jc w:val="both"/>
      </w:pPr>
      <w:r>
        <w:rPr>
          <w:rFonts w:ascii="Times New Roman"/>
          <w:b w:val="false"/>
          <w:i w:val="false"/>
          <w:color w:val="000000"/>
          <w:sz w:val="28"/>
        </w:rPr>
        <w:t xml:space="preserve">
      18. Қабылдайтын ислам банкі депозитормен (лармен) келісу бойынша мыналар: </w:t>
      </w:r>
    </w:p>
    <w:bookmarkEnd w:id="43"/>
    <w:bookmarkStart w:name="z54" w:id="44"/>
    <w:p>
      <w:pPr>
        <w:spacing w:after="0"/>
        <w:ind w:left="0"/>
        <w:jc w:val="both"/>
      </w:pPr>
      <w:r>
        <w:rPr>
          <w:rFonts w:ascii="Times New Roman"/>
          <w:b w:val="false"/>
          <w:i w:val="false"/>
          <w:color w:val="000000"/>
          <w:sz w:val="28"/>
        </w:rPr>
        <w:t xml:space="preserve">
      1) тиісті шартты жасасып, инвестициялық депозит жөніндегі шарт бойынша тартылған ақша есебінен сатып алынған мүлікті бұдан әрі басқару жөнінде; </w:t>
      </w:r>
    </w:p>
    <w:bookmarkEnd w:id="44"/>
    <w:bookmarkStart w:name="z55" w:id="45"/>
    <w:p>
      <w:pPr>
        <w:spacing w:after="0"/>
        <w:ind w:left="0"/>
        <w:jc w:val="both"/>
      </w:pPr>
      <w:r>
        <w:rPr>
          <w:rFonts w:ascii="Times New Roman"/>
          <w:b w:val="false"/>
          <w:i w:val="false"/>
          <w:color w:val="000000"/>
          <w:sz w:val="28"/>
        </w:rPr>
        <w:t xml:space="preserve">
      2) инвестициялық депозитті мерзімінен бұрын қайтару жөнінде шешім қабылдайды. </w:t>
      </w:r>
    </w:p>
    <w:bookmarkEnd w:id="45"/>
    <w:bookmarkStart w:name="z56" w:id="46"/>
    <w:p>
      <w:pPr>
        <w:spacing w:after="0"/>
        <w:ind w:left="0"/>
        <w:jc w:val="both"/>
      </w:pPr>
      <w:r>
        <w:rPr>
          <w:rFonts w:ascii="Times New Roman"/>
          <w:b w:val="false"/>
          <w:i w:val="false"/>
          <w:color w:val="000000"/>
          <w:sz w:val="28"/>
        </w:rPr>
        <w:t>
      19. Қағидаларда реттелмеген мәселелер Қазақстан Республикасының заңнамасында белгіленген тәртіпте шешіледі.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