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3981" w14:textId="f603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2007 жылғы 14 желтоқсандағы N 3/28-ІV шешімге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шақырылған Шығыс Қазақстан облыстық мәслихатының IV кезектен тыс сессиясының 2008 жылғы 29 қаңтардағы N 4/49-IV шешімі. Шығыс Қазақстан облысының Әділет департаментінде 2008 жылғы 07 ақпанда N 2473 тіркелді. Шешімнің қабылдау мерзімінің өтуіне байланысты қолдану тоқтатылды - ШҚО әділет департаменті 2009 жылғы 05 қаңтардағы N 0613-11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 </w:t>
      </w:r>
      <w:r>
        <w:rPr>
          <w:rFonts w:ascii="Times New Roman"/>
          <w:b w:val="false"/>
          <w:i w:val="false"/>
          <w:color w:val="000000"/>
          <w:sz w:val="28"/>
        </w:rPr>
        <w:t>
 1-тармағының 1) тармақшасына, "2008 жылға арналған республикалық бюджет туралы" Қазақстан Республикасы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қаулысына </w:t>
      </w:r>
      <w:r>
        <w:rPr>
          <w:rFonts w:ascii="Times New Roman"/>
          <w:b w:val="false"/>
          <w:i w:val="false"/>
          <w:color w:val="000000"/>
          <w:sz w:val="28"/>
        </w:rPr>
        <w:t>
 сәйкес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2008 жылға арналған облыстық бюджет туралы </w:t>
      </w:r>
      <w:r>
        <w:rPr>
          <w:rFonts w:ascii="Times New Roman"/>
          <w:b w:val="false"/>
          <w:i w:val="false"/>
          <w:color w:val="000000"/>
          <w:sz w:val="28"/>
        </w:rPr>
        <w:t>
" Шығыс Қазақстан облыстық мәслихатының 2007 жылғы 14 желтоқсандағы N 3/28-ІV (Нормативтік құқықтық актілерді мемлекеттік тіркеу тізілімінде N 2464 болып тіркелген, "Рудный Алтай" газетінің 2008 жылғы 10 қаңтардағы N 3-4, "Дидар" газетінің 2008 жылғы 10 қаңтардағы N 2-3, 2008 жылғы 12 қаңтардағы N 4 сандарында жарияланған) шешіміне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2008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- 85248909,1 мың теңге, соның ішінде: 
</w:t>
      </w:r>
      <w:r>
        <w:br/>
      </w:r>
      <w:r>
        <w:rPr>
          <w:rFonts w:ascii="Times New Roman"/>
          <w:b w:val="false"/>
          <w:i w:val="false"/>
          <w:color w:val="000000"/>
          <w:sz w:val="28"/>
        </w:rPr>
        <w:t>
      салықтық түсімдер - 18010867 мың теңге; 
</w:t>
      </w:r>
      <w:r>
        <w:br/>
      </w:r>
      <w:r>
        <w:rPr>
          <w:rFonts w:ascii="Times New Roman"/>
          <w:b w:val="false"/>
          <w:i w:val="false"/>
          <w:color w:val="000000"/>
          <w:sz w:val="28"/>
        </w:rPr>
        <w:t>
      салықтық емес түсімдер - 378773 мың теңге; 
</w:t>
      </w:r>
      <w:r>
        <w:br/>
      </w:r>
      <w:r>
        <w:rPr>
          <w:rFonts w:ascii="Times New Roman"/>
          <w:b w:val="false"/>
          <w:i w:val="false"/>
          <w:color w:val="000000"/>
          <w:sz w:val="28"/>
        </w:rPr>
        <w:t>
      трансферттер түсімі - 66859269,1 мың теңге;
</w:t>
      </w:r>
      <w:r>
        <w:br/>
      </w:r>
      <w:r>
        <w:rPr>
          <w:rFonts w:ascii="Times New Roman"/>
          <w:b w:val="false"/>
          <w:i w:val="false"/>
          <w:color w:val="000000"/>
          <w:sz w:val="28"/>
        </w:rPr>
        <w:t>
      2) шығыстар - 86067994,3 мың теңге; 
</w:t>
      </w:r>
      <w:r>
        <w:br/>
      </w:r>
      <w:r>
        <w:rPr>
          <w:rFonts w:ascii="Times New Roman"/>
          <w:b w:val="false"/>
          <w:i w:val="false"/>
          <w:color w:val="000000"/>
          <w:sz w:val="28"/>
        </w:rPr>
        <w:t>
      3) операциялық сальдо - -819085,2 мың теңге; 
</w:t>
      </w:r>
      <w:r>
        <w:br/>
      </w:r>
      <w:r>
        <w:rPr>
          <w:rFonts w:ascii="Times New Roman"/>
          <w:b w:val="false"/>
          <w:i w:val="false"/>
          <w:color w:val="000000"/>
          <w:sz w:val="28"/>
        </w:rPr>
        <w:t>
      4) таза бюджеттік кредит беру - 1751727 мың теңге, соның ішінде: 
</w:t>
      </w:r>
      <w:r>
        <w:br/>
      </w:r>
      <w:r>
        <w:rPr>
          <w:rFonts w:ascii="Times New Roman"/>
          <w:b w:val="false"/>
          <w:i w:val="false"/>
          <w:color w:val="000000"/>
          <w:sz w:val="28"/>
        </w:rPr>
        <w:t>
      бюджеттік кредиттер - 1773000 мың теңге; 
</w:t>
      </w:r>
      <w:r>
        <w:br/>
      </w:r>
      <w:r>
        <w:rPr>
          <w:rFonts w:ascii="Times New Roman"/>
          <w:b w:val="false"/>
          <w:i w:val="false"/>
          <w:color w:val="000000"/>
          <w:sz w:val="28"/>
        </w:rPr>
        <w:t>
      бюджеттік кредиттерді өтеу - 21273 мың теңге; 
</w:t>
      </w:r>
      <w:r>
        <w:br/>
      </w:r>
      <w:r>
        <w:rPr>
          <w:rFonts w:ascii="Times New Roman"/>
          <w:b w:val="false"/>
          <w:i w:val="false"/>
          <w:color w:val="000000"/>
          <w:sz w:val="28"/>
        </w:rPr>
        <w:t>
      5) қаржы активтерімен жасалатын операциялар бойынша сальдо - 1496592 мың теңге: 
</w:t>
      </w:r>
      <w:r>
        <w:br/>
      </w:r>
      <w:r>
        <w:rPr>
          <w:rFonts w:ascii="Times New Roman"/>
          <w:b w:val="false"/>
          <w:i w:val="false"/>
          <w:color w:val="000000"/>
          <w:sz w:val="28"/>
        </w:rPr>
        <w:t>
      қаржы активтерін сатып алу - 1496592 мың теңге;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(профициті) - -4067404,2 мың теңге; 
</w:t>
      </w:r>
      <w:r>
        <w:br/>
      </w:r>
      <w:r>
        <w:rPr>
          <w:rFonts w:ascii="Times New Roman"/>
          <w:b w:val="false"/>
          <w:i w:val="false"/>
          <w:color w:val="000000"/>
          <w:sz w:val="28"/>
        </w:rPr>
        <w:t>
      7) бюджет тапшылығын қаржыландыру (профицитті пайдалану) - 4067404,2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5-1 - 5-6 -тармақтармен толықтырылсын:
</w:t>
      </w:r>
      <w:r>
        <w:br/>
      </w:r>
      <w:r>
        <w:rPr>
          <w:rFonts w:ascii="Times New Roman"/>
          <w:b w:val="false"/>
          <w:i w:val="false"/>
          <w:color w:val="000000"/>
          <w:sz w:val="28"/>
        </w:rPr>
        <w:t>
      "5-1. Облыстық бюджетте республикалық бюджеттен мынадай көлемде нысаналы ағымдағы трансферттер көзделсін:
</w:t>
      </w:r>
      <w:r>
        <w:br/>
      </w:r>
      <w:r>
        <w:rPr>
          <w:rFonts w:ascii="Times New Roman"/>
          <w:b w:val="false"/>
          <w:i w:val="false"/>
          <w:color w:val="000000"/>
          <w:sz w:val="28"/>
        </w:rPr>
        <w:t>
      жаңадан іске қосылатын денсаулық сақтау объектілерін ұстауға -53304 мың теңге;
</w:t>
      </w:r>
      <w:r>
        <w:br/>
      </w:r>
      <w:r>
        <w:rPr>
          <w:rFonts w:ascii="Times New Roman"/>
          <w:b w:val="false"/>
          <w:i w:val="false"/>
          <w:color w:val="000000"/>
          <w:sz w:val="28"/>
        </w:rPr>
        <w:t>
      жаңадан іске қосылатын білім беру объектілерін ұстауға - 9708 мың теңге;
</w:t>
      </w:r>
      <w:r>
        <w:br/>
      </w:r>
      <w:r>
        <w:rPr>
          <w:rFonts w:ascii="Times New Roman"/>
          <w:b w:val="false"/>
          <w:i w:val="false"/>
          <w:color w:val="000000"/>
          <w:sz w:val="28"/>
        </w:rPr>
        <w:t>
      дәрілік заттар, вакциналар және басқа да иммундық-биологиялық препараттар сатып алуға -1129023 мың теңге;
</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- 22618 мың теңге;
</w:t>
      </w:r>
      <w:r>
        <w:br/>
      </w:r>
      <w:r>
        <w:rPr>
          <w:rFonts w:ascii="Times New Roman"/>
          <w:b w:val="false"/>
          <w:i w:val="false"/>
          <w:color w:val="000000"/>
          <w:sz w:val="28"/>
        </w:rPr>
        <w:t>
      облыстық және аудандық маңыздағы автомобиль жолдарын күрделі жөндеуге - 1090000 мың теңге;
</w:t>
      </w:r>
      <w:r>
        <w:br/>
      </w:r>
      <w:r>
        <w:rPr>
          <w:rFonts w:ascii="Times New Roman"/>
          <w:b w:val="false"/>
          <w:i w:val="false"/>
          <w:color w:val="000000"/>
          <w:sz w:val="28"/>
        </w:rPr>
        <w:t>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 төлеуге - 194000 мың теңге;
</w:t>
      </w:r>
      <w:r>
        <w:br/>
      </w:r>
      <w:r>
        <w:rPr>
          <w:rFonts w:ascii="Times New Roman"/>
          <w:b w:val="false"/>
          <w:i w:val="false"/>
          <w:color w:val="000000"/>
          <w:sz w:val="28"/>
        </w:rPr>
        <w:t>
      ауыл шаруашылығын дамытуға - 1823492 мың теңге, соның ішінде:
</w:t>
      </w:r>
      <w:r>
        <w:br/>
      </w:r>
      <w:r>
        <w:rPr>
          <w:rFonts w:ascii="Times New Roman"/>
          <w:b w:val="false"/>
          <w:i w:val="false"/>
          <w:color w:val="000000"/>
          <w:sz w:val="28"/>
        </w:rPr>
        <w:t>
      тұқым шаруашылығын дамытуды қолдауға - 60228 мың теңге;
</w:t>
      </w:r>
      <w:r>
        <w:br/>
      </w:r>
      <w:r>
        <w:rPr>
          <w:rFonts w:ascii="Times New Roman"/>
          <w:b w:val="false"/>
          <w:i w:val="false"/>
          <w:color w:val="000000"/>
          <w:sz w:val="28"/>
        </w:rPr>
        <w:t>
      асыл тұқымды мал шаруашылығын дамытуға - 125302 мың теңге;
</w:t>
      </w:r>
      <w:r>
        <w:br/>
      </w:r>
      <w:r>
        <w:rPr>
          <w:rFonts w:ascii="Times New Roman"/>
          <w:b w:val="false"/>
          <w:i w:val="false"/>
          <w:color w:val="000000"/>
          <w:sz w:val="28"/>
        </w:rPr>
        <w:t>
      Қазақстан Республикасы Үкіметі анықтайтын басым дақылдар бойынша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- 590503 мың теңге;
</w:t>
      </w:r>
      <w:r>
        <w:br/>
      </w:r>
      <w:r>
        <w:rPr>
          <w:rFonts w:ascii="Times New Roman"/>
          <w:b w:val="false"/>
          <w:i w:val="false"/>
          <w:color w:val="000000"/>
          <w:sz w:val="28"/>
        </w:rPr>
        <w:t>
      ауыл шаруашылығы тауарын өндірушілерге су жеткізу бойынша көрсетілетін қызметтердің құнын субсидиялауға - 17396 мың теңге;
</w:t>
      </w:r>
      <w:r>
        <w:br/>
      </w:r>
      <w:r>
        <w:rPr>
          <w:rFonts w:ascii="Times New Roman"/>
          <w:b w:val="false"/>
          <w:i w:val="false"/>
          <w:color w:val="000000"/>
          <w:sz w:val="28"/>
        </w:rPr>
        <w:t>
      жеміс дақылдары мен жүзімнің көпжылдық екпелерін отырғызуды және өсіруді қамтамасыз етуге - 6905 мың теңге;
</w:t>
      </w:r>
      <w:r>
        <w:br/>
      </w:r>
      <w:r>
        <w:rPr>
          <w:rFonts w:ascii="Times New Roman"/>
          <w:b w:val="false"/>
          <w:i w:val="false"/>
          <w:color w:val="000000"/>
          <w:sz w:val="28"/>
        </w:rPr>
        <w:t>
      мал шаруашылығының өнімділігін және сапасын арттыруды субсидиялауға - 1023158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бағдарламасын </w:t>
      </w:r>
      <w:r>
        <w:rPr>
          <w:rFonts w:ascii="Times New Roman"/>
          <w:b w:val="false"/>
          <w:i w:val="false"/>
          <w:color w:val="000000"/>
          <w:sz w:val="28"/>
        </w:rPr>
        <w:t>
 іске асыруға - 1139343 мың теңге, соның ішінде: 
</w:t>
      </w:r>
      <w:r>
        <w:br/>
      </w:r>
      <w:r>
        <w:rPr>
          <w:rFonts w:ascii="Times New Roman"/>
          <w:b w:val="false"/>
          <w:i w:val="false"/>
          <w:color w:val="000000"/>
          <w:sz w:val="28"/>
        </w:rPr>
        <w:t>
      бастауыш, негізгі орта және жалпы орта бiлiм беретiн мемлекеттiк мекемелердегi физика, химия, биология кабинеттерiн оқу жабдығымен жарақтандыруға - 428333 мың теңге;
</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- 132991 мың теңге;
</w:t>
      </w:r>
      <w:r>
        <w:br/>
      </w:r>
      <w:r>
        <w:rPr>
          <w:rFonts w:ascii="Times New Roman"/>
          <w:b w:val="false"/>
          <w:i w:val="false"/>
          <w:color w:val="000000"/>
          <w:sz w:val="28"/>
        </w:rPr>
        <w:t>
      бастауыш, негізгі орта және жалпы орта білім берудің мемлекеттік жүйесіне интерактивті оқыту жүйесін енгізуге - 578019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 </w:t>
      </w:r>
      <w:r>
        <w:rPr>
          <w:rFonts w:ascii="Times New Roman"/>
          <w:b w:val="false"/>
          <w:i w:val="false"/>
          <w:color w:val="000000"/>
          <w:sz w:val="28"/>
        </w:rPr>
        <w:t>
 іске асыруға - 1314476 мың теңге, соның ішінде жергілікті деңгейде денсаулық сақтау ұйымдарын материалдық-техникалық жарақтандыруға 1314476 мың теңге сомасында.
</w:t>
      </w:r>
      <w:r>
        <w:br/>
      </w:r>
      <w:r>
        <w:rPr>
          <w:rFonts w:ascii="Times New Roman"/>
          <w:b w:val="false"/>
          <w:i w:val="false"/>
          <w:color w:val="000000"/>
          <w:sz w:val="28"/>
        </w:rPr>
        <w:t>
      5-2. Облыстық бюджетте республикалық бюджеттен дамуға мынадай көлемде нысаналы трансферттер көзделсін:
</w:t>
      </w:r>
      <w:r>
        <w:br/>
      </w:r>
      <w:r>
        <w:rPr>
          <w:rFonts w:ascii="Times New Roman"/>
          <w:b w:val="false"/>
          <w:i w:val="false"/>
          <w:color w:val="000000"/>
          <w:sz w:val="28"/>
        </w:rPr>
        <w:t>
      мемлекеттік қызметшілерді компьютерлік сауаттылыққа оқытуға - 22822 мың теңге;
</w:t>
      </w:r>
      <w:r>
        <w:br/>
      </w:r>
      <w:r>
        <w:rPr>
          <w:rFonts w:ascii="Times New Roman"/>
          <w:b w:val="false"/>
          <w:i w:val="false"/>
          <w:color w:val="000000"/>
          <w:sz w:val="28"/>
        </w:rPr>
        <w:t>
      электрондық үкімет аясында адами капиталды дамытуға - 220775 мың теңге;
</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- 447000 мың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w:t>
      </w:r>
      <w:r>
        <w:rPr>
          <w:rFonts w:ascii="Times New Roman"/>
          <w:b w:val="false"/>
          <w:i w:val="false"/>
          <w:color w:val="000000"/>
          <w:sz w:val="28"/>
        </w:rPr>
        <w:t>
сәйкес инженерлік-коммуникациялық инфрақұрылымды дамытуға және жайластыруға - 1198000 мың теңге:
</w:t>
      </w:r>
      <w:r>
        <w:br/>
      </w:r>
      <w:r>
        <w:rPr>
          <w:rFonts w:ascii="Times New Roman"/>
          <w:b w:val="false"/>
          <w:i w:val="false"/>
          <w:color w:val="000000"/>
          <w:sz w:val="28"/>
        </w:rPr>
        <w:t>
      инженерлік-коммуникациялық инфрақұрылымды дамытуға және жайластыруға - 1140000 мың теңге;
</w:t>
      </w:r>
      <w:r>
        <w:br/>
      </w:r>
      <w:r>
        <w:rPr>
          <w:rFonts w:ascii="Times New Roman"/>
          <w:b w:val="false"/>
          <w:i w:val="false"/>
          <w:color w:val="000000"/>
          <w:sz w:val="28"/>
        </w:rPr>
        <w:t>
      инженерлік желілерді жөндеуге және қайта жаңғыртуға - 58000 мың теңге;
</w:t>
      </w:r>
      <w:r>
        <w:br/>
      </w:r>
      <w:r>
        <w:rPr>
          <w:rFonts w:ascii="Times New Roman"/>
          <w:b w:val="false"/>
          <w:i w:val="false"/>
          <w:color w:val="000000"/>
          <w:sz w:val="28"/>
        </w:rPr>
        <w:t>
      білім беру объектілерін салуға және қайта жаңғыртуға - 3450018 мың теңге;
</w:t>
      </w:r>
      <w:r>
        <w:br/>
      </w:r>
      <w:r>
        <w:rPr>
          <w:rFonts w:ascii="Times New Roman"/>
          <w:b w:val="false"/>
          <w:i w:val="false"/>
          <w:color w:val="000000"/>
          <w:sz w:val="28"/>
        </w:rPr>
        <w:t>
      денсаулық сақтау объектілерін салуға және қайта жаңғыртуға - 4959942 мың теңге;
</w:t>
      </w:r>
      <w:r>
        <w:br/>
      </w:r>
      <w:r>
        <w:rPr>
          <w:rFonts w:ascii="Times New Roman"/>
          <w:b w:val="false"/>
          <w:i w:val="false"/>
          <w:color w:val="000000"/>
          <w:sz w:val="28"/>
        </w:rPr>
        <w:t>
      сумен қамтамасыз ету жүйесін дамытуға - 1253602 мың теңге;
</w:t>
      </w:r>
      <w:r>
        <w:br/>
      </w:r>
      <w:r>
        <w:rPr>
          <w:rFonts w:ascii="Times New Roman"/>
          <w:b w:val="false"/>
          <w:i w:val="false"/>
          <w:color w:val="000000"/>
          <w:sz w:val="28"/>
        </w:rPr>
        <w:t>
      қоршаған ортаны қорғау объектілерін салуға және қайта жаңғыртуға - 300000 мың теңге;
</w:t>
      </w:r>
      <w:r>
        <w:br/>
      </w:r>
      <w:r>
        <w:rPr>
          <w:rFonts w:ascii="Times New Roman"/>
          <w:b w:val="false"/>
          <w:i w:val="false"/>
          <w:color w:val="000000"/>
          <w:sz w:val="28"/>
        </w:rPr>
        <w:t>
      көлік инфрақұрылымын дамытуға - 709000 мың теңге.
</w:t>
      </w:r>
      <w:r>
        <w:br/>
      </w:r>
      <w:r>
        <w:rPr>
          <w:rFonts w:ascii="Times New Roman"/>
          <w:b w:val="false"/>
          <w:i w:val="false"/>
          <w:color w:val="000000"/>
          <w:sz w:val="28"/>
        </w:rPr>
        <w:t>
      5-3. 2008 жылға арналған облыстық бюджеттің түсімдер құрамында Қазақстан Республикасындағы тұрғын үй құрылысының 2008-2010 жылдарға арналған мемлекеттік бағдарламасына сәйкес тұрғын үй құрылысы үшін нөлдік сыйақы (мүдде) ставкасы бойынша республикалық бюджеттен тұрғын үй салуға және сатып алуға 1123000 мың теңге сомасында бюджеттік кредиттер көзделгені ескерілсін. 
</w:t>
      </w:r>
      <w:r>
        <w:br/>
      </w:r>
      <w:r>
        <w:rPr>
          <w:rFonts w:ascii="Times New Roman"/>
          <w:b w:val="false"/>
          <w:i w:val="false"/>
          <w:color w:val="000000"/>
          <w:sz w:val="28"/>
        </w:rPr>
        <w:t>
      5-4. 2008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трансферттеркөзделгендігі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 қосымшаға </w:t>
      </w:r>
      <w:r>
        <w:rPr>
          <w:rFonts w:ascii="Times New Roman"/>
          <w:b w:val="false"/>
          <w:i w:val="false"/>
          <w:color w:val="000000"/>
          <w:sz w:val="28"/>
        </w:rPr>
        <w:t>
 сәйкес жаңадан іске қосылатын білім беру объектілерін ұстауға - 9708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 қосымшаға </w:t>
      </w:r>
      <w:r>
        <w:rPr>
          <w:rFonts w:ascii="Times New Roman"/>
          <w:b w:val="false"/>
          <w:i w:val="false"/>
          <w:color w:val="000000"/>
          <w:sz w:val="28"/>
        </w:rPr>
        <w:t>
 сәйкес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 төлеуге - 194000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 қосымшаға </w:t>
      </w:r>
      <w:r>
        <w:rPr>
          <w:rFonts w:ascii="Times New Roman"/>
          <w:b w:val="false"/>
          <w:i w:val="false"/>
          <w:color w:val="000000"/>
          <w:sz w:val="28"/>
        </w:rPr>
        <w:t>
 сәйкес Қазақстан Республикасында білім беруді дамытудың 2005-2010 жылдарға арналған мемлекеттік бағдарламасын іске асыруға - 1090946 мың теңге;
</w:t>
      </w:r>
      <w:r>
        <w:br/>
      </w:r>
      <w:r>
        <w:rPr>
          <w:rFonts w:ascii="Times New Roman"/>
          <w:b w:val="false"/>
          <w:i w:val="false"/>
          <w:color w:val="000000"/>
          <w:sz w:val="28"/>
        </w:rPr>
        <w:t>
      бастауыш, негізгі орта және жалпы орта бiлiм беретiн мемлекеттiк мекемелердегi физика, химия, биология кабинеттерiн оқу жабдығымен жарақтандыруға;
</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бастауыш, негізгі орта және жалпы орта білім берудің мемлекеттік жүйесіне интерактивті оқыту жүйесін енгізуге.
</w:t>
      </w:r>
      <w:r>
        <w:br/>
      </w:r>
      <w:r>
        <w:rPr>
          <w:rFonts w:ascii="Times New Roman"/>
          <w:b w:val="false"/>
          <w:i w:val="false"/>
          <w:color w:val="000000"/>
          <w:sz w:val="28"/>
        </w:rPr>
        <w:t>
      5-5. 2008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трансферттеркөзделгендігі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 қосымшаға </w:t>
      </w:r>
      <w:r>
        <w:rPr>
          <w:rFonts w:ascii="Times New Roman"/>
          <w:b w:val="false"/>
          <w:i w:val="false"/>
          <w:color w:val="000000"/>
          <w:sz w:val="28"/>
        </w:rPr>
        <w:t>
 сәйкес мемлекеттік қызметшілерді компьютерлік сауаттылыққа оқытуға - 22822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 қосымшаға </w:t>
      </w:r>
      <w:r>
        <w:rPr>
          <w:rFonts w:ascii="Times New Roman"/>
          <w:b w:val="false"/>
          <w:i w:val="false"/>
          <w:color w:val="000000"/>
          <w:sz w:val="28"/>
        </w:rPr>
        <w:t>
 сәйкес электрондық үкімет аясында адами капиталды дамытуға - 129725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 қосымшаға </w:t>
      </w:r>
      <w:r>
        <w:rPr>
          <w:rFonts w:ascii="Times New Roman"/>
          <w:b w:val="false"/>
          <w:i w:val="false"/>
          <w:color w:val="000000"/>
          <w:sz w:val="28"/>
        </w:rPr>
        <w:t>
 сәйкес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-447000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 қосымшаға </w:t>
      </w:r>
      <w:r>
        <w:rPr>
          <w:rFonts w:ascii="Times New Roman"/>
          <w:b w:val="false"/>
          <w:i w:val="false"/>
          <w:color w:val="000000"/>
          <w:sz w:val="28"/>
        </w:rPr>
        <w:t>
 сәйкес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- 1198000 мың теңге, соның ішінде:
</w:t>
      </w:r>
      <w:r>
        <w:br/>
      </w:r>
      <w:r>
        <w:rPr>
          <w:rFonts w:ascii="Times New Roman"/>
          <w:b w:val="false"/>
          <w:i w:val="false"/>
          <w:color w:val="000000"/>
          <w:sz w:val="28"/>
        </w:rPr>
        <w:t>
      инженерлік-коммуникациялық инфрақұрылымды жайластыруға және дамытуға - 1140000 мың теңге;
</w:t>
      </w:r>
      <w:r>
        <w:br/>
      </w:r>
      <w:r>
        <w:rPr>
          <w:rFonts w:ascii="Times New Roman"/>
          <w:b w:val="false"/>
          <w:i w:val="false"/>
          <w:color w:val="000000"/>
          <w:sz w:val="28"/>
        </w:rPr>
        <w:t>
      инженерлік желілерді жөндеуге және қайта жаңғыртуға - 58000 мың теңге;
</w:t>
      </w:r>
      <w:r>
        <w:br/>
      </w:r>
      <w:r>
        <w:rPr>
          <w:rFonts w:ascii="Times New Roman"/>
          <w:b w:val="false"/>
          <w:i w:val="false"/>
          <w:color w:val="000000"/>
          <w:sz w:val="28"/>
        </w:rPr>
        <w:t>
      13 қосымшаға сәйкес сумен қамтамасыз ету жүйесін дамытуға - 1023602 мың теңге.
</w:t>
      </w:r>
      <w:r>
        <w:br/>
      </w:r>
      <w:r>
        <w:rPr>
          <w:rFonts w:ascii="Times New Roman"/>
          <w:b w:val="false"/>
          <w:i w:val="false"/>
          <w:color w:val="000000"/>
          <w:sz w:val="28"/>
        </w:rPr>
        <w:t>
      5-6. 
</w:t>
      </w:r>
      <w:r>
        <w:rPr>
          <w:rFonts w:ascii="Times New Roman"/>
          <w:b w:val="false"/>
          <w:i w:val="false"/>
          <w:color w:val="000000"/>
          <w:sz w:val="28"/>
        </w:rPr>
        <w:t xml:space="preserve"> 14 қосымшаға </w:t>
      </w:r>
      <w:r>
        <w:rPr>
          <w:rFonts w:ascii="Times New Roman"/>
          <w:b w:val="false"/>
          <w:i w:val="false"/>
          <w:color w:val="000000"/>
          <w:sz w:val="28"/>
        </w:rPr>
        <w:t>
 сәйкес 2008 жылға арналған облыстық бюджеттің шығыстар құрамында 
</w:t>
      </w:r>
      <w:r>
        <w:rPr>
          <w:rFonts w:ascii="Times New Roman"/>
          <w:b w:val="false"/>
          <w:i w:val="false"/>
          <w:color w:val="000000"/>
          <w:sz w:val="28"/>
        </w:rPr>
        <w:t xml:space="preserve"> Қазақстан Республикасындағы тұрғын үй құрылысының 2008-2010 жылдарға </w:t>
      </w:r>
      <w:r>
        <w:rPr>
          <w:rFonts w:ascii="Times New Roman"/>
          <w:b w:val="false"/>
          <w:i w:val="false"/>
          <w:color w:val="000000"/>
          <w:sz w:val="28"/>
        </w:rPr>
        <w:t>
 арналған мемлекеттік бағдарламасына сәйкес нөлдік сыйақы (мүдде) ставкасы бойынша тұрғын үй салуға және сатып алуға республикалық бюджеттен аудандар (облыстық маңызы бар қалалар) бюджеттеріне 1123000 мың теңге сомасында бюджеттік кредиттер көзделгені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12-тармақта "2635016" сандары "3585739"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 қосымшада:
</w:t>
      </w:r>
      <w:r>
        <w:br/>
      </w:r>
      <w:r>
        <w:rPr>
          <w:rFonts w:ascii="Times New Roman"/>
          <w:b w:val="false"/>
          <w:i w:val="false"/>
          <w:color w:val="000000"/>
          <w:sz w:val="28"/>
        </w:rPr>
        <w:t>
      инвестициялық жобаларда:
</w:t>
      </w:r>
      <w:r>
        <w:br/>
      </w:r>
      <w:r>
        <w:rPr>
          <w:rFonts w:ascii="Times New Roman"/>
          <w:b w:val="false"/>
          <w:i w:val="false"/>
          <w:color w:val="000000"/>
          <w:sz w:val="28"/>
        </w:rPr>
        <w:t>
      04 "Білім беру" функционалдық тобы бойынша, 261 "Облыстың білім департаменті (басқармасы)" әкімшісі бойынша 004 "Орта білім беру жүйесін ақпараттандыру" бағдарламасы мынадай редакцияда жазылсын: 
</w:t>
      </w:r>
      <w:r>
        <w:br/>
      </w:r>
      <w:r>
        <w:rPr>
          <w:rFonts w:ascii="Times New Roman"/>
          <w:b w:val="false"/>
          <w:i w:val="false"/>
          <w:color w:val="000000"/>
          <w:sz w:val="28"/>
        </w:rPr>
        <w:t>
      "004 Облыстық мемлекеттік білім беру мекемелерінде білім беру жүйесін ақпараттандыру";
</w:t>
      </w:r>
      <w:r>
        <w:br/>
      </w:r>
      <w:r>
        <w:rPr>
          <w:rFonts w:ascii="Times New Roman"/>
          <w:b w:val="false"/>
          <w:i w:val="false"/>
          <w:color w:val="000000"/>
          <w:sz w:val="28"/>
        </w:rPr>
        <w:t>
      07 "Тұрғын үй-коммуналдық шаруашылығы" функционалдық тобы бойынша, 271 "Облыстың құрылыс департаменті (басқармасы)" әкімшісі бойынша 009 "Аудандар (облыстық маңызы бар қалалар) бюджеттеріне тұрғын үй салуға кредит беру" бағдарламасы мынадай редакцияда жазылсын: 
</w:t>
      </w:r>
      <w:r>
        <w:br/>
      </w:r>
      <w:r>
        <w:rPr>
          <w:rFonts w:ascii="Times New Roman"/>
          <w:b w:val="false"/>
          <w:i w:val="false"/>
          <w:color w:val="000000"/>
          <w:sz w:val="28"/>
        </w:rPr>
        <w:t>
      "009 Аудандар (облыстық маңызы бар қалалар) бюджеттеріне тұрғын үй салуға және сатып алуға кредит беру";
</w:t>
      </w:r>
      <w:r>
        <w:br/>
      </w:r>
      <w:r>
        <w:rPr>
          <w:rFonts w:ascii="Times New Roman"/>
          <w:b w:val="false"/>
          <w:i w:val="false"/>
          <w:color w:val="000000"/>
          <w:sz w:val="28"/>
        </w:rPr>
        <w:t>
      13 "Басқалар" функционалдық тобы бойынша, 271 "Облыстың құрылыс департаменті (басқармасы)" әкімшісі, 024 "Аудандар (облыстық маңызы бар қалалар) бюджеттеріне дамуға шағын, соның ішінде экономикасы құлдыраған қалаларды дамытуға нысаналы трансферттер" бағдарламасы алынып тасталсын;
</w:t>
      </w:r>
      <w:r>
        <w:br/>
      </w:r>
      <w:r>
        <w:rPr>
          <w:rFonts w:ascii="Times New Roman"/>
          <w:b w:val="false"/>
          <w:i w:val="false"/>
          <w:color w:val="000000"/>
          <w:sz w:val="28"/>
        </w:rPr>
        <w:t>
      инвестициялық бағдарламаларда: 
</w:t>
      </w:r>
      <w:r>
        <w:br/>
      </w:r>
      <w:r>
        <w:rPr>
          <w:rFonts w:ascii="Times New Roman"/>
          <w:b w:val="false"/>
          <w:i w:val="false"/>
          <w:color w:val="000000"/>
          <w:sz w:val="28"/>
        </w:rPr>
        <w:t>
      04 "Білім беру" функционалдық тобы бойынша: 
</w:t>
      </w:r>
      <w:r>
        <w:br/>
      </w:r>
      <w:r>
        <w:rPr>
          <w:rFonts w:ascii="Times New Roman"/>
          <w:b w:val="false"/>
          <w:i w:val="false"/>
          <w:color w:val="000000"/>
          <w:sz w:val="28"/>
        </w:rPr>
        <w:t>
      261 "Облыстың білім департаменті (басқармасы)" әкімшісі бойынша 009 "Орта кәсіптік білімі бар мамандар даярлау" бағдарламасы мынадай редакцияда жазылсын: 
</w:t>
      </w:r>
      <w:r>
        <w:br/>
      </w:r>
      <w:r>
        <w:rPr>
          <w:rFonts w:ascii="Times New Roman"/>
          <w:b w:val="false"/>
          <w:i w:val="false"/>
          <w:color w:val="000000"/>
          <w:sz w:val="28"/>
        </w:rPr>
        <w:t>
      "024 Техникалық және кәсіптік білім беру ұйымдарында мамандар даярлау";
</w:t>
      </w:r>
      <w:r>
        <w:br/>
      </w:r>
      <w:r>
        <w:rPr>
          <w:rFonts w:ascii="Times New Roman"/>
          <w:b w:val="false"/>
          <w:i w:val="false"/>
          <w:color w:val="000000"/>
          <w:sz w:val="28"/>
        </w:rPr>
        <w:t>
      253 "Облыстың денсаулық сақтау департаменті (басқармасы)" әкімшісі бойынша 002 "Орта кәсіптік білімі бар мамандар даярлау" бағдарламасы мынадай редакцияда жазылсын: 
</w:t>
      </w:r>
      <w:r>
        <w:br/>
      </w:r>
      <w:r>
        <w:rPr>
          <w:rFonts w:ascii="Times New Roman"/>
          <w:b w:val="false"/>
          <w:i w:val="false"/>
          <w:color w:val="000000"/>
          <w:sz w:val="28"/>
        </w:rPr>
        <w:t>
      "024 Техникалық және кәсіптік білім беру ұйымдарында мамандар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5) 3 қосымшада:
</w:t>
      </w:r>
      <w:r>
        <w:br/>
      </w:r>
      <w:r>
        <w:rPr>
          <w:rFonts w:ascii="Times New Roman"/>
          <w:b w:val="false"/>
          <w:i w:val="false"/>
          <w:color w:val="000000"/>
          <w:sz w:val="28"/>
        </w:rPr>
        <w:t>
      "003 Арнайы білім беру бағдарламалары бойынша жалпы білім беру" жолы мынадай редакцияда жазылсын:
</w:t>
      </w:r>
      <w:r>
        <w:br/>
      </w:r>
      <w:r>
        <w:rPr>
          <w:rFonts w:ascii="Times New Roman"/>
          <w:b w:val="false"/>
          <w:i w:val="false"/>
          <w:color w:val="000000"/>
          <w:sz w:val="28"/>
        </w:rPr>
        <w:t>
      "003 Арнайы білім берудің оқыту бағдарламалары бойынша жалпы білім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6) 1, 5 қосымшалар осы шешімнің 1, 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шешімнің 3, 4, 5, 6, 7, 8, 9, 10, 11 қосымшаларына сәйкес 6, 7, 8, 9, 10, 11, 12, 13, 14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3/28-ІV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93"/>
        <w:gridCol w:w="1413"/>
        <w:gridCol w:w="1093"/>
        <w:gridCol w:w="3733"/>
        <w:gridCol w:w="26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(мың теңге)
</w:t>
            </w:r>
            <w:r>
              <w:rPr>
                <w:rFonts w:ascii="Times New Roman"/>
                <w:b w:val="false"/>
                <w:i w:val="false"/>
                <w:color w:val="000000"/>
                <w:sz w:val="20"/>
              </w:rPr>
              <w:t>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85248909,1
</w:t>
            </w:r>
            <w:r>
              <w:rPr>
                <w:rFonts w:ascii="Times New Roman"/>
                <w:b w:val="false"/>
                <w:i w:val="false"/>
                <w:color w:val="000000"/>
                <w:sz w:val="20"/>
              </w:rPr>
              <w:t>
</w:t>
            </w:r>
          </w:p>
        </w:tc>
      </w:tr>
      <w:tr>
        <w:trPr>
          <w:trHeight w:val="4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18010867,0
</w:t>
            </w:r>
            <w:r>
              <w:rPr>
                <w:rFonts w:ascii="Times New Roman"/>
                <w:b w:val="false"/>
                <w:i w:val="false"/>
                <w:color w:val="000000"/>
                <w:sz w:val="20"/>
              </w:rPr>
              <w:t>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6862865,0
</w:t>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6862865,0
</w:t>
            </w:r>
          </w:p>
        </w:tc>
      </w:tr>
      <w:tr>
        <w:trPr>
          <w:trHeight w:val="5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6862865,0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7791761,0
</w:t>
            </w:r>
            <w:r>
              <w:rPr>
                <w:rFonts w:ascii="Times New Roman"/>
                <w:b w:val="false"/>
                <w:i w:val="false"/>
                <w:color w:val="000000"/>
                <w:sz w:val="20"/>
              </w:rPr>
              <w:t>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7791761,0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7791761,0
</w:t>
            </w:r>
          </w:p>
        </w:tc>
      </w:tr>
      <w:tr>
        <w:trPr>
          <w:trHeight w:val="58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
</w:t>
            </w:r>
            <w:r>
              <w:rPr>
                <w:rFonts w:ascii="Times New Roman"/>
                <w:b w:val="false"/>
                <w:i w:val="false"/>
                <w:color w:val="000000"/>
                <w:sz w:val="20"/>
              </w:rPr>
              <w:t>
</w:t>
            </w:r>
            <w:r>
              <w:rPr>
                <w:rFonts w:ascii="Times New Roman"/>
                <w:b/>
                <w:i w:val="false"/>
                <w:color w:val="000000"/>
                <w:sz w:val="20"/>
              </w:rPr>
              <w:t>
тарға және 
</w:t>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тер көрсетуге салынатын ішкі салықтар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3356241,0
</w:t>
            </w:r>
            <w:r>
              <w:rPr>
                <w:rFonts w:ascii="Times New Roman"/>
                <w:b w:val="false"/>
                <w:i w:val="false"/>
                <w:color w:val="000000"/>
                <w:sz w:val="20"/>
              </w:rPr>
              <w:t>
</w:t>
            </w:r>
          </w:p>
        </w:tc>
      </w:tr>
      <w:tr>
        <w:trPr>
          <w:trHeight w:val="58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3356241,0
</w:t>
            </w:r>
          </w:p>
        </w:tc>
      </w:tr>
      <w:tr>
        <w:trPr>
          <w:trHeight w:val="4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84940,0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22532,0
</w:t>
            </w:r>
          </w:p>
        </w:tc>
      </w:tr>
      <w:tr>
        <w:trPr>
          <w:trHeight w:val="42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төленетін төлем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3248769,0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378773,0
</w:t>
            </w:r>
            <w:r>
              <w:rPr>
                <w:rFonts w:ascii="Times New Roman"/>
                <w:b w:val="false"/>
                <w:i w:val="false"/>
                <w:color w:val="000000"/>
                <w:sz w:val="20"/>
              </w:rPr>
              <w:t>
</w:t>
            </w:r>
          </w:p>
        </w:tc>
      </w:tr>
      <w:tr>
        <w:trPr>
          <w:trHeight w:val="24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83420,0
</w:t>
            </w:r>
            <w:r>
              <w:rPr>
                <w:rFonts w:ascii="Times New Roman"/>
                <w:b w:val="false"/>
                <w:i w:val="false"/>
                <w:color w:val="000000"/>
                <w:sz w:val="20"/>
              </w:rPr>
              <w:t>
</w:t>
            </w:r>
          </w:p>
        </w:tc>
      </w:tr>
      <w:tr>
        <w:trPr>
          <w:trHeight w:val="5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r>
      <w:tr>
        <w:trPr>
          <w:trHeight w:val="5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2410,0
</w:t>
            </w:r>
          </w:p>
        </w:tc>
      </w:tr>
      <w:tr>
        <w:trPr>
          <w:trHeight w:val="6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61953,0
</w:t>
            </w:r>
          </w:p>
        </w:tc>
      </w:tr>
      <w:tr>
        <w:trPr>
          <w:trHeight w:val="5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61953,0
</w:t>
            </w:r>
          </w:p>
        </w:tc>
      </w:tr>
      <w:tr>
        <w:trPr>
          <w:trHeight w:val="51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18545,0
</w:t>
            </w:r>
          </w:p>
        </w:tc>
      </w:tr>
      <w:tr>
        <w:trPr>
          <w:trHeight w:val="87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18545,0
</w:t>
            </w:r>
          </w:p>
        </w:tc>
      </w:tr>
      <w:tr>
        <w:trPr>
          <w:trHeight w:val="124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129,0
</w:t>
            </w:r>
            <w:r>
              <w:rPr>
                <w:rFonts w:ascii="Times New Roman"/>
                <w:b w:val="false"/>
                <w:i w:val="false"/>
                <w:color w:val="000000"/>
                <w:sz w:val="20"/>
              </w:rPr>
              <w:t>
</w:t>
            </w:r>
          </w:p>
        </w:tc>
      </w:tr>
      <w:tr>
        <w:trPr>
          <w:trHeight w:val="124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10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
</w:t>
            </w:r>
          </w:p>
        </w:tc>
      </w:tr>
      <w:tr>
        <w:trPr>
          <w:trHeight w:val="226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204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9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284524,0
</w:t>
            </w:r>
          </w:p>
        </w:tc>
      </w:tr>
      <w:tr>
        <w:trPr>
          <w:trHeight w:val="34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10700,0
</w:t>
            </w:r>
            <w:r>
              <w:rPr>
                <w:rFonts w:ascii="Times New Roman"/>
                <w:b w:val="false"/>
                <w:i w:val="false"/>
                <w:color w:val="000000"/>
                <w:sz w:val="20"/>
              </w:rPr>
              <w:t>
</w:t>
            </w:r>
          </w:p>
        </w:tc>
      </w:tr>
      <w:tr>
        <w:trPr>
          <w:trHeight w:val="3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10700,0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10700,0
</w:t>
            </w:r>
          </w:p>
        </w:tc>
      </w:tr>
      <w:tr>
        <w:trPr>
          <w:trHeight w:val="3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66859269,1
</w:t>
            </w:r>
            <w:r>
              <w:rPr>
                <w:rFonts w:ascii="Times New Roman"/>
                <w:b w:val="false"/>
                <w:i w:val="false"/>
                <w:color w:val="000000"/>
                <w:sz w:val="20"/>
              </w:rPr>
              <w:t>
</w:t>
            </w:r>
          </w:p>
        </w:tc>
      </w:tr>
      <w:tr>
        <w:trPr>
          <w:trHeight w:val="3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төменгі тұрған органдарынан түсетін трансферттер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585833,1
</w:t>
            </w:r>
            <w:r>
              <w:rPr>
                <w:rFonts w:ascii="Times New Roman"/>
                <w:b w:val="false"/>
                <w:i w:val="false"/>
                <w:color w:val="000000"/>
                <w:sz w:val="20"/>
              </w:rPr>
              <w:t>
</w:t>
            </w:r>
          </w:p>
        </w:tc>
      </w:tr>
      <w:tr>
        <w:trPr>
          <w:trHeight w:val="3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585833,1
</w:t>
            </w:r>
          </w:p>
        </w:tc>
      </w:tr>
      <w:tr>
        <w:trPr>
          <w:trHeight w:val="33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585833,1
</w:t>
            </w:r>
          </w:p>
        </w:tc>
      </w:tr>
      <w:tr>
        <w:trPr>
          <w:trHeight w:val="6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66273436,0
</w:t>
            </w:r>
            <w:r>
              <w:rPr>
                <w:rFonts w:ascii="Times New Roman"/>
                <w:b w:val="false"/>
                <w:i w:val="false"/>
                <w:color w:val="000000"/>
                <w:sz w:val="20"/>
              </w:rPr>
              <w:t>
</w:t>
            </w:r>
          </w:p>
        </w:tc>
      </w:tr>
      <w:tr>
        <w:trPr>
          <w:trHeight w:val="3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66273436,0
</w:t>
            </w:r>
          </w:p>
        </w:tc>
      </w:tr>
      <w:tr>
        <w:trPr>
          <w:trHeight w:val="3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6775964,0
</w:t>
            </w:r>
          </w:p>
        </w:tc>
      </w:tr>
      <w:tr>
        <w:trPr>
          <w:trHeight w:val="36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Дамуға нысаналы трансферттер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12561159,0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46936313,0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13"/>
        <w:gridCol w:w="933"/>
        <w:gridCol w:w="1153"/>
        <w:gridCol w:w="1033"/>
        <w:gridCol w:w="3573"/>
        <w:gridCol w:w="2633"/>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(мың теңге)
</w:t>
            </w:r>
            <w:r>
              <w:rPr>
                <w:rFonts w:ascii="Times New Roman"/>
                <w:b w:val="false"/>
                <w:i w:val="false"/>
                <w:color w:val="000000"/>
                <w:sz w:val="20"/>
              </w:rPr>
              <w:t>
</w:t>
            </w:r>
          </w:p>
        </w:tc>
      </w:tr>
      <w:tr>
        <w:trPr>
          <w:trHeight w:val="49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кіші топ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Шығындар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86067994,3
</w:t>
            </w:r>
            <w:r>
              <w:rPr>
                <w:rFonts w:ascii="Times New Roman"/>
                <w:b w:val="false"/>
                <w:i w:val="false"/>
                <w:color w:val="000000"/>
                <w:sz w:val="20"/>
              </w:rPr>
              <w:t>
</w:t>
            </w:r>
          </w:p>
        </w:tc>
      </w:tr>
      <w:tr>
        <w:trPr>
          <w:trHeight w:val="49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2111678,0
</w:t>
            </w:r>
            <w:r>
              <w:rPr>
                <w:rFonts w:ascii="Times New Roman"/>
                <w:b w:val="false"/>
                <w:i w:val="false"/>
                <w:color w:val="000000"/>
                <w:sz w:val="20"/>
              </w:rPr>
              <w:t>
</w:t>
            </w:r>
          </w:p>
        </w:tc>
      </w:tr>
      <w:tr>
        <w:trPr>
          <w:trHeight w:val="8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1292624,0
</w:t>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30058,0
</w:t>
            </w:r>
            <w:r>
              <w:rPr>
                <w:rFonts w:ascii="Times New Roman"/>
                <w:b w:val="false"/>
                <w:i w:val="false"/>
                <w:color w:val="000000"/>
                <w:sz w:val="20"/>
              </w:rPr>
              <w:t>
</w:t>
            </w:r>
          </w:p>
        </w:tc>
      </w:tr>
      <w:tr>
        <w:trPr>
          <w:trHeight w:val="43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30058,0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25208,0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1262566,0
</w:t>
            </w:r>
            <w:r>
              <w:rPr>
                <w:rFonts w:ascii="Times New Roman"/>
                <w:b w:val="false"/>
                <w:i w:val="false"/>
                <w:color w:val="000000"/>
                <w:sz w:val="20"/>
              </w:rPr>
              <w:t>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1150106,0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537756,0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33627,0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194178,0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384545,0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112460,0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709255,0
</w:t>
            </w:r>
            <w:r>
              <w:rPr>
                <w:rFonts w:ascii="Times New Roman"/>
                <w:b w:val="false"/>
                <w:i w:val="false"/>
                <w:color w:val="000000"/>
                <w:sz w:val="20"/>
              </w:rPr>
              <w:t>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709255,0
</w:t>
            </w:r>
            <w:r>
              <w:rPr>
                <w:rFonts w:ascii="Times New Roman"/>
                <w:b w:val="false"/>
                <w:i w:val="false"/>
                <w:color w:val="000000"/>
                <w:sz w:val="20"/>
              </w:rPr>
              <w:t>
</w:t>
            </w:r>
          </w:p>
        </w:tc>
      </w:tr>
      <w:tr>
        <w:trPr>
          <w:trHeight w:val="66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97303,0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87503,0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2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3907,0
</w:t>
            </w:r>
          </w:p>
        </w:tc>
      </w:tr>
      <w:tr>
        <w:trPr>
          <w:trHeight w:val="7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5119,0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601500,0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86977,0
</w:t>
            </w:r>
            <w:r>
              <w:rPr>
                <w:rFonts w:ascii="Times New Roman"/>
                <w:b w:val="false"/>
                <w:i w:val="false"/>
                <w:color w:val="000000"/>
                <w:sz w:val="20"/>
              </w:rPr>
              <w:t>
</w:t>
            </w:r>
          </w:p>
        </w:tc>
      </w:tr>
      <w:tr>
        <w:trPr>
          <w:trHeight w:val="6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86977,0
</w:t>
            </w:r>
            <w:r>
              <w:rPr>
                <w:rFonts w:ascii="Times New Roman"/>
                <w:b w:val="false"/>
                <w:i w:val="false"/>
                <w:color w:val="000000"/>
                <w:sz w:val="20"/>
              </w:rPr>
              <w:t>
</w:t>
            </w:r>
          </w:p>
        </w:tc>
      </w:tr>
      <w:tr>
        <w:trPr>
          <w:trHeight w:val="9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86977,0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83727,0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22822,0
</w:t>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әкiмінің  аппараты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 компьютерлік сауаттылыққа оқытуға аудандар (облыстық маңызы бар қалалар) бюджеттеріне дамуға берілетін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22822,0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468978,0
</w:t>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7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44283,0
</w:t>
            </w:r>
            <w:r>
              <w:rPr>
                <w:rFonts w:ascii="Times New Roman"/>
                <w:b w:val="false"/>
                <w:i w:val="false"/>
                <w:color w:val="000000"/>
                <w:sz w:val="20"/>
              </w:rPr>
              <w:t>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17845,0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26438,0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жөніндегі жұмыстарды ұйымд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стыру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424695,0
</w:t>
            </w:r>
            <w:r>
              <w:rPr>
                <w:rFonts w:ascii="Times New Roman"/>
                <w:b w:val="false"/>
                <w:i w:val="false"/>
                <w:color w:val="000000"/>
                <w:sz w:val="20"/>
              </w:rPr>
              <w:t>
</w:t>
            </w:r>
          </w:p>
        </w:tc>
      </w:tr>
      <w:tr>
        <w:trPr>
          <w:trHeight w:val="73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w:t>
            </w:r>
            <w:r>
              <w:rPr>
                <w:rFonts w:ascii="Times New Roman"/>
                <w:b w:val="false"/>
                <w:i w:val="false"/>
                <w:color w:val="000000"/>
                <w:sz w:val="20"/>
              </w:rPr>
              <w:t>
</w:t>
            </w:r>
            <w:r>
              <w:rPr>
                <w:rFonts w:ascii="Times New Roman"/>
                <w:b/>
                <w:i w:val="false"/>
                <w:color w:val="000000"/>
                <w:sz w:val="20"/>
              </w:rPr>
              <w:t>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352531,0
</w:t>
            </w:r>
            <w:r>
              <w:rPr>
                <w:rFonts w:ascii="Times New Roman"/>
                <w:b w:val="false"/>
                <w:i w:val="false"/>
                <w:color w:val="000000"/>
                <w:sz w:val="20"/>
              </w:rPr>
              <w:t>
</w:t>
            </w:r>
          </w:p>
        </w:tc>
      </w:tr>
      <w:tr>
        <w:trPr>
          <w:trHeight w:val="9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27302,0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26772,0
</w:t>
            </w:r>
          </w:p>
        </w:tc>
      </w:tr>
      <w:tr>
        <w:trPr>
          <w:trHeight w:val="70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іс-шаралары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81773,0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19442,0
</w:t>
            </w:r>
          </w:p>
        </w:tc>
      </w:tr>
      <w:tr>
        <w:trPr>
          <w:trHeight w:val="55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224014,0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87255,0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және жою жөніндегі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136759,0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72164,0
</w:t>
            </w:r>
            <w:r>
              <w:rPr>
                <w:rFonts w:ascii="Times New Roman"/>
                <w:b w:val="false"/>
                <w:i w:val="false"/>
                <w:color w:val="000000"/>
                <w:sz w:val="20"/>
              </w:rPr>
              <w:t>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нысандарындамыту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3995,0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 мен аумақтарды табиғи және төтенше апаттардан инженерлік қорғау жөнінде жұмыстар жүргізу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68169,0
</w:t>
            </w:r>
          </w:p>
        </w:tc>
      </w:tr>
      <w:tr>
        <w:trPr>
          <w:trHeight w:val="5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5092228,0
</w:t>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5092228,0
</w:t>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4971341,0
</w:t>
            </w:r>
            <w:r>
              <w:rPr>
                <w:rFonts w:ascii="Times New Roman"/>
                <w:b w:val="false"/>
                <w:i w:val="false"/>
                <w:color w:val="000000"/>
                <w:sz w:val="20"/>
              </w:rPr>
              <w:t>
</w:t>
            </w:r>
          </w:p>
        </w:tc>
      </w:tr>
      <w:tr>
        <w:trPr>
          <w:trHeight w:val="8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4780218,0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3907022,0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58400,0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814643,0
</w:t>
            </w:r>
          </w:p>
        </w:tc>
      </w:tr>
      <w:tr>
        <w:trPr>
          <w:trHeight w:val="9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186623,0
</w:t>
            </w:r>
          </w:p>
        </w:tc>
      </w:tr>
      <w:tr>
        <w:trPr>
          <w:trHeight w:val="8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93968,0
</w:t>
            </w:r>
          </w:p>
        </w:tc>
      </w:tr>
      <w:tr>
        <w:trPr>
          <w:trHeight w:val="55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43227,0
</w:t>
            </w:r>
          </w:p>
        </w:tc>
      </w:tr>
      <w:tr>
        <w:trPr>
          <w:trHeight w:val="7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30694,0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18734,0
</w:t>
            </w:r>
          </w:p>
        </w:tc>
      </w:tr>
      <w:tr>
        <w:trPr>
          <w:trHeight w:val="70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r>
      <w:tr>
        <w:trPr>
          <w:trHeight w:val="6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120887,0
</w:t>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120887,0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w:t>
            </w:r>
            <w:r>
              <w:rPr>
                <w:rFonts w:ascii="Times New Roman"/>
                <w:b w:val="false"/>
                <w:i w:val="false"/>
                <w:color w:val="000000"/>
                <w:sz w:val="20"/>
              </w:rPr>
              <w:t>
</w:t>
            </w:r>
            <w:r>
              <w:rPr>
                <w:rFonts w:ascii="Times New Roman"/>
                <w:b/>
                <w:i w:val="false"/>
                <w:color w:val="000000"/>
                <w:sz w:val="20"/>
              </w:rPr>
              <w:t>
91
</w:t>
            </w:r>
            <w:r>
              <w:rPr>
                <w:rFonts w:ascii="Times New Roman"/>
                <w:b w:val="false"/>
                <w:i w:val="false"/>
                <w:color w:val="000000"/>
                <w:sz w:val="20"/>
              </w:rPr>
              <w:t>
</w:t>
            </w:r>
            <w:r>
              <w:rPr>
                <w:rFonts w:ascii="Times New Roman"/>
                <w:b/>
                <w:i w:val="false"/>
                <w:color w:val="000000"/>
                <w:sz w:val="20"/>
              </w:rPr>
              <w:t>
672,0
</w:t>
            </w:r>
            <w:r>
              <w:rPr>
                <w:rFonts w:ascii="Times New Roman"/>
                <w:b w:val="false"/>
                <w:i w:val="false"/>
                <w:color w:val="000000"/>
                <w:sz w:val="20"/>
              </w:rPr>
              <w:t>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негізгі орта және жалпы орта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382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r>
              <w:rPr>
                <w:rFonts w:ascii="Times New Roman"/>
                <w:b/>
                <w:i w:val="false"/>
                <w:color w:val="000000"/>
                <w:sz w:val="20"/>
              </w:rPr>
              <w:t>
257,0
</w:t>
            </w:r>
            <w:r>
              <w:rPr>
                <w:rFonts w:ascii="Times New Roman"/>
                <w:b w:val="false"/>
                <w:i w:val="false"/>
                <w:color w:val="000000"/>
                <w:sz w:val="20"/>
              </w:rPr>
              <w:t>
</w:t>
            </w:r>
          </w:p>
        </w:tc>
      </w:tr>
      <w:tr>
        <w:trPr>
          <w:trHeight w:val="70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r>
              <w:rPr>
                <w:rFonts w:ascii="Times New Roman"/>
                <w:b/>
                <w:i w:val="false"/>
                <w:color w:val="000000"/>
                <w:sz w:val="20"/>
              </w:rPr>
              <w:t>
72
</w:t>
            </w:r>
            <w:r>
              <w:rPr>
                <w:rFonts w:ascii="Times New Roman"/>
                <w:b w:val="false"/>
                <w:i w:val="false"/>
                <w:color w:val="000000"/>
                <w:sz w:val="20"/>
              </w:rPr>
              <w:t>
</w:t>
            </w:r>
            <w:r>
              <w:rPr>
                <w:rFonts w:ascii="Times New Roman"/>
                <w:b/>
                <w:i w:val="false"/>
                <w:color w:val="000000"/>
                <w:sz w:val="20"/>
              </w:rPr>
              <w:t>
052,0
</w:t>
            </w:r>
            <w:r>
              <w:rPr>
                <w:rFonts w:ascii="Times New Roman"/>
                <w:b w:val="false"/>
                <w:i w:val="false"/>
                <w:color w:val="000000"/>
                <w:sz w:val="20"/>
              </w:rPr>
              <w:t>
</w:t>
            </w:r>
          </w:p>
        </w:tc>
      </w:tr>
      <w:tr>
        <w:trPr>
          <w:trHeight w:val="70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1128996,0
</w:t>
            </w:r>
          </w:p>
        </w:tc>
      </w:tr>
      <w:tr>
        <w:trPr>
          <w:trHeight w:val="72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43056,0
</w:t>
            </w: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2652205,0
</w:t>
            </w:r>
            <w:r>
              <w:rPr>
                <w:rFonts w:ascii="Times New Roman"/>
                <w:b w:val="false"/>
                <w:i w:val="false"/>
                <w:color w:val="000000"/>
                <w:sz w:val="20"/>
              </w:rPr>
              <w:t>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843245,0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708306,0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9708,0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529622,0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орта және жалпы орта білім берудің мемлекеттік жүйесіне интерактивті оқыту жүйесін енгізуге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529622,0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428333,0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132991,0
</w:t>
            </w:r>
          </w:p>
        </w:tc>
      </w:tr>
      <w:tr>
        <w:trPr>
          <w:trHeight w:val="3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ехникалық және кәсіптік, орта білімнен кейінгі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2729331,0
</w:t>
            </w:r>
            <w:r>
              <w:rPr>
                <w:rFonts w:ascii="Times New Roman"/>
                <w:b w:val="false"/>
                <w:i w:val="false"/>
                <w:color w:val="000000"/>
                <w:sz w:val="20"/>
              </w:rPr>
              <w:t>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139599,0
</w:t>
            </w:r>
            <w:r>
              <w:rPr>
                <w:rFonts w:ascii="Times New Roman"/>
                <w:b w:val="false"/>
                <w:i w:val="false"/>
                <w:color w:val="000000"/>
                <w:sz w:val="20"/>
              </w:rPr>
              <w:t>
</w:t>
            </w: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139599,0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2589732,0
</w:t>
            </w:r>
            <w:r>
              <w:rPr>
                <w:rFonts w:ascii="Times New Roman"/>
                <w:b w:val="false"/>
                <w:i w:val="false"/>
                <w:color w:val="000000"/>
                <w:sz w:val="20"/>
              </w:rPr>
              <w:t>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2589732,0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лицейлерде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1565296,0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Колледждерде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1024436,0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Мамандарды қайта даярлау және біліктіліктерін арттыру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188716,0
</w:t>
            </w:r>
            <w:r>
              <w:rPr>
                <w:rFonts w:ascii="Times New Roman"/>
                <w:b w:val="false"/>
                <w:i w:val="false"/>
                <w:color w:val="000000"/>
                <w:sz w:val="20"/>
              </w:rPr>
              <w:t>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88057,0
</w:t>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88057,0
</w:t>
            </w:r>
          </w:p>
        </w:tc>
      </w:tr>
      <w:tr>
        <w:trPr>
          <w:trHeight w:val="3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16239,0
</w:t>
            </w:r>
            <w:r>
              <w:rPr>
                <w:rFonts w:ascii="Times New Roman"/>
                <w:b w:val="false"/>
                <w:i w:val="false"/>
                <w:color w:val="000000"/>
                <w:sz w:val="20"/>
              </w:rPr>
              <w:t>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16239,0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84420,0
</w:t>
            </w:r>
            <w:r>
              <w:rPr>
                <w:rFonts w:ascii="Times New Roman"/>
                <w:b w:val="false"/>
                <w:i w:val="false"/>
                <w:color w:val="000000"/>
                <w:sz w:val="20"/>
              </w:rPr>
              <w:t>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84420,0
</w:t>
            </w:r>
          </w:p>
        </w:tc>
      </w:tr>
      <w:tr>
        <w:trPr>
          <w:trHeight w:val="3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5249368,0
</w:t>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646581,0
</w:t>
            </w:r>
            <w:r>
              <w:rPr>
                <w:rFonts w:ascii="Times New Roman"/>
                <w:b w:val="false"/>
                <w:i w:val="false"/>
                <w:color w:val="000000"/>
                <w:sz w:val="20"/>
              </w:rPr>
              <w:t>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47095,0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42097,0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4998,0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131460,0
</w:t>
            </w:r>
          </w:p>
        </w:tc>
      </w:tr>
      <w:tr>
        <w:trPr>
          <w:trHeight w:val="8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24347,0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63307,0
</w:t>
            </w:r>
          </w:p>
        </w:tc>
      </w:tr>
      <w:tr>
        <w:trPr>
          <w:trHeight w:val="106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44907,0
</w:t>
            </w:r>
          </w:p>
        </w:tc>
      </w:tr>
      <w:tr>
        <w:trPr>
          <w:trHeight w:val="8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42018,0
</w:t>
            </w:r>
          </w:p>
        </w:tc>
      </w:tr>
      <w:tr>
        <w:trPr>
          <w:trHeight w:val="8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129725,0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72672,0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91050,0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91050,0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4602787,0
</w:t>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4602787,0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3450018,0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1152769,0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29142297,9
</w:t>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8476776,9
</w:t>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8476776,9
</w:t>
            </w:r>
            <w:r>
              <w:rPr>
                <w:rFonts w:ascii="Times New Roman"/>
                <w:b w:val="false"/>
                <w:i w:val="false"/>
                <w:color w:val="000000"/>
                <w:sz w:val="20"/>
              </w:rPr>
              <w:t>
</w:t>
            </w:r>
          </w:p>
        </w:tc>
      </w:tr>
      <w:tr>
        <w:trPr>
          <w:trHeight w:val="12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8476776,9
</w:t>
            </w:r>
          </w:p>
        </w:tc>
      </w:tr>
      <w:tr>
        <w:trPr>
          <w:trHeight w:val="46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780596,0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7696180,9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1510648,0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720256,0
</w:t>
            </w:r>
            <w:r>
              <w:rPr>
                <w:rFonts w:ascii="Times New Roman"/>
                <w:b w:val="false"/>
                <w:i w:val="false"/>
                <w:color w:val="000000"/>
                <w:sz w:val="20"/>
              </w:rPr>
              <w:t>
</w:t>
            </w:r>
          </w:p>
        </w:tc>
      </w:tr>
      <w:tr>
        <w:trPr>
          <w:trHeight w:val="8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үшінқан, оның  компоненттері мен препараттарын өндiру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504784,0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504784,0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198728,0
</w:t>
            </w:r>
          </w:p>
        </w:tc>
      </w:tr>
      <w:tr>
        <w:trPr>
          <w:trHeight w:val="3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198728,0
</w:t>
            </w:r>
          </w:p>
        </w:tc>
      </w:tr>
      <w:tr>
        <w:trPr>
          <w:trHeight w:val="2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15922,0
</w:t>
            </w:r>
          </w:p>
        </w:tc>
      </w:tr>
      <w:tr>
        <w:trPr>
          <w:trHeight w:val="2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
</w:t>
            </w:r>
          </w:p>
        </w:tc>
      </w:tr>
      <w:tr>
        <w:trPr>
          <w:trHeight w:val="8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790392,0
</w:t>
            </w:r>
            <w:r>
              <w:rPr>
                <w:rFonts w:ascii="Times New Roman"/>
                <w:b w:val="false"/>
                <w:i w:val="false"/>
                <w:color w:val="000000"/>
                <w:sz w:val="20"/>
              </w:rPr>
              <w:t>
</w:t>
            </w:r>
          </w:p>
        </w:tc>
      </w:tr>
      <w:tr>
        <w:trPr>
          <w:trHeight w:val="9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485087,0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462584,0
</w:t>
            </w:r>
          </w:p>
        </w:tc>
      </w:tr>
      <w:tr>
        <w:trPr>
          <w:trHeight w:val="6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22503,0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285959,0
</w:t>
            </w:r>
          </w:p>
        </w:tc>
      </w:tr>
      <w:tr>
        <w:trPr>
          <w:trHeight w:val="6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285959,0
</w:t>
            </w:r>
          </w:p>
        </w:tc>
      </w:tr>
      <w:tr>
        <w:trPr>
          <w:trHeight w:val="40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Індеттерге қарсы күрес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19346,0
</w:t>
            </w:r>
          </w:p>
        </w:tc>
      </w:tr>
      <w:tr>
        <w:trPr>
          <w:trHeight w:val="2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5390804,0
</w:t>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123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257131,0
</w:t>
            </w:r>
            <w:r>
              <w:rPr>
                <w:rFonts w:ascii="Times New Roman"/>
                <w:b w:val="false"/>
                <w:i w:val="false"/>
                <w:color w:val="000000"/>
                <w:sz w:val="20"/>
              </w:rPr>
              <w:t>
</w:t>
            </w:r>
          </w:p>
        </w:tc>
      </w:tr>
      <w:tr>
        <w:trPr>
          <w:trHeight w:val="6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238739,0
</w:t>
            </w:r>
          </w:p>
        </w:tc>
      </w:tr>
      <w:tr>
        <w:trPr>
          <w:trHeight w:val="5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18392,0
</w:t>
            </w:r>
          </w:p>
        </w:tc>
      </w:tr>
      <w:tr>
        <w:trPr>
          <w:trHeight w:val="6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5133673,0
</w:t>
            </w:r>
            <w:r>
              <w:rPr>
                <w:rFonts w:ascii="Times New Roman"/>
                <w:b w:val="false"/>
                <w:i w:val="false"/>
                <w:color w:val="000000"/>
                <w:sz w:val="20"/>
              </w:rPr>
              <w:t>
</w:t>
            </w:r>
          </w:p>
        </w:tc>
      </w:tr>
      <w:tr>
        <w:trPr>
          <w:trHeight w:val="12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3945577,0
</w:t>
            </w:r>
          </w:p>
        </w:tc>
      </w:tr>
      <w:tr>
        <w:trPr>
          <w:trHeight w:val="64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27682,0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3917895,0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130160,0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130160,0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515540,0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346920,0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168620,0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460833,0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413204,0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47629,0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81563,0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7045947,0
</w:t>
            </w:r>
            <w:r>
              <w:rPr>
                <w:rFonts w:ascii="Times New Roman"/>
                <w:b w:val="false"/>
                <w:i w:val="false"/>
                <w:color w:val="000000"/>
                <w:sz w:val="20"/>
              </w:rPr>
              <w:t>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7045947,0
</w:t>
            </w:r>
            <w:r>
              <w:rPr>
                <w:rFonts w:ascii="Times New Roman"/>
                <w:b w:val="false"/>
                <w:i w:val="false"/>
                <w:color w:val="000000"/>
                <w:sz w:val="20"/>
              </w:rPr>
              <w:t>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6271429,0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549422,0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5722007,0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774518,0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178238,0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84720,0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79835,0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75511,0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356214,0
</w:t>
            </w:r>
          </w:p>
        </w:tc>
      </w:tr>
      <w:tr>
        <w:trPr>
          <w:trHeight w:val="28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1375139,0
</w:t>
            </w:r>
            <w:r>
              <w:rPr>
                <w:rFonts w:ascii="Times New Roman"/>
                <w:b w:val="false"/>
                <w:i w:val="false"/>
                <w:color w:val="000000"/>
                <w:sz w:val="20"/>
              </w:rPr>
              <w:t>
</w:t>
            </w:r>
          </w:p>
        </w:tc>
      </w:tr>
      <w:tr>
        <w:trPr>
          <w:trHeight w:val="54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1375139,0
</w:t>
            </w:r>
            <w:r>
              <w:rPr>
                <w:rFonts w:ascii="Times New Roman"/>
                <w:b w:val="false"/>
                <w:i w:val="false"/>
                <w:color w:val="000000"/>
                <w:sz w:val="20"/>
              </w:rPr>
              <w:t>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1292610,0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1282530,0
</w:t>
            </w:r>
          </w:p>
        </w:tc>
      </w:tr>
      <w:tr>
        <w:trPr>
          <w:trHeight w:val="57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82529,0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55932,0
</w:t>
            </w:r>
          </w:p>
        </w:tc>
      </w:tr>
      <w:tr>
        <w:trPr>
          <w:trHeight w:val="49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26597,0
</w:t>
            </w:r>
          </w:p>
        </w:tc>
      </w:tr>
      <w:tr>
        <w:trPr>
          <w:trHeight w:val="5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5342983,0
</w:t>
            </w:r>
            <w:r>
              <w:rPr>
                <w:rFonts w:ascii="Times New Roman"/>
                <w:b w:val="false"/>
                <w:i w:val="false"/>
                <w:color w:val="000000"/>
                <w:sz w:val="20"/>
              </w:rPr>
              <w:t>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282638,0
</w:t>
            </w:r>
            <w:r>
              <w:rPr>
                <w:rFonts w:ascii="Times New Roman"/>
                <w:b w:val="false"/>
                <w:i w:val="false"/>
                <w:color w:val="000000"/>
                <w:sz w:val="20"/>
              </w:rPr>
              <w:t>
</w:t>
            </w:r>
          </w:p>
        </w:tc>
      </w:tr>
      <w:tr>
        <w:trPr>
          <w:trHeight w:val="66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93774,0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89176,0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4598,0
</w:t>
            </w:r>
          </w:p>
        </w:tc>
      </w:tr>
      <w:tr>
        <w:trPr>
          <w:trHeight w:val="51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ЖҚТБ-ның алдын алу және күрес шараларын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90832,0
</w:t>
            </w:r>
          </w:p>
        </w:tc>
      </w:tr>
      <w:tr>
        <w:trPr>
          <w:trHeight w:val="48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59482,0
</w:t>
            </w:r>
          </w:p>
        </w:tc>
      </w:tr>
      <w:tr>
        <w:trPr>
          <w:trHeight w:val="82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4924,0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33626,0
</w:t>
            </w:r>
          </w:p>
        </w:tc>
      </w:tr>
      <w:tr>
        <w:trPr>
          <w:trHeight w:val="61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5060345,0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5060345,0
</w:t>
            </w:r>
          </w:p>
        </w:tc>
      </w:tr>
      <w:tr>
        <w:trPr>
          <w:trHeight w:val="45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4959942,0
</w:t>
            </w:r>
          </w:p>
        </w:tc>
      </w:tr>
      <w:tr>
        <w:trPr>
          <w:trHeight w:val="375"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100403,0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4293"/>
        <w:gridCol w:w="2613"/>
      </w:tblGrid>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3309062,0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1983694,0
</w:t>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1162127,0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1162127,0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 -үйлері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491166,0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483300,0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56644,0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68817,0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696144,0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әлеуметтiкқамсыздандыру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696144,0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572741,0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53690,0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60833,0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125423,0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125423,0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125423,0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342066,0
</w:t>
            </w:r>
            <w:r>
              <w:rPr>
                <w:rFonts w:ascii="Times New Roman"/>
                <w:b w:val="false"/>
                <w:i w:val="false"/>
                <w:color w:val="000000"/>
                <w:sz w:val="20"/>
              </w:rPr>
              <w:t>
</w:t>
            </w:r>
          </w:p>
        </w:tc>
      </w:tr>
      <w:tr>
        <w:trPr>
          <w:trHeight w:val="8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342066,0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148066,0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58201,0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11025,0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78840,0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194000,0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атаулы әлеуметтік мемлекеттік көмек көрсетуді төлеуге ағымдығы нысаналы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111000,0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983302,0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983302,0
</w:t>
            </w:r>
            <w:r>
              <w:rPr>
                <w:rFonts w:ascii="Times New Roman"/>
                <w:b w:val="false"/>
                <w:i w:val="false"/>
                <w:color w:val="000000"/>
                <w:sz w:val="20"/>
              </w:rPr>
              <w:t>
</w:t>
            </w:r>
          </w:p>
        </w:tc>
      </w:tr>
      <w:tr>
        <w:trPr>
          <w:trHeight w:val="8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48781,0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45899,0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934521,0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3325310,0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1645000,0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1645000,0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447000,0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коммуниациялық инфрақұрылымды дамытуға және жайластыруға берілетін даму трансферттері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1198000,0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1680310,0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1042902,0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1023602,0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энергетика
</w:t>
            </w:r>
            <w:r>
              <w:rPr>
                <w:rFonts w:ascii="Times New Roman"/>
                <w:b w:val="false"/>
                <w:i w:val="false"/>
                <w:color w:val="000000"/>
                <w:sz w:val="20"/>
              </w:rPr>
              <w:t>
</w:t>
            </w:r>
            <w:r>
              <w:rPr>
                <w:rFonts w:ascii="Times New Roman"/>
                <w:b/>
                <w:i w:val="false"/>
                <w:color w:val="000000"/>
                <w:sz w:val="20"/>
              </w:rPr>
              <w:t>
 және коммуналдық шаруашылық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637408,0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30651,0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30161,0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376757,0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2967157,0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950740,0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864019,0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22700,0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151564,0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329023,0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359232,0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86721,0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нысандарын дамыту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86721,0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86721,0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1317214,0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475840,0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22430,0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56679,0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196731,0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841374,0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841374,0
</w:t>
            </w:r>
          </w:p>
        </w:tc>
      </w:tr>
      <w:tr>
        <w:trPr>
          <w:trHeight w:val="3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560163,0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209871,0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20996,0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188875,0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140891,0
</w:t>
            </w:r>
            <w:r>
              <w:rPr>
                <w:rFonts w:ascii="Times New Roman"/>
                <w:b w:val="false"/>
                <w:i w:val="false"/>
                <w:color w:val="000000"/>
                <w:sz w:val="20"/>
              </w:rPr>
              <w:t>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140891,0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166993,0
</w:t>
            </w:r>
            <w:r>
              <w:rPr>
                <w:rFonts w:ascii="Times New Roman"/>
                <w:b w:val="false"/>
                <w:i w:val="false"/>
                <w:color w:val="000000"/>
                <w:sz w:val="20"/>
              </w:rPr>
              <w:t>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166993,0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95993,0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42408,0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14910,0
</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және Қазақстан халықтарының өзге тілдерін дамыту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27498,0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12990,0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12990,0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12990,0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w:t>
            </w:r>
            <w:r>
              <w:rPr>
                <w:rFonts w:ascii="Times New Roman"/>
                <w:b w:val="false"/>
                <w:i w:val="false"/>
                <w:color w:val="000000"/>
                <w:sz w:val="20"/>
              </w:rPr>
              <w:t>
</w:t>
            </w:r>
            <w:r>
              <w:rPr>
                <w:rFonts w:ascii="Times New Roman"/>
                <w:b/>
                <w:i w:val="false"/>
                <w:color w:val="000000"/>
                <w:sz w:val="20"/>
              </w:rPr>
              <w:t>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126050,0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126050,0
</w:t>
            </w:r>
            <w:r>
              <w:rPr>
                <w:rFonts w:ascii="Times New Roman"/>
                <w:b w:val="false"/>
                <w:i w:val="false"/>
                <w:color w:val="000000"/>
                <w:sz w:val="20"/>
              </w:rPr>
              <w:t>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98150,0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97695,0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33"/>
        <w:gridCol w:w="933"/>
        <w:gridCol w:w="933"/>
        <w:gridCol w:w="4513"/>
        <w:gridCol w:w="2373"/>
      </w:tblGrid>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442923,8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442923,8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442923,8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442923,8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442923,8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w:t>
            </w:r>
            <w:r>
              <w:rPr>
                <w:rFonts w:ascii="Times New Roman"/>
                <w:b/>
                <w:i w:val="false"/>
                <w:color w:val="000000"/>
                <w:sz w:val="20"/>
              </w:rPr>
              <w:t>
89
</w:t>
            </w:r>
            <w:r>
              <w:rPr>
                <w:rFonts w:ascii="Times New Roman"/>
                <w:b w:val="false"/>
                <w:i w:val="false"/>
                <w:color w:val="000000"/>
                <w:sz w:val="20"/>
              </w:rPr>
              <w:t>
</w:t>
            </w:r>
            <w:r>
              <w:rPr>
                <w:rFonts w:ascii="Times New Roman"/>
                <w:b/>
                <w:i w:val="false"/>
                <w:color w:val="000000"/>
                <w:sz w:val="20"/>
              </w:rPr>
              <w:t>
303,0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1886716,0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1879116,0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54624,0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50854,0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3770,0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60228,0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60228,0
</w:t>
            </w:r>
          </w:p>
        </w:tc>
      </w:tr>
      <w:tr>
        <w:trPr>
          <w:trHeight w:val="8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125302,0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тауарө материалдық құндылықтарының құнын арзандату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590503,0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өнімдерінің өнімділігін және сапасын арттыру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1023158,0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17396,0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6905,0
</w:t>
            </w:r>
          </w:p>
        </w:tc>
      </w:tr>
      <w:tr>
        <w:trPr>
          <w:trHeight w:val="4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7600,0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нысандарын дамыту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28418,0
</w:t>
            </w:r>
            <w:r>
              <w:rPr>
                <w:rFonts w:ascii="Times New Roman"/>
                <w:b w:val="false"/>
                <w:i w:val="false"/>
                <w:color w:val="000000"/>
                <w:sz w:val="20"/>
              </w:rPr>
              <w:t>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5800,0
</w:t>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619961,0
</w:t>
            </w:r>
            <w:r>
              <w:rPr>
                <w:rFonts w:ascii="Times New Roman"/>
                <w:b w:val="false"/>
                <w:i w:val="false"/>
                <w:color w:val="000000"/>
                <w:sz w:val="20"/>
              </w:rPr>
              <w:t>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619961,0
</w:t>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613194,0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93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r>
              <w:rPr>
                <w:rFonts w:ascii="Times New Roman"/>
                <w:b/>
                <w:i w:val="false"/>
                <w:color w:val="000000"/>
                <w:sz w:val="20"/>
              </w:rPr>
              <w:t>
114,0
</w:t>
            </w:r>
            <w:r>
              <w:rPr>
                <w:rFonts w:ascii="Times New Roman"/>
                <w:b w:val="false"/>
                <w:i w:val="false"/>
                <w:color w:val="000000"/>
                <w:sz w:val="20"/>
              </w:rPr>
              <w:t>
</w:t>
            </w:r>
          </w:p>
        </w:tc>
      </w:tr>
      <w:tr>
        <w:trPr>
          <w:trHeight w:val="7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463,0
</w:t>
            </w:r>
            <w:r>
              <w:rPr>
                <w:rFonts w:ascii="Times New Roman"/>
                <w:b w:val="false"/>
                <w:i w:val="false"/>
                <w:color w:val="000000"/>
                <w:sz w:val="20"/>
              </w:rPr>
              <w:t>
</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44463,0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43363,0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149000,0
</w:t>
            </w:r>
          </w:p>
        </w:tc>
      </w:tr>
      <w:tr>
        <w:trPr>
          <w:trHeight w:val="5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741
</w:t>
            </w:r>
            <w:r>
              <w:rPr>
                <w:rFonts w:ascii="Times New Roman"/>
                <w:b w:val="false"/>
                <w:i w:val="false"/>
                <w:color w:val="000000"/>
                <w:sz w:val="20"/>
              </w:rPr>
              <w:t>
</w:t>
            </w:r>
            <w:r>
              <w:rPr>
                <w:rFonts w:ascii="Times New Roman"/>
                <w:b/>
                <w:i w:val="false"/>
                <w:color w:val="000000"/>
                <w:sz w:val="20"/>
              </w:rPr>
              <w:t>
651,0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741651,0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441651,0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19094,0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19094,0
</w:t>
            </w: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19094,0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19044,0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1176102,0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1176102,0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26736,0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26736,0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26460,0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1003632,0
</w:t>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31419,0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30799,0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972213,0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145734,0
</w:t>
            </w:r>
            <w:r>
              <w:rPr>
                <w:rFonts w:ascii="Times New Roman"/>
                <w:b w:val="false"/>
                <w:i w:val="false"/>
                <w:color w:val="000000"/>
                <w:sz w:val="20"/>
              </w:rPr>
              <w:t>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21784,0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20314,0
</w:t>
            </w:r>
          </w:p>
        </w:tc>
      </w:tr>
      <w:tr>
        <w:trPr>
          <w:trHeight w:val="4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r>
      <w:tr>
        <w:trPr>
          <w:trHeight w:val="6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123950,0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2818849,0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1332480,0
</w:t>
            </w:r>
            <w:r>
              <w:rPr>
                <w:rFonts w:ascii="Times New Roman"/>
                <w:b w:val="false"/>
                <w:i w:val="false"/>
                <w:color w:val="000000"/>
                <w:sz w:val="20"/>
              </w:rPr>
              <w:t>
</w:t>
            </w:r>
          </w:p>
        </w:tc>
      </w:tr>
      <w:tr>
        <w:trPr>
          <w:trHeight w:val="7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1332480,0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1332480,0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1090000,0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242480,0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123725,0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123725,0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123725,0
</w:t>
            </w:r>
          </w:p>
        </w:tc>
      </w:tr>
      <w:tr>
        <w:trPr>
          <w:trHeight w:val="7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1362644,0
</w:t>
            </w:r>
            <w:r>
              <w:rPr>
                <w:rFonts w:ascii="Times New Roman"/>
                <w:b w:val="false"/>
                <w:i w:val="false"/>
                <w:color w:val="000000"/>
                <w:sz w:val="20"/>
              </w:rPr>
              <w:t>
</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1362644,0
</w:t>
            </w:r>
            <w:r>
              <w:rPr>
                <w:rFonts w:ascii="Times New Roman"/>
                <w:b w:val="false"/>
                <w:i w:val="false"/>
                <w:color w:val="000000"/>
                <w:sz w:val="20"/>
              </w:rPr>
              <w:t>
</w:t>
            </w:r>
          </w:p>
        </w:tc>
      </w:tr>
      <w:tr>
        <w:trPr>
          <w:trHeight w:val="9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24196,0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23826,0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836000,0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берілетін трансферттер есебiнен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709000,0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127000,0
</w:t>
            </w:r>
          </w:p>
        </w:tc>
      </w:tr>
      <w:tr>
        <w:trPr>
          <w:trHeight w:val="8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199822,0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302626,0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716158,0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67858,0
</w:t>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67858,0
</w:t>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67858,0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66498,0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648300,0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561800,0
</w:t>
            </w:r>
            <w:r>
              <w:rPr>
                <w:rFonts w:ascii="Times New Roman"/>
                <w:b w:val="false"/>
                <w:i w:val="false"/>
                <w:color w:val="000000"/>
                <w:sz w:val="20"/>
              </w:rPr>
              <w:t>
</w:t>
            </w:r>
          </w:p>
        </w:tc>
      </w:tr>
      <w:tr>
        <w:trPr>
          <w:trHeight w:val="8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жергілікті атқарушы органының резервi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561800,0
</w:t>
            </w:r>
            <w:r>
              <w:rPr>
                <w:rFonts w:ascii="Times New Roman"/>
                <w:b w:val="false"/>
                <w:i w:val="false"/>
                <w:color w:val="000000"/>
                <w:sz w:val="20"/>
              </w:rPr>
              <w:t>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 атқарушы органының төтенше резервi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156600,0
</w:t>
            </w:r>
          </w:p>
        </w:tc>
      </w:tr>
      <w:tr>
        <w:trPr>
          <w:trHeight w:val="10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383600,0
</w:t>
            </w:r>
          </w:p>
        </w:tc>
      </w:tr>
      <w:tr>
        <w:trPr>
          <w:trHeight w:val="10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21600,0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80000,0
</w:t>
            </w:r>
            <w:r>
              <w:rPr>
                <w:rFonts w:ascii="Times New Roman"/>
                <w:b w:val="false"/>
                <w:i w:val="false"/>
                <w:color w:val="000000"/>
                <w:sz w:val="20"/>
              </w:rPr>
              <w:t>
</w:t>
            </w:r>
          </w:p>
        </w:tc>
      </w:tr>
      <w:tr>
        <w:trPr>
          <w:trHeight w:val="10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80000,0
</w:t>
            </w:r>
          </w:p>
        </w:tc>
      </w:tr>
      <w:tr>
        <w:trPr>
          <w:trHeight w:val="6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6500,0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19016275,6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16320288,0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2695987,6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-819085,2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бюджеттік кредит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1751727,0
</w:t>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1773000,0
</w:t>
            </w:r>
          </w:p>
        </w:tc>
      </w:tr>
      <w:tr>
        <w:trPr>
          <w:trHeight w:val="2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1123000,0
</w:t>
            </w:r>
            <w:r>
              <w:rPr>
                <w:rFonts w:ascii="Times New Roman"/>
                <w:b w:val="false"/>
                <w:i w:val="false"/>
                <w:color w:val="000000"/>
                <w:sz w:val="20"/>
              </w:rPr>
              <w:t>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бюджеттеріне кредит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1123000,0
</w:t>
            </w:r>
          </w:p>
        </w:tc>
      </w:tr>
      <w:tr>
        <w:trPr>
          <w:trHeight w:val="6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350000,0
</w:t>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350000,0
</w:t>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350000,0
</w:t>
            </w:r>
            <w:r>
              <w:rPr>
                <w:rFonts w:ascii="Times New Roman"/>
                <w:b w:val="false"/>
                <w:i w:val="false"/>
                <w:color w:val="000000"/>
                <w:sz w:val="20"/>
              </w:rPr>
              <w:t>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қызметті қолдау және 
</w:t>
            </w:r>
            <w:r>
              <w:rPr>
                <w:rFonts w:ascii="Times New Roman"/>
                <w:b w:val="false"/>
                <w:i w:val="false"/>
                <w:color w:val="000000"/>
                <w:sz w:val="20"/>
              </w:rPr>
              <w:t>
</w:t>
            </w:r>
            <w:r>
              <w:rPr>
                <w:rFonts w:ascii="Times New Roman"/>
                <w:b/>
                <w:i w:val="false"/>
                <w:color w:val="000000"/>
                <w:sz w:val="20"/>
              </w:rPr>
              <w:t>
бәсекелестікті қорғау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300000,0
</w:t>
            </w:r>
            <w:r>
              <w:rPr>
                <w:rFonts w:ascii="Times New Roman"/>
                <w:b w:val="false"/>
                <w:i w:val="false"/>
                <w:color w:val="000000"/>
                <w:sz w:val="20"/>
              </w:rPr>
              <w:t>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инвестициялық саясатты іске асыруға "Шағын кәсіпкерлікті дамыту қоры" АҚ кредит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
</w:t>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21273,0
</w:t>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21273,0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жасалатын операциялар бойынша сальдо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1496592,0
</w:t>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1496592,0
</w:t>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1496592,0
</w:t>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1496592,0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1496592,0
</w:t>
            </w:r>
            <w:r>
              <w:rPr>
                <w:rFonts w:ascii="Times New Roman"/>
                <w:b w:val="false"/>
                <w:i w:val="false"/>
                <w:color w:val="000000"/>
                <w:sz w:val="20"/>
              </w:rPr>
              <w:t>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қалыптапстыру немесе ұлғайту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1496592,0
</w:t>
            </w:r>
          </w:p>
        </w:tc>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-4067404,2
</w:t>
            </w: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4067404,2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2 қосымша
</w:t>
      </w:r>
    </w:p>
    <w:p>
      <w:pPr>
        <w:spacing w:after="0"/>
        <w:ind w:left="0"/>
        <w:jc w:val="both"/>
      </w:pPr>
      <w:r>
        <w:rPr>
          <w:rFonts w:ascii="Times New Roman"/>
          <w:b w:val="false"/>
          <w:i w:val="false"/>
          <w:color w:val="000000"/>
          <w:sz w:val="28"/>
        </w:rPr>
        <w:t>
Шығыс Қазақстан облыстың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838"/>
        <w:gridCol w:w="1522"/>
        <w:gridCol w:w="1357"/>
        <w:gridCol w:w="1482"/>
        <w:gridCol w:w="1316"/>
        <w:gridCol w:w="1378"/>
        <w:gridCol w:w="1297"/>
      </w:tblGrid>
      <w:tr>
        <w:trPr>
          <w:trHeight w:val="177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r>
      <w:tr>
        <w:trPr>
          <w:trHeight w:val="16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3585739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601500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972213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123950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302626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32 637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3 560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10 386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2 955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186 432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62 835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әдеби-мемориалдық мұражайын салуға жобалау- 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қабанбай батыр көшесінде 5 пәтерлік 4 тұрғын үйді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9 шағын ауданында N 16 5 қабатты тұрғын үйдің инженерлік желілерін қайта жаңғыртуға және жайластыруға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аулында су құбыры желілерін күрделі жөндеуге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15 816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4 648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12 948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25 378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14 088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124067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магистралдық жылу желілерін күрделі жөндеуге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9 515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Жаңаөзен ауылындағы орта мектептің құрылысын аяқтау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13 578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65733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алқа","Күміс алқа"немесе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39 474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66178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41029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4 990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4 315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25 756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Рахман қайнарлары демалыс аймағын дамытудың бас жоспарын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7 536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6 911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95 710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паромды сатып 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құйған ауылында су құбыры желілерін қайта жаңғыртуға жобалау- 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жобалау-сметалық құжаттаманы түзету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26 760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10 038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94 669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4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33 672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647555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16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  жарғылық капиталын ұлғайту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спортшыларының спорттық шараларға қатысуына және ұстауға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164 166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3 029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222 898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41518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81626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Первомай көшесі, 28 мекенжайындағы тұрғын үйді қайта жаңғыртуға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 1 КТМ ғимаратын күрделі жөндеу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72 672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26 346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Нөсер канализациясынқайта жаңғыртуға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1288940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558852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2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қаласындағы "Өскемен-Тәртіп" ЖШС жарғылық капиталын ұлғайту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119 500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119 500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сейсмикалық шағын аудандастыру картасын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223 852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223 852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Виноградов көшесі тұсында Ертіс өзеніне көпір салуға  жобалау-сметалық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Ушанов көшесі тұсында Ертіс өзеніндегі көпірді қайта жаңғыртуға  жобалау-сметалыққұжаттама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"Өскемен-Водоканал" МКК жарғылық капиталын ұлғайту жобалау-сметалық құжаттама әзірлеу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Ульянов көшесіндегі 60 пәтерлік тұрғын үйдің құрылысын аяқтауға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рекреациялық аймақтар ұйымдастыруға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5 312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193 152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215 712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137 114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9099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 әуежайдың ұшу-қону алаңын күрделі жөндеуге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86 000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Сырым батыр көшесінде тұрғын үйлерді салуға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11 930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14 862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39 460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10 370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12 210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41 204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салуғажобалау-сметалық құжаттама әзірлеуге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9 396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16 122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4 503
</w:t>
            </w:r>
          </w:p>
        </w:tc>
        <w:tc>
          <w:tcPr>
            <w:tcW w:w="13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824"/>
        <w:gridCol w:w="1442"/>
        <w:gridCol w:w="1733"/>
        <w:gridCol w:w="1422"/>
        <w:gridCol w:w="1650"/>
        <w:gridCol w:w="2065"/>
      </w:tblGrid>
      <w:tr>
        <w:trPr>
          <w:trHeight w:val="177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үй-коммуналдық шаруашылық департаменті
</w:t>
            </w:r>
          </w:p>
        </w:tc>
      </w:tr>
      <w:tr>
        <w:trPr>
          <w:trHeight w:val="16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3585739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72672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934521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376757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32 637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20 137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Қарауыл аулында 2 пәтерлік үш тұрғын үйді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Көкбай ауылы Шәкәрім көшесі, 27 үйдегі мәдениет үйінің ғимаратын сатып 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10 386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10 386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2 955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186 432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41 940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81 657
</w:t>
            </w:r>
          </w:p>
        </w:tc>
      </w:tr>
      <w:tr>
        <w:trPr>
          <w:trHeight w:val="27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әріп Тәңірбергенев атындағы Тарихи-мәдени және әдеби-мемориалдық мұражайын салуға жобалау- 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Аягөз қаласында Аягөз Балалар -жасөспірімдер спорт мектебі үшін  күрес залының ғимаратын салу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қабанбай батыр көшесінде 5 пәтерлік 4 тұрғын үйді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 9 шағын ауданында N 16 5 қабатты тұрғын үйдің инженерлік желілерін қайта жаңғыртуға және жайластыруға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6 535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Ақши аулында су құбыры желілерін күрделі жөндеуге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5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Шынғожа аулында су құбыры желілерін күрделі жөндеуге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41 657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10960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15 816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15 816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4 648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12 948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Бородулиха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25 378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14 088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14 088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7 875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Глубокое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124067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44567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Глубокое кентінде аудандық мәдениет үйін салуға жобалау- 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магистралдық жылу желілерін күрделі жөндеуге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1 932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30 930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9 515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Жарма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31 848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Жаңаөзен ауылындағы орта мектептің құрылысын аяқтау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13 578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6 813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65733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Бұқтырма су қоймасы демалыс аймағын дамытудың бас жоспарын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14 250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39 474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39 474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25149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Зайсан қаласындағы стадионды қайта жаңғырту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 Кондюрин көшесіндегі бір пәтерлік 20 тұрғын үйге инженерлік желілер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жеке тұрғын үй құрылысына инженерлік желілер салуға жобалау- сметалық құжаттама әзірлеуге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4 990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0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9 930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4 315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4 315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25 756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Рахман қайнарлары демалыс аймағын дамытудың бас жоспарын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1 449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7 536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7 536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6 911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95 710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2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паромды сатып 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құйған ауылында су құбыры желілерін қайта жаңғыртуға жобалау- 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14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типтік аудандық мәдениет үйін салуға  жобалау- сметалық құжаттаманы түзету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Күршім аулында 16 пәтерлік  тұрғын үйді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5 280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6 866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26760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10 038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10 038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8 263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94 669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36569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58100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1, 6, 7 тұрғын аудандарының канализация желілерін қайта жаңғырту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58 100
</w:t>
            </w:r>
          </w:p>
        </w:tc>
      </w:tr>
      <w:tr>
        <w:trPr>
          <w:trHeight w:val="8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4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33 672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33 672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647 555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184 355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Водоканал" МКК жарғылық капиталын ұлғайту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Ертіс өзеніндегі көпірге қызмет көрсету жөніндегі кәсіпорынның  жарғылық капиталын ұлғайту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спорт кешені" ЖШС заңды тұлғасының жарғылық капиталын ұлғайту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спортшыларының спорттық шараларға қатысуына және ұстауға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164 166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164 166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3 029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3 029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қаласы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222 898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72672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Первомай көшесі, 28 мекенжайындағы тұрғын үйді қайта жаңғыртуға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41 518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қаласында қазақ тілінде оқытатын мектеп ашу үшін бұрынғы N 1 КТМ ғимаратын күрделі жөндеу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72 672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72 672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26 346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Нөсер канализациясынқайта жаңғыртуға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56 626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көшелерін күрделі жөндеуге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1288940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205588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180000
</w:t>
            </w:r>
          </w:p>
        </w:tc>
      </w:tr>
      <w:tr>
        <w:trPr>
          <w:trHeight w:val="2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қаласындағы "Өскемен-Тәртіп" ЖШС жарғылық капиталын ұлғайту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сейсмикалық шағын аудандастыру картасын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қалалық әкімдіктің әкімшілік ғимаратын салуға жобалау-сметалық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Өтепов көшесінде жапсарлас салынған кітапханамен тұрғын үй салу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223 852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Виноградов көшесі тұсында Ертіс өзеніне көпір салуға  жобалау-сметалық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шоссесі тұсында теміржол арқылы өтетін жолөткелін салуға жобалау-сметалық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Ушанов көшесі тұсында Ертіс өзеніндегі көпірді қайта жаңғыртуға  жобалау-сметалыққұжаттама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"Өскемен-Водоканал" МКК жарғылық капиталын ұлғайту жобалау-сметалық құжаттама әзірлеу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  КМҚК спорттық шараларға қатысуына және материалдық базасын нығайтуға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Ульянов көшесіндегі 60 пәтерлік тұрғын үйдің құрылысын аяқтауға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рекреациялық аймақтар ұйымдастыруға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180 000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5 312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193 152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193 152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1 894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1894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215 712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25712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80 пәтерлік тұрғын үй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13 278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6 937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137 114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42015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ауылында әуежайдың ұшу-қону алаңын күрделі жөндеуге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 Сырым батыр көшесінде тұрғын үйлерді салуға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9 099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11 930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14 862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14 862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6 345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39 460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39460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10 370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10370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12 210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12 210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4 164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Шемонаиха ауданы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41 204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37204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қаласында 30 пәтерлік тұрғын үйді  салуғажобалау-сметалық құжаттама әзірлеуге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алқа", "Күміс алқа" немесе бұрынғы "Батыр ана" атағына ие болған және 1,2 дәрежелі "Ана даңқы" орденімен марапатталған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9 396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9396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немесе одан көп бірге тұратын кәмелеттік жасқа толмаған балалары бар көп балалы аналарға бір реттік материалдық көмек көрсетуге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3 381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қатысушыларға және мүгедектеріне, соғысқа қатысушыларға теңестірілгендерге, соғыс мүгедектеріне теңестірілгендерге)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16 122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16 122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4 503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4 503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3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Жаңадан іске қосылатын білім беру объектілерін ұстауға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аудандар (облыстық 
</w:t>
      </w:r>
      <w:r>
        <w:rPr>
          <w:rFonts w:ascii="Times New Roman"/>
          <w:b w:val="false"/>
          <w:i w:val="false"/>
          <w:color w:val="000000"/>
          <w:sz w:val="28"/>
        </w:rPr>
        <w:t>
</w:t>
      </w:r>
      <w:r>
        <w:rPr>
          <w:rFonts w:ascii="Times New Roman"/>
          <w:b/>
          <w:i w:val="false"/>
          <w:color w:val="000000"/>
          <w:sz w:val="28"/>
        </w:rPr>
        <w:t>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нысаналы ағымдағы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73"/>
        <w:gridCol w:w="3133"/>
      </w:tblGrid>
      <w:tr>
        <w:trPr>
          <w:trHeight w:val="63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9 708
</w:t>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Бесқарагай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2 539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3 302
</w:t>
            </w:r>
          </w:p>
        </w:tc>
      </w:tr>
      <w:tr>
        <w:trPr>
          <w:trHeight w:val="37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3 213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4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Ең төменгі күнкөріс мөлшерінің өскеніне байланысты аудандар (облыстық маңызы бар қалалар) бюджеттеріне мемлекеттік атаулы әлеуметтік көмегін және 18 жасқа дейінгі балаларға ай сайынғы мемлекеттік жәрдемақыны төлеуге берілетін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33"/>
        <w:gridCol w:w="2133"/>
        <w:gridCol w:w="2353"/>
        <w:gridCol w:w="2833"/>
      </w:tblGrid>
      <w:tr>
        <w:trPr>
          <w:trHeight w:val="315" w:hRule="atLeast"/>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төлеуге 
</w:t>
            </w:r>
          </w:p>
        </w:tc>
        <w:tc>
          <w:tcPr>
            <w:tcW w:w="2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отбасылардағы 18 жасқа дейінгі балаларға мемлекеттік жәрдемақы төлеуге 
</w:t>
            </w:r>
          </w:p>
        </w:tc>
      </w:tr>
      <w:tr>
        <w:trPr/>
      </w:tr>
      <w:tr>
        <w:trPr>
          <w:trHeight w:val="315" w:hRule="atLeast"/>
        </w:trPr>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194 000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111 000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83 000
</w:t>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8 349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26 616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6 298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4 845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3497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9 537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5546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9 624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4 336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1348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12 684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3991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14 576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6619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12 719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9389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21 136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14501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6635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1 098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23 574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7685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15889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2 529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10 292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4979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5313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19 400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8138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11262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2 547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5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Қазақстан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Республикасында білім беруді дамытудың 2005-2010 жылдарға </w:t>
      </w:r>
      <w:r>
        <w:rPr>
          <w:rFonts w:ascii="Times New Roman"/>
          <w:b w:val="false"/>
          <w:i w:val="false"/>
          <w:color w:val="000000"/>
          <w:sz w:val="28"/>
        </w:rPr>
        <w:t>
</w:t>
      </w:r>
      <w:r>
        <w:rPr>
          <w:rFonts w:ascii="Times New Roman"/>
          <w:b/>
          <w:i w:val="false"/>
          <w:color w:val="000000"/>
          <w:sz w:val="28"/>
        </w:rPr>
        <w:t>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бағдарламасын іске асыруға арналған ағымдағы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53"/>
        <w:gridCol w:w="1773"/>
        <w:gridCol w:w="1933"/>
        <w:gridCol w:w="1933"/>
        <w:gridCol w:w="1933"/>
      </w:tblGrid>
      <w:tr>
        <w:trPr>
          <w:trHeight w:val="255"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мультимедиалық кабинеттер құруға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жүйеде интерактивті оқыту жүйесін  енгізуге 
</w:t>
            </w:r>
          </w:p>
        </w:tc>
      </w:tr>
      <w:tr>
        <w:trPr>
          <w:trHeight w:val="30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1090946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428333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132991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529622
</w:t>
            </w:r>
            <w:r>
              <w:rPr>
                <w:rFonts w:ascii="Times New Roman"/>
                <w:b w:val="false"/>
                <w:i w:val="false"/>
                <w:color w:val="000000"/>
                <w:sz w:val="20"/>
              </w:rPr>
              <w:t>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25 175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78 516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39346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18 848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30 809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7713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28 685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14044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48 270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16 074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68 643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35015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32 196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36 402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33 628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28087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49 743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37180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182 748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59686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111979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21 705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12653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30 118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259 168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31598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216487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32 891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62 273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5548
</w:t>
            </w:r>
          </w:p>
        </w:tc>
      </w:tr>
      <w:tr>
        <w:trPr>
          <w:trHeight w:val="3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35 054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6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қызметшілерді компьютерлік сауаттылыққа оқытуға аудандар (облыстық маңызы бар қалалар) бюджеттеріне дамуға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053"/>
        <w:gridCol w:w="4013"/>
      </w:tblGrid>
      <w:tr>
        <w:trPr>
          <w:trHeight w:val="28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22 822
</w:t>
            </w:r>
            <w:r>
              <w:rPr>
                <w:rFonts w:ascii="Times New Roman"/>
                <w:b w:val="false"/>
                <w:i w:val="false"/>
                <w:color w:val="000000"/>
                <w:sz w:val="20"/>
              </w:rPr>
              <w:t>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
</w:t>
            </w:r>
          </w:p>
        </w:tc>
      </w:tr>
      <w:tr>
        <w:trPr>
          <w:trHeight w:val="43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11450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7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Электрондық үкімет шеңберінде адами капиталды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аудандар (облыстық 
</w:t>
      </w:r>
      <w:r>
        <w:rPr>
          <w:rFonts w:ascii="Times New Roman"/>
          <w:b w:val="false"/>
          <w:i w:val="false"/>
          <w:color w:val="000000"/>
          <w:sz w:val="28"/>
        </w:rPr>
        <w:t>
</w:t>
      </w:r>
      <w:r>
        <w:rPr>
          <w:rFonts w:ascii="Times New Roman"/>
          <w:b/>
          <w:i w:val="false"/>
          <w:color w:val="000000"/>
          <w:sz w:val="28"/>
        </w:rPr>
        <w:t>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дамуға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233"/>
        <w:gridCol w:w="3433"/>
      </w:tblGrid>
      <w:tr>
        <w:trPr/>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
      <w:tr>
        <w:trPr/>
      </w:tr>
      <w:tr>
        <w:trPr>
          <w:trHeight w:val="585" w:hRule="atLeast"/>
        </w:trPr>
      </w:tr>
      <w:tr>
        <w:trPr>
          <w:trHeight w:val="30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129725
</w:t>
            </w:r>
            <w:r>
              <w:rPr>
                <w:rFonts w:ascii="Times New Roman"/>
                <w:b w:val="false"/>
                <w:i w:val="false"/>
                <w:color w:val="000000"/>
                <w:sz w:val="20"/>
              </w:rPr>
              <w:t>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7804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7804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7949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8389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8389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8389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3902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3452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7804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5077
</w:t>
            </w:r>
          </w:p>
        </w:tc>
      </w:tr>
      <w:tr>
        <w:trPr>
          <w:trHeight w:val="37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8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w:t>
      </w:r>
      <w:r>
        <w:rPr>
          <w:rFonts w:ascii="Times New Roman"/>
          <w:b w:val="false"/>
          <w:i w:val="false"/>
          <w:color w:val="000000"/>
          <w:sz w:val="28"/>
        </w:rPr>
        <w:t>
</w:t>
      </w:r>
      <w:r>
        <w:rPr>
          <w:rFonts w:ascii="Times New Roman"/>
          <w:b/>
          <w:i w:val="false"/>
          <w:color w:val="000000"/>
          <w:sz w:val="28"/>
        </w:rPr>
        <w:t>
 арналған мемлекеттік бағдарламасына сәйкес мемлекеттік коммуналдық  тұрғын үй қорының тұрғын үй құрылысына берілетін аудандар (облыстық маңызы бар қалалар) бюджеттеріне дамуға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5053"/>
        <w:gridCol w:w="3233"/>
      </w:tblGrid>
      <w:tr>
        <w:trPr>
          <w:trHeight w:val="27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447000
</w:t>
            </w:r>
            <w:r>
              <w:rPr>
                <w:rFonts w:ascii="Times New Roman"/>
                <w:b w:val="false"/>
                <w:i w:val="false"/>
                <w:color w:val="000000"/>
                <w:sz w:val="20"/>
              </w:rPr>
              <w:t>
</w:t>
            </w:r>
          </w:p>
        </w:tc>
      </w:tr>
      <w:tr>
        <w:trPr>
          <w:trHeight w:val="37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38860
</w:t>
            </w:r>
          </w:p>
        </w:tc>
      </w:tr>
      <w:tr>
        <w:trPr>
          <w:trHeight w:val="37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
</w:t>
            </w:r>
          </w:p>
        </w:tc>
      </w:tr>
      <w:tr>
        <w:trPr>
          <w:trHeight w:val="375"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283140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9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w:t>
      </w:r>
      <w:r>
        <w:rPr>
          <w:rFonts w:ascii="Times New Roman"/>
          <w:b w:val="false"/>
          <w:i w:val="false"/>
          <w:color w:val="000000"/>
          <w:sz w:val="28"/>
        </w:rPr>
        <w:t>
</w:t>
      </w:r>
      <w:r>
        <w:rPr>
          <w:rFonts w:ascii="Times New Roman"/>
          <w:b/>
          <w:i w:val="false"/>
          <w:color w:val="000000"/>
          <w:sz w:val="28"/>
        </w:rPr>
        <w:t>
 арналған мемлекеттік бағдарламасына сәйкес 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713"/>
        <w:gridCol w:w="2453"/>
        <w:gridCol w:w="2433"/>
        <w:gridCol w:w="2493"/>
      </w:tblGrid>
      <w:tr>
        <w:trPr>
          <w:trHeight w:val="315" w:hRule="atLeast"/>
        </w:trPr>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жайластырғау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желілерді жөндеуге және қайта жаңғыртуға
</w:t>
            </w:r>
          </w:p>
        </w:tc>
      </w:tr>
      <w:tr>
        <w:trPr>
          <w:trHeight w:val="30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1 198 000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1 140 000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58 000
</w:t>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558 000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615 000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2 000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10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Сумен жабдықтау жүйесін дамытуға аудандар (облыстық маңызы бар қалалар) бюджеттеріне дамуға берілетін нысаналы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73"/>
        <w:gridCol w:w="279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7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435" w:hRule="atLeast"/>
        </w:trPr>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r>
              <w:rPr>
                <w:rFonts w:ascii="Times New Roman"/>
                <w:b/>
                <w:i w:val="false"/>
                <w:color w:val="000000"/>
                <w:sz w:val="20"/>
              </w:rPr>
              <w:t>
3602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
</w:t>
            </w:r>
            <w:r>
              <w:rPr>
                <w:rFonts w:ascii="Times New Roman"/>
                <w:b w:val="false"/>
                <w:i w:val="false"/>
                <w:color w:val="000000"/>
                <w:sz w:val="20"/>
              </w:rPr>
              <w:t>
</w:t>
            </w:r>
            <w:r>
              <w:rPr>
                <w:rFonts w:ascii="Times New Roman"/>
                <w:b/>
                <w:i w:val="false"/>
                <w:color w:val="000000"/>
                <w:sz w:val="20"/>
              </w:rPr>
              <w:t>
574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Қосағаш, Мәдениет, Бидайық ауылдарындағы су құбырлары желісін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91 200
</w:t>
            </w:r>
          </w:p>
        </w:tc>
      </w:tr>
      <w:tr>
        <w:trPr>
          <w:trHeight w:val="79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Айғыз ауылының бас тоғанды кенттік су құбырымен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77 362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ауылындағы бас тоғанды кенттік құбырын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r>
      <w:tr>
        <w:trPr>
          <w:trHeight w:val="9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қаласында су тарту құрылғылары мен су құбырлары желісін қайта жаңғыртудың екінші кезегі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44 196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2583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селосының сумен жабдықтау желісін қайта жаңғырту (2-ші кезегі)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122 583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254797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селосының сумен жабдықтау желісін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254 797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r>
              <w:rPr>
                <w:rFonts w:ascii="Times New Roman"/>
                <w:b/>
                <w:i w:val="false"/>
                <w:color w:val="000000"/>
                <w:sz w:val="20"/>
              </w:rPr>
              <w:t>
000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 жер асты көздерінен сумен жабдықтау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
</w:t>
            </w:r>
            <w:r>
              <w:rPr>
                <w:rFonts w:ascii="Times New Roman"/>
                <w:b w:val="false"/>
                <w:i w:val="false"/>
                <w:color w:val="000000"/>
                <w:sz w:val="20"/>
              </w:rPr>
              <w:t>
</w:t>
            </w:r>
            <w:r>
              <w:rPr>
                <w:rFonts w:ascii="Times New Roman"/>
                <w:b/>
                <w:i w:val="false"/>
                <w:color w:val="000000"/>
                <w:sz w:val="20"/>
              </w:rPr>
              <w:t>
й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90134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Көкжыра ауылындағы су құбырлары желісін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90 134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514
</w:t>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селосындағы су құбыры мен канализацияны қайта жаңғырту (құрылыстың 2 кезегі - сумен жабдықтау - 1,2,3 - босату кешендері)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100 649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Көктерек ауылындағы су құбырлары желісін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23 669
</w:t>
            </w:r>
          </w:p>
        </w:tc>
      </w:tr>
      <w:tr>
        <w:trPr>
          <w:trHeight w:val="27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Южное ауылындағы су құбырын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37 062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Тас-Арық ауылындағы су құбырын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22 134
</w:t>
            </w:r>
          </w:p>
        </w:tc>
      </w:tr>
      <w:tr>
        <w:trPr>
          <w:trHeight w:val="33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Алтыншоқы ауылындағы су құбырын қайта жаңғырту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2008 жылғы 29 қаңтардағы
</w:t>
      </w:r>
      <w:r>
        <w:br/>
      </w:r>
      <w:r>
        <w:rPr>
          <w:rFonts w:ascii="Times New Roman"/>
          <w:b w:val="false"/>
          <w:i w:val="false"/>
          <w:color w:val="000000"/>
          <w:sz w:val="28"/>
        </w:rPr>
        <w:t>
N 4/49-ІV шешіміне 11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14 желтоқсандағы
</w:t>
      </w:r>
      <w:r>
        <w:br/>
      </w:r>
      <w:r>
        <w:rPr>
          <w:rFonts w:ascii="Times New Roman"/>
          <w:b w:val="false"/>
          <w:i w:val="false"/>
          <w:color w:val="000000"/>
          <w:sz w:val="28"/>
        </w:rPr>
        <w:t>
N 3/28-IV шешіміне 14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Тұрғын үй құрылысының 2008-2010 жылдарға </w:t>
      </w:r>
      <w:r>
        <w:rPr>
          <w:rFonts w:ascii="Times New Roman"/>
          <w:b w:val="false"/>
          <w:i w:val="false"/>
          <w:color w:val="000000"/>
          <w:sz w:val="28"/>
        </w:rPr>
        <w:t>
</w:t>
      </w:r>
      <w:r>
        <w:rPr>
          <w:rFonts w:ascii="Times New Roman"/>
          <w:b/>
          <w:i w:val="false"/>
          <w:color w:val="000000"/>
          <w:sz w:val="28"/>
        </w:rPr>
        <w:t>
 арналған  мемлекеттік бағдарламасына сәйкес аудандар (облыстық маңызы бар қалалар) бюджеттеріне нөлдік сыйақы (мүдде) ставкасы бойынша тұрғын үй салуға және сатып алуға бюджеттік кредиттер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73"/>
        <w:gridCol w:w="3873"/>
      </w:tblGrid>
      <w:tr>
        <w:trPr/>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5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3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
      <w:tr>
        <w:trPr/>
      </w:tr>
      <w:tr>
        <w:trPr>
          <w:trHeight w:val="270" w:hRule="atLeast"/>
        </w:trPr>
      </w:tr>
      <w:tr>
        <w:trPr>
          <w:trHeight w:val="3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1123000
</w:t>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573000
</w:t>
            </w:r>
          </w:p>
        </w:tc>
      </w:tr>
      <w:tr>
        <w:trPr>
          <w:trHeight w:val="3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