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febc" w14:textId="461f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жұмыспен қамту және әлеуметтік бағдарламалар бөлімі" мемлекеттік мекемесімен "Семей ядролық сынақ полигонында ядролық сынақтардың салдарынан зардап шеккен азаматтарды тіркеу және есепке алу" жеке тұлғаларға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ауданының әкімдігінің 2008 жылғы 25 маусымдағы N 165 қаулысы. Солтүстік Қазақстан облысы Айыртау ауданының Әділет басқармасында 2008 жылғы 31 шілдеде N 13-3-72 тіркелді. Күші жойылды - Солтүстік Қазақстан облысы Айыртау ауданының әкімдігінің 2009 жылғы 14 тамызда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Солтүстік Қазақстан облысы Айыртау ауданының әкімдігінің 2009.08.14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«Мемлекеттік қызмет көрсетудің Үлгі стандартын бекіту туралы» Қазақстан Республикасы Үкіметінің 2007 жылғы 30 маусымдағы № 558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Айыртау ауданының жұмыспен қамту және әлеуметтік бағдарламалар бөлімі» мемлекеттік мекемесімен «Семей ядролық сынақ полигонында ядролық сынақтардың салдарынан зардап шеккен азаматтарды тіркеу және есепке алу» жеке тұлғаларға мемлекеттік қызмет корсету стандарты бекітілсін.</w:t>
      </w:r>
      <w:r>
        <w:br/>
      </w:r>
      <w:r>
        <w:rPr>
          <w:rFonts w:ascii="Times New Roman"/>
          <w:b w:val="false"/>
          <w:i w:val="false"/>
          <w:color w:val="000000"/>
          <w:sz w:val="28"/>
        </w:rPr>
        <w:t>
</w:t>
      </w:r>
      <w:r>
        <w:rPr>
          <w:rFonts w:ascii="Times New Roman"/>
          <w:b w:val="false"/>
          <w:i w:val="false"/>
          <w:color w:val="000000"/>
          <w:sz w:val="28"/>
        </w:rPr>
        <w:t>
      2. Аудан әкімінің құқықтық мәселелері жөніндегі кеңесшісі (Галиаскарова А.В) Айыртау ауданының әділет Басқармасында осы қаулының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З. Осы қаулы күнтізбелік он күннің ішінде ресми жарияланған бірінші күнінен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Аудан әкімі                                Е. Айнабеков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Айыртау ауданы әкімдігінің</w:t>
      </w:r>
      <w:r>
        <w:br/>
      </w:r>
      <w:r>
        <w:rPr>
          <w:rFonts w:ascii="Times New Roman"/>
          <w:b w:val="false"/>
          <w:i w:val="false"/>
          <w:color w:val="000000"/>
          <w:sz w:val="28"/>
        </w:rPr>
        <w:t>
2008 жылғы 25 маусымдағы № 165</w:t>
      </w:r>
      <w:r>
        <w:br/>
      </w:r>
      <w:r>
        <w:rPr>
          <w:rFonts w:ascii="Times New Roman"/>
          <w:b w:val="false"/>
          <w:i w:val="false"/>
          <w:color w:val="000000"/>
          <w:sz w:val="28"/>
        </w:rPr>
        <w:t>
қаулысымен бекітілген</w:t>
      </w:r>
    </w:p>
    <w:p>
      <w:pPr>
        <w:spacing w:after="0"/>
        <w:ind w:left="0"/>
        <w:jc w:val="both"/>
      </w:pPr>
      <w:r>
        <w:rPr>
          <w:rFonts w:ascii="Times New Roman"/>
          <w:b/>
          <w:i w:val="false"/>
          <w:color w:val="000080"/>
          <w:sz w:val="28"/>
        </w:rPr>
        <w:t>Мемлекеттік қызмет көрсету стандарты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және есепке алу-ядролық сынақтармен келтірілген залал үшін біржолғы мемлекеттік ақшалай жәрдемақы тағайындау және төлеу мақсатында жүзеге асырылатын процедура.</w:t>
      </w:r>
      <w:r>
        <w:br/>
      </w:r>
      <w:r>
        <w:rPr>
          <w:rFonts w:ascii="Times New Roman"/>
          <w:b w:val="false"/>
          <w:i w:val="false"/>
          <w:color w:val="000000"/>
          <w:sz w:val="28"/>
        </w:rPr>
        <w:t>
      2. Мемлекеттік қызмет көрсетудің түрі: ішінара автоматтандырылған.</w:t>
      </w:r>
      <w:r>
        <w:br/>
      </w:r>
      <w:r>
        <w:rPr>
          <w:rFonts w:ascii="Times New Roman"/>
          <w:b w:val="false"/>
          <w:i w:val="false"/>
          <w:color w:val="000000"/>
          <w:sz w:val="28"/>
        </w:rPr>
        <w:t xml:space="preserve">
      З. Аталмыш мемлекеттік қызмет Қазақстан Республикасының 1992 жылғы 18 желтоқсандағы «Семей ядролық сынақ полигонында ядролық сынақтардың салдарынан зардап шеккен азаматтарды әлеуметтік қорғау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2006 жылғы 20 ақпандағы «Семей ядролық сынақ полигонында ядролық сынақтардың салдарынан зардап шеккен азаматтарды тіркеу, оларға біржолғы мемлекеттік жәрдемақы төлеу Ережесі» № 110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«Солтүстік Қазақстан облысының Айыртау ауданының жұмыспен қамту және әлеуметтік бағдарламалар бөлімі» мемлекеттік мекемесі көрсетеді, мекенжайы: 150100, Солтүстік Қазақстан облысы, Айыртау ауданы, Саумалкөл селосы, Шоқан Уәлиханов көшесі 42 үй, телефоны (871533)21362, 21488, электрондық пошта: rо-</w:t>
      </w:r>
      <w:r>
        <w:rPr>
          <w:rFonts w:ascii="Times New Roman"/>
          <w:b w:val="false"/>
          <w:i w:val="false"/>
          <w:color w:val="000000"/>
          <w:sz w:val="28"/>
          <w:u w:val="single"/>
        </w:rPr>
        <w:t>аіуrta@mаіl.оnlіпе.кz</w:t>
      </w:r>
      <w:r>
        <w:br/>
      </w:r>
      <w:r>
        <w:rPr>
          <w:rFonts w:ascii="Times New Roman"/>
          <w:b w:val="false"/>
          <w:i w:val="false"/>
          <w:color w:val="000000"/>
          <w:sz w:val="28"/>
        </w:rPr>
        <w:t>
      5. Аталмыш қызметті көрсету нәтижесінде тұтынушы біржолғы мемлекеттік ақшалай жәрдемақы алу үшін азаматтарды тіркеу журналына тіркеледі.</w:t>
      </w:r>
      <w:r>
        <w:br/>
      </w:r>
      <w:r>
        <w:rPr>
          <w:rFonts w:ascii="Times New Roman"/>
          <w:b w:val="false"/>
          <w:i w:val="false"/>
          <w:color w:val="000000"/>
          <w:sz w:val="28"/>
        </w:rPr>
        <w:t>
      6. Мемлекеттік қызмет зейнеткерлер (жұмыс істейтін зейнеткерлерді қоса), мемлекеттік әлеуметтік жәрдемақы алушылар, жұмыс істейтін және істемейтін азаматтар арасынан Семей ядролық сынақ полигонында ядролық сынақтардың салдарынан зардап шеккен азаматтарға көрсетіледі.</w:t>
      </w:r>
      <w:r>
        <w:br/>
      </w:r>
      <w:r>
        <w:rPr>
          <w:rFonts w:ascii="Times New Roman"/>
          <w:b w:val="false"/>
          <w:i w:val="false"/>
          <w:color w:val="000000"/>
          <w:sz w:val="28"/>
        </w:rPr>
        <w:t>
      7. Мемлекеттік қызмет көрсетілген кезде уақыттың шектелу мерзімі:</w:t>
      </w:r>
      <w:r>
        <w:br/>
      </w:r>
      <w:r>
        <w:rPr>
          <w:rFonts w:ascii="Times New Roman"/>
          <w:b w:val="false"/>
          <w:i w:val="false"/>
          <w:color w:val="000000"/>
          <w:sz w:val="28"/>
        </w:rPr>
        <w:t>
      1) мемлекеттік қызметті корсету мерзімі: барлық қажетті құжаттармен өтінішті алған күннен бастап 20 күннен артық емес;</w:t>
      </w:r>
      <w:r>
        <w:br/>
      </w:r>
      <w:r>
        <w:rPr>
          <w:rFonts w:ascii="Times New Roman"/>
          <w:b w:val="false"/>
          <w:i w:val="false"/>
          <w:color w:val="000000"/>
          <w:sz w:val="28"/>
        </w:rPr>
        <w:t>
      2) қажетті құжаттарды тапсыру кезінде кезек күтудің барынша көп көрсеткіші 40 минуттан артық емес.</w:t>
      </w:r>
      <w:r>
        <w:br/>
      </w:r>
      <w:r>
        <w:rPr>
          <w:rFonts w:ascii="Times New Roman"/>
          <w:b w:val="false"/>
          <w:i w:val="false"/>
          <w:color w:val="000000"/>
          <w:sz w:val="28"/>
        </w:rPr>
        <w:t>
      8. Аталмыш мемлекеттік қызмет көрсету тегін жүргізіледі.</w:t>
      </w:r>
      <w:r>
        <w:br/>
      </w:r>
      <w:r>
        <w:rPr>
          <w:rFonts w:ascii="Times New Roman"/>
          <w:b w:val="false"/>
          <w:i w:val="false"/>
          <w:color w:val="000000"/>
          <w:sz w:val="28"/>
        </w:rPr>
        <w:t>
      9. Мемлекеттік қызмет көрсетудің бұл стандарты «Солтүстік Қазақстан облысының Айыртау ауданының жұмыспен қамту және әлеуметтік бағдарламалар бөлімі» мемлекеттік мекемесі ақпараттық стендінде орналастырылған, «Айыртау таңы» және «Айыртауские зори» газеттерінде жарияланған.</w:t>
      </w:r>
      <w:r>
        <w:br/>
      </w:r>
      <w:r>
        <w:rPr>
          <w:rFonts w:ascii="Times New Roman"/>
          <w:b w:val="false"/>
          <w:i w:val="false"/>
          <w:color w:val="000000"/>
          <w:sz w:val="28"/>
        </w:rPr>
        <w:t>
      10. Мемлекеттік қызмет тұтынушыға сенбі мен жексенбіден басқа, күн сайын сағат 9.00-ден 18.00 сағатқа дейін көрсетіледі, үзіліс сағат 13.00-ден 14.00 сағатқа дейін, алдын ала жазылусыз.</w:t>
      </w:r>
      <w:r>
        <w:br/>
      </w:r>
      <w:r>
        <w:rPr>
          <w:rFonts w:ascii="Times New Roman"/>
          <w:b w:val="false"/>
          <w:i w:val="false"/>
          <w:color w:val="000000"/>
          <w:sz w:val="28"/>
        </w:rPr>
        <w:t>
      11. Құжаттарды қабылдау ғимараттың бірінші қабатында орналасқан, ғимаратқа кіретін жол пандуспен жабдықталған, негізгі және апаттық есігі, күту залы, құжаттарды толтыру үлгілері бар ақпараттық стенді бар бөлмеде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 көрсетуді алу үшін қажетті құжаттар тізбесі:</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басын куәландыратын құжат (жеке куәлік, төлқұжат);</w:t>
      </w:r>
      <w:r>
        <w:br/>
      </w:r>
      <w:r>
        <w:rPr>
          <w:rFonts w:ascii="Times New Roman"/>
          <w:b w:val="false"/>
          <w:i w:val="false"/>
          <w:color w:val="000000"/>
          <w:sz w:val="28"/>
        </w:rPr>
        <w:t>
      3) тұрғындарға қызмет көрсету орталығымен берілген тұрғылықты жерін растайтын қүжат (азаматтарды тіркеу кітабының түпнүсқасы мен көшірмесі) (Тұрғындарға қызмет көрсету орталығы мекен-жайы: Саумалкөл селосы, Озерная көшесі 4 үй, жұмыс кестесі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4) салық органы берген салық төлеушінің тіркеу нөмірі (Салық органы берген салық төлеушінің тіркеу нөмірі) (Салық комитетінің мекен-жайы: Матросов көшесі 19 үй, телефоны (871533)21583, жұмыс кестесі: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5) зейнетақы мен жәрдемақы төлеу жөніндегі мемлекеттік орталық берген әлеуметтік жеке код тағайындау туралы куәлік (Зейнетақы мен жәрдемақы төлеу жөніндегі мемлекеттік орталық мекен-жайы: Шоқан Уәлиханов атындағы көшесі 5 үй, телефоны (871533) 21863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6) еңбек кітапшасы (түпнұсқа және көшірмесі);</w:t>
      </w:r>
      <w:r>
        <w:br/>
      </w:r>
      <w:r>
        <w:rPr>
          <w:rFonts w:ascii="Times New Roman"/>
          <w:b w:val="false"/>
          <w:i w:val="false"/>
          <w:color w:val="000000"/>
          <w:sz w:val="28"/>
        </w:rPr>
        <w:t>
      7) неке туралы куәлік (қажет болған жағдайда);</w:t>
      </w:r>
      <w:r>
        <w:br/>
      </w:r>
      <w:r>
        <w:rPr>
          <w:rFonts w:ascii="Times New Roman"/>
          <w:b w:val="false"/>
          <w:i w:val="false"/>
          <w:color w:val="000000"/>
          <w:sz w:val="28"/>
        </w:rPr>
        <w:t>
      8) әскери билет (түпнұсқа және көшірме);</w:t>
      </w:r>
      <w:r>
        <w:br/>
      </w:r>
      <w:r>
        <w:rPr>
          <w:rFonts w:ascii="Times New Roman"/>
          <w:b w:val="false"/>
          <w:i w:val="false"/>
          <w:color w:val="000000"/>
          <w:sz w:val="28"/>
        </w:rPr>
        <w:t>
      9) семей ядролық сынақ полигоны аумағында тұрғандығын нақтылайтын құжаттар;</w:t>
      </w:r>
      <w:r>
        <w:br/>
      </w:r>
      <w:r>
        <w:rPr>
          <w:rFonts w:ascii="Times New Roman"/>
          <w:b w:val="false"/>
          <w:i w:val="false"/>
          <w:color w:val="000000"/>
          <w:sz w:val="28"/>
        </w:rPr>
        <w:t>
      10) ақшалай жәрдемақыны аудару жүргізілетін екінші деңгейдегі банктегі жеке шот нөмірі.</w:t>
      </w:r>
      <w:r>
        <w:br/>
      </w:r>
      <w:r>
        <w:rPr>
          <w:rFonts w:ascii="Times New Roman"/>
          <w:b w:val="false"/>
          <w:i w:val="false"/>
          <w:color w:val="000000"/>
          <w:sz w:val="28"/>
        </w:rPr>
        <w:t>
      Азаматтар жәрдемақы тағайындау туралы өтінішті өзі келіп жасай алмаған жағдайда белгіленген тәртіпте берілген сенімхат негізінде басқа тұлғаларды өтініш пен қажетті басқа құжаттармен жәрдемақы тағайындау туралы өтініш жасауға өкілетті етуге құқылы.</w:t>
      </w:r>
      <w:r>
        <w:br/>
      </w:r>
      <w:r>
        <w:rPr>
          <w:rFonts w:ascii="Times New Roman"/>
          <w:b w:val="false"/>
          <w:i w:val="false"/>
          <w:color w:val="000000"/>
          <w:sz w:val="28"/>
        </w:rPr>
        <w:t>
      13. Өтініш бланкін «Солтүстік Қазақстан облысы, Айыртау ауданының жұмыспен қамту және әлеуметтік бағдарламалар бөлімі» мемлекеттік мекемесі жоғарыда көрсетілген мекен-жай бойынша алуға болады.</w:t>
      </w:r>
      <w:r>
        <w:br/>
      </w:r>
      <w:r>
        <w:rPr>
          <w:rFonts w:ascii="Times New Roman"/>
          <w:b w:val="false"/>
          <w:i w:val="false"/>
          <w:color w:val="000000"/>
          <w:sz w:val="28"/>
        </w:rPr>
        <w:t>
      14. Мемлекеттік қызмет көрсетуді алу үшін қажетті құжаттар «Солтүстік Қазақстан облысы, Айыртау ауданының жұмыспен қамту және әлеуметтік бағдарламалар бөлімі» мемлекеттік мекемесі әлеуметтік бағдарламалар бөлімінің жетекші маманына тапсырылады.</w:t>
      </w:r>
      <w:r>
        <w:br/>
      </w:r>
      <w:r>
        <w:rPr>
          <w:rFonts w:ascii="Times New Roman"/>
          <w:b w:val="false"/>
          <w:i w:val="false"/>
          <w:color w:val="000000"/>
          <w:sz w:val="28"/>
        </w:rPr>
        <w:t>
      15. Барлық қажетті құжаттарды тапсырған қызметті тұтынушы өтініштерді тіркеу журналына тіркеледі және құжаттардың қабылданғаны жөнінде қолхат алады.</w:t>
      </w:r>
      <w:r>
        <w:br/>
      </w:r>
      <w:r>
        <w:rPr>
          <w:rFonts w:ascii="Times New Roman"/>
          <w:b w:val="false"/>
          <w:i w:val="false"/>
          <w:color w:val="000000"/>
          <w:sz w:val="28"/>
        </w:rPr>
        <w:t>
      16. Азаматты Семей ядролық сынақ полигонында ядролық сынақтардың салдарынан зардап шеккен деп тану туралы шешім бес күн ішінде «Зейнетақы мен жәрдемақы төлеу жөніндегі мемлекеттік орталығы» республикалық мемлекеттік қазынашылық кәсіпорнының Айыртау аудандық бөлімшесіне беріледі.</w:t>
      </w:r>
      <w:r>
        <w:br/>
      </w:r>
      <w:r>
        <w:rPr>
          <w:rFonts w:ascii="Times New Roman"/>
          <w:b w:val="false"/>
          <w:i w:val="false"/>
          <w:color w:val="000000"/>
          <w:sz w:val="28"/>
        </w:rPr>
        <w:t>
      17. Аталмыш мемлекеттік қызмет көрсетуді ұсынудан бас тартуға негіз болады:</w:t>
      </w:r>
      <w:r>
        <w:br/>
      </w:r>
      <w:r>
        <w:rPr>
          <w:rFonts w:ascii="Times New Roman"/>
          <w:b w:val="false"/>
          <w:i w:val="false"/>
          <w:color w:val="000000"/>
          <w:sz w:val="28"/>
        </w:rPr>
        <w:t>
      1) құжаттардың толық тізбесінің ұсынылмауы;</w:t>
      </w:r>
      <w:r>
        <w:br/>
      </w:r>
      <w:r>
        <w:rPr>
          <w:rFonts w:ascii="Times New Roman"/>
          <w:b w:val="false"/>
          <w:i w:val="false"/>
          <w:color w:val="000000"/>
          <w:sz w:val="28"/>
        </w:rPr>
        <w:t>
      2) тексеріс нәтижесінде жәрдемақы төленгені жайлы факті анықталғанда.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Аталмыш қызмет көрсетуді тұтынушыға қатысты мемлекеттік орган басшылыққа алатын жұмыстың негізгі қағидаттары сыпайылық, көрсетілетін мемлекеттік қызмет туралы толық ақпарат ұсыну, тұтынушы құжаттарының мазмүны туралы ақпараттың сақталуын, қорғалуын және құлиялылығын қамтамасыз 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сапа мен қолжетімділіктің келесі көрсеткіштері осы стандартқа қоса берілген қосымшаға сәйкес өлшенеді.</w:t>
      </w:r>
      <w:r>
        <w:br/>
      </w:r>
      <w:r>
        <w:rPr>
          <w:rFonts w:ascii="Times New Roman"/>
          <w:b w:val="false"/>
          <w:i w:val="false"/>
          <w:color w:val="000000"/>
          <w:sz w:val="28"/>
        </w:rPr>
        <w:t>
      20. Мемлекеттік қызмет көрсететін «Солтүстік Қазақстан облысының Айыртау ауданының жұмыспен қамту және әлеуметтік бағдарламалар бөлімі» мемлекеттік мекемесі жұмысы бағаланатын мемлекеттік қызмет көрсетулердің сапасы мен қолжетімділігінің көрсеткіштерінің мақсаттық маңызы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Өкілетті лауазымды тұлғаның әрекетіне (әрекетсіздігіне) шағымдану тәртібі туралы ақпаратты мына мекен-жайлар бойынша алуға болады:</w:t>
      </w:r>
      <w:r>
        <w:br/>
      </w:r>
      <w:r>
        <w:rPr>
          <w:rFonts w:ascii="Times New Roman"/>
          <w:b w:val="false"/>
          <w:i w:val="false"/>
          <w:color w:val="000000"/>
          <w:sz w:val="28"/>
        </w:rPr>
        <w:t>
      1) 150100, Солтүстік Қазақстан облысы, Айыртау ауданы, Саумалкөл селосы, Шоқан Уәлиханов атындағы көшесі 42 үй, «Солтүстік Қазақстан облысының Айыртау ауданының жұмыспен қамту және әлеуметтік бағдарламалар бөлімі» мемлекеттік мекемесі, телефоны (871533)21362, 21488, электрондық пошта: rо-</w:t>
      </w:r>
      <w:r>
        <w:rPr>
          <w:rFonts w:ascii="Times New Roman"/>
          <w:b w:val="false"/>
          <w:i w:val="false"/>
          <w:color w:val="000000"/>
          <w:sz w:val="28"/>
          <w:u w:val="single"/>
        </w:rPr>
        <w:t>аіуrta@mаіl.оnlіпе.кz</w:t>
      </w:r>
      <w:r>
        <w:br/>
      </w:r>
      <w:r>
        <w:rPr>
          <w:rFonts w:ascii="Times New Roman"/>
          <w:b w:val="false"/>
          <w:i w:val="false"/>
          <w:color w:val="000000"/>
          <w:sz w:val="28"/>
        </w:rPr>
        <w:t>
      Келушілерді қабылдау: сенбі мен жексенбіден басқа, күн сайын сағат 9.00-ден 18.00-ге дейін көрсетіледі, үзіліс 13.00-ден 14.00-ге дейін.</w:t>
      </w:r>
      <w:r>
        <w:br/>
      </w:r>
      <w:r>
        <w:rPr>
          <w:rFonts w:ascii="Times New Roman"/>
          <w:b w:val="false"/>
          <w:i w:val="false"/>
          <w:color w:val="000000"/>
          <w:sz w:val="28"/>
        </w:rPr>
        <w:t xml:space="preserve">
      2) 150100, Солтүстік Қазақстан облысы, Айыртау ауданы, Саумалкөл селосы, Шоқан Уәлиханов атындағы көшесі 44 үй, «Айыртау ауданы әкімінің аппараты» мемлекеттік мекемесі, телефоны (871533) 21102, электрондық пошта: </w:t>
      </w:r>
      <w:r>
        <w:rPr>
          <w:rFonts w:ascii="Times New Roman"/>
          <w:b w:val="false"/>
          <w:i w:val="false"/>
          <w:color w:val="000000"/>
          <w:sz w:val="28"/>
          <w:u w:val="single"/>
        </w:rPr>
        <w:t>аіrtау-аkіmаt@skо.kz</w:t>
      </w:r>
      <w:r>
        <w:rPr>
          <w:rFonts w:ascii="Times New Roman"/>
          <w:b w:val="false"/>
          <w:i w:val="false"/>
          <w:color w:val="000000"/>
          <w:sz w:val="28"/>
        </w:rPr>
        <w:t>.</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3) 150108, Солтүстік Қазақстан облысы, Петропавл қаласы Абай көшесі 64 үй, «Солтүстік Қазақстан облысының жұмыспен қамтуды үйлестіру және әлеуметтік бағдарламалар департаменті» мемлекеттік мекемесі, телефоны (87152)465648, телефон/факс (87152)469073, электрондық пошта: rо-</w:t>
      </w:r>
      <w:r>
        <w:rPr>
          <w:rFonts w:ascii="Times New Roman"/>
          <w:b w:val="false"/>
          <w:i w:val="false"/>
          <w:color w:val="000000"/>
          <w:sz w:val="28"/>
          <w:u w:val="single"/>
        </w:rPr>
        <w:t>аіуrta@mаіl.оnlіпе.кz</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 Шағымдарды қабылдау: күн сайын сағат 14.00-ден 18.00 сағатқа дейін.</w:t>
      </w:r>
      <w:r>
        <w:br/>
      </w:r>
      <w:r>
        <w:rPr>
          <w:rFonts w:ascii="Times New Roman"/>
          <w:b w:val="false"/>
          <w:i w:val="false"/>
          <w:color w:val="000000"/>
          <w:sz w:val="28"/>
        </w:rPr>
        <w:t>
      22.Шағым беріледі:</w:t>
      </w:r>
      <w:r>
        <w:br/>
      </w:r>
      <w:r>
        <w:rPr>
          <w:rFonts w:ascii="Times New Roman"/>
          <w:b w:val="false"/>
          <w:i w:val="false"/>
          <w:color w:val="000000"/>
          <w:sz w:val="28"/>
        </w:rPr>
        <w:t>
      1) «Солтүстік Қазақстан облысының Айыртау ауданының жұмыспен қамту және әлеуметтік бағдарламалар бөлімі» мемлекеттік мекемесі бастығының атына, телефоны (871533)21362, 21488, электрондық пошта: rо-</w:t>
      </w:r>
      <w:r>
        <w:rPr>
          <w:rFonts w:ascii="Times New Roman"/>
          <w:b w:val="false"/>
          <w:i w:val="false"/>
          <w:color w:val="000000"/>
          <w:sz w:val="28"/>
          <w:u w:val="single"/>
        </w:rPr>
        <w:t>аіуrta@mаіl.оnlіпе.кz</w:t>
      </w:r>
      <w:r>
        <w:br/>
      </w:r>
      <w:r>
        <w:rPr>
          <w:rFonts w:ascii="Times New Roman"/>
          <w:b w:val="false"/>
          <w:i w:val="false"/>
          <w:color w:val="000000"/>
          <w:sz w:val="28"/>
        </w:rPr>
        <w:t xml:space="preserve">
      2) Айыртау ауданының әкімінің атына, «Айыртау ауданының әкімі аппаратының» мемлекеттік мекемесінің 1 кабинетіне, телефоны (871533) 21102, электрондық пошта: </w:t>
      </w:r>
      <w:r>
        <w:rPr>
          <w:rFonts w:ascii="Times New Roman"/>
          <w:b w:val="false"/>
          <w:i w:val="false"/>
          <w:color w:val="000000"/>
          <w:sz w:val="28"/>
          <w:u w:val="single"/>
        </w:rPr>
        <w:t>аіrtау-аkіmаt@skо.kz</w:t>
      </w:r>
      <w:r>
        <w:br/>
      </w:r>
      <w:r>
        <w:rPr>
          <w:rFonts w:ascii="Times New Roman"/>
          <w:b w:val="false"/>
          <w:i w:val="false"/>
          <w:color w:val="000000"/>
          <w:sz w:val="28"/>
        </w:rPr>
        <w:t xml:space="preserve">
      3) «Солтүстік Қазақстан облысының жұмыспен қамтуды үйлестіру және әлеуметтік бағдарламалар департаменті» мемлекеттік мекемесі бастығьшың атына, телефоны (87152)465648, телефоны/факс (87152) 469073, электрондық пошта: </w:t>
      </w:r>
      <w:r>
        <w:rPr>
          <w:rFonts w:ascii="Times New Roman"/>
          <w:b w:val="false"/>
          <w:i w:val="false"/>
          <w:color w:val="000000"/>
          <w:sz w:val="28"/>
          <w:u w:val="single"/>
        </w:rPr>
        <w:t>оbl_dер@mаіl.оnlіnе.кz.</w:t>
      </w:r>
      <w:r>
        <w:br/>
      </w:r>
      <w:r>
        <w:rPr>
          <w:rFonts w:ascii="Times New Roman"/>
          <w:b w:val="false"/>
          <w:i w:val="false"/>
          <w:color w:val="000000"/>
          <w:sz w:val="28"/>
        </w:rPr>
        <w:t>
      23. Шағым қабылданудың нақтылығы жеке тұлғалардың өтініші жазылған журналы болып табылады. Шағым Қазақстан Республикасының 2007 жылы 12 қаңтарында қабылданған «Жеке және заңды тұлғалардың өтініштерін қарастыру тәртібі» Заңымен қарастырылған мерзімде қаралады.</w:t>
      </w:r>
      <w:r>
        <w:br/>
      </w:r>
      <w:r>
        <w:rPr>
          <w:rFonts w:ascii="Times New Roman"/>
          <w:b w:val="false"/>
          <w:i w:val="false"/>
          <w:color w:val="000000"/>
          <w:sz w:val="28"/>
        </w:rPr>
        <w:t>
      Шағымды қарау барысы туралы шағым қабылдаған мемлекеттік органның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150100, Солтүстік Қазақстан облысы, Айыртау ауданы, Саумалкөл селосы, Шоқан Уәлиханов атындағы көшесі 42 үй, «Солтүстік Қазақстан облысының Айыртау ауданының жұмыспен қамту және әлеуметтік бағдарламалар бөлімі» мемлекеттік мекемесі, телефоны (871533)21362, 21488, электрондық пошта: rо-</w:t>
      </w:r>
      <w:r>
        <w:rPr>
          <w:rFonts w:ascii="Times New Roman"/>
          <w:b w:val="false"/>
          <w:i w:val="false"/>
          <w:color w:val="000000"/>
          <w:sz w:val="28"/>
          <w:u w:val="single"/>
        </w:rPr>
        <w:t>аіуrta@mаіl.оnlіпе.кz</w:t>
      </w:r>
      <w:r>
        <w:rPr>
          <w:rFonts w:ascii="Times New Roman"/>
          <w:b w:val="false"/>
          <w:i w:val="false"/>
          <w:color w:val="000000"/>
          <w:sz w:val="28"/>
        </w:rPr>
        <w:t>. Жұмыс кестесі: сенбі мен жексенбіден басқа, күн сайын сағат 9.00-ден 18.00 сағатқа дейін көрсетіледі, үзіліс сағат 13.00-ден 14.00 сағатқа дейін. Бөлім бастығының келушілерді қабылдау кестесі: сәрсенбі, бейсенбі, жұма сағат 9.00-ден 18.00 сағатқа, үзіліс сағат 13.00-ден 14.00 сағатқа дейін.телефоны (871533)21362 (қабылдау бөлмесі). Бөлім бастығының орынбасарының келушілерді қабылдау тәртібі: дүйсенбі, сейсенбі, бейсенбі сағат 9.00-ден 18.00 сағатқа, үзіліс сағат 13.00-ден 14.00 сағатқа дейін. телефоны (871533)21635.</w:t>
      </w:r>
      <w:r>
        <w:br/>
      </w:r>
      <w:r>
        <w:rPr>
          <w:rFonts w:ascii="Times New Roman"/>
          <w:b w:val="false"/>
          <w:i w:val="false"/>
          <w:color w:val="000000"/>
          <w:sz w:val="28"/>
        </w:rPr>
        <w:t>
      25. «Солтүстік Қазақстан облысының Айыртау ауданының жұмыспен қамту және әлеуметтік бағдарламалар бөлімі» мемлекеттік мекемесі көрсететін қосымша қызмет көрсетулер туралы ақпарат.</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r>
        <w:br/>
      </w: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сынақтардың салдарынан зардап</w:t>
      </w:r>
      <w:r>
        <w:br/>
      </w:r>
      <w:r>
        <w:rPr>
          <w:rFonts w:ascii="Times New Roman"/>
          <w:b w:val="false"/>
          <w:i w:val="false"/>
          <w:color w:val="000000"/>
          <w:sz w:val="28"/>
        </w:rPr>
        <w:t>
шеккен азаматтарды тіркеу</w:t>
      </w:r>
      <w:r>
        <w:br/>
      </w:r>
      <w:r>
        <w:rPr>
          <w:rFonts w:ascii="Times New Roman"/>
          <w:b w:val="false"/>
          <w:i w:val="false"/>
          <w:color w:val="000000"/>
          <w:sz w:val="28"/>
        </w:rPr>
        <w:t>
және есепке алу»</w:t>
      </w:r>
    </w:p>
    <w:p>
      <w:pPr>
        <w:spacing w:after="0"/>
        <w:ind w:left="0"/>
        <w:jc w:val="both"/>
      </w:pPr>
      <w:r>
        <w:rPr>
          <w:rFonts w:ascii="Times New Roman"/>
          <w:b/>
          <w:i w:val="false"/>
          <w:color w:val="000080"/>
          <w:sz w:val="28"/>
        </w:rPr>
        <w:t>Таблица. Сапа мен қолжетімділіктің көрсеткіштерінің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693"/>
        <w:gridCol w:w="2613"/>
        <w:gridCol w:w="2473"/>
      </w:tblGrid>
      <w:tr>
        <w:trPr>
          <w:trHeight w:val="30" w:hRule="atLeast"/>
        </w:trPr>
        <w:tc>
          <w:tcPr>
            <w:tcW w:w="3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мен қолжетімділіктің</w:t>
            </w:r>
            <w:r>
              <w:br/>
            </w:r>
            <w:r>
              <w:rPr>
                <w:rFonts w:ascii="Times New Roman"/>
                <w:b w:val="false"/>
                <w:i w:val="false"/>
                <w:color w:val="000000"/>
                <w:sz w:val="20"/>
              </w:rPr>
              <w:t>
көрсеткіштері</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нормативтік</w:t>
            </w:r>
            <w:r>
              <w:br/>
            </w:r>
            <w:r>
              <w:rPr>
                <w:rFonts w:ascii="Times New Roman"/>
                <w:b w:val="false"/>
                <w:i w:val="false"/>
                <w:color w:val="000000"/>
                <w:sz w:val="20"/>
              </w:rPr>
              <w:t>
маңызы</w:t>
            </w:r>
          </w:p>
        </w:tc>
        <w:tc>
          <w:tcPr>
            <w:tcW w:w="2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Келесі жылы көрсеткіштің мақсаттық маңызы</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Есептік жылы көрсеткіштіңағымдық маңызы</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Уақыттылығы</w:t>
            </w:r>
          </w:p>
        </w:tc>
      </w:tr>
      <w:tr>
        <w:trPr>
          <w:trHeight w:val="30" w:hRule="atLeast"/>
        </w:trPr>
        <w:tc>
          <w:tcPr>
            <w:tcW w:w="3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көрсетуді ұсыну оқиғасының % (үлесі)</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3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30" w:hRule="atLeast"/>
        </w:trPr>
        <w:tc>
          <w:tcPr>
            <w:tcW w:w="3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3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 (жүргізілген аударымдар, есептер және т.б.)</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Қолжетімділік</w:t>
            </w:r>
          </w:p>
        </w:tc>
      </w:tr>
      <w:tr>
        <w:trPr>
          <w:trHeight w:val="30" w:hRule="atLeast"/>
        </w:trPr>
        <w:tc>
          <w:tcPr>
            <w:tcW w:w="3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3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Тұтынушымен дұрыс толтырылған  және бірінші</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2673"/>
        <w:gridCol w:w="2573"/>
        <w:gridCol w:w="2553"/>
      </w:tblGrid>
      <w:tr>
        <w:trPr>
          <w:trHeight w:val="30" w:hRule="atLeast"/>
        </w:trPr>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реттен тапсырған оқиғалардың % (үлесі)</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4.1.Қызмет көрсетудің аталмыш түрі бойынша қызмет көрсетілген тұрғындардың жалпы санына негізделген шағымдардың % (үлесі)</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қарастырылған және қанағаттандырыл-</w:t>
            </w:r>
            <w:r>
              <w:br/>
            </w:r>
            <w:r>
              <w:rPr>
                <w:rFonts w:ascii="Times New Roman"/>
                <w:b w:val="false"/>
                <w:i w:val="false"/>
                <w:color w:val="000000"/>
                <w:sz w:val="20"/>
              </w:rPr>
              <w:t>
ған негізделген  шағымдардың % (үлесі)</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30" w:hRule="atLeast"/>
        </w:trPr>
        <w:tc>
          <w:tcPr>
            <w:tcW w:w="3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w:t>
            </w:r>
            <w:r>
              <w:br/>
            </w:r>
            <w:r>
              <w:rPr>
                <w:rFonts w:ascii="Times New Roman"/>
                <w:b w:val="false"/>
                <w:i w:val="false"/>
                <w:color w:val="000000"/>
                <w:sz w:val="20"/>
              </w:rPr>
              <w:t>
лердің сыпайылығымен қанағаттанған тұтынушылардың % (үлесі)</w:t>
            </w:r>
          </w:p>
        </w:tc>
        <w:tc>
          <w:tcPr>
            <w:tcW w:w="2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