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0d78" w14:textId="1c00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азаматтарды есепке қою және тіркеу"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13 наурыздағы N 23-294қ Қаулысы. Астана қаласының Әділет департаментінде 2008 жылғы 31 наурызда нормативтік құқықтық кесімдерді мемлекеттік тіркеудің тізіліміне N 524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отырған»"Астана қаласының Жұмыспен қамту және әлеуметтік бағдарламалар департаменті" мемлекеттік мекемесі (бұдан әрі - Департамент) көрсететін "Жұмыссыз азаматтарды тіркеу және есепке алу" мемлекеттік қызмет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Әкiм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13 наурыздағы
</w:t>
      </w:r>
      <w:r>
        <w:br/>
      </w:r>
      <w:r>
        <w:rPr>
          <w:rFonts w:ascii="Times New Roman"/>
          <w:b w:val="false"/>
          <w:i w:val="false"/>
          <w:color w:val="000000"/>
          <w:sz w:val="28"/>
        </w:rPr>
        <w:t>
                                            N 23-294қ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"Жұмыссыз азаматтарды есепке қою және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жұмыссыздарды тіркеу бойынша мемлекеттік қызмет көрсету тәртібін анықтайды (бұдан әрі - мемлекеттік қызмет).
</w:t>
      </w:r>
      <w:r>
        <w:br/>
      </w:r>
      <w:r>
        <w:rPr>
          <w:rFonts w:ascii="Times New Roman"/>
          <w:b w:val="false"/>
          <w:i w:val="false"/>
          <w:color w:val="000000"/>
          <w:sz w:val="28"/>
        </w:rPr>
        <w:t>
      Жұмыссыздарды тіркеу - жұмысқа орналасу мәселелері бойынша хабарласқан азаматтарды есепке қою.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 15-бабына </w:t>
      </w:r>
      <w:r>
        <w:rPr>
          <w:rFonts w:ascii="Times New Roman"/>
          <w:b w:val="false"/>
          <w:i w:val="false"/>
          <w:color w:val="000000"/>
          <w:sz w:val="28"/>
        </w:rPr>
        <w:t>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"Астана қаласының Жұмыспен қамту және әлеуметтік бағдарламалар департаменті" мемлекеттік мекемесінің (бұдан әрі - Департамент) жұмыссыздарды жұмысқа орналастыруға жәрдемдесу бөлімі, Астана қаласы, Иманбаева көшесі 68а, 9-кабинетінде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 жұмыссыз ретінде тіркеу немесе тіркеуден бас тарту, жұмысқа жолдама, жұмыссыз анықтамасын беру нысанымен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оралмандарға, шетелдіктерге, азаматтығы жоқ тұлғаларға (бұдан әрі - тұтынушылар)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қажетті құжаттарды ұсынған сәттен бастап он күннен кешіктірмей;
</w:t>
      </w:r>
      <w:r>
        <w:br/>
      </w:r>
      <w:r>
        <w:rPr>
          <w:rFonts w:ascii="Times New Roman"/>
          <w:b w:val="false"/>
          <w:i w:val="false"/>
          <w:color w:val="000000"/>
          <w:sz w:val="28"/>
        </w:rPr>
        <w:t>
      2) қажетті құжаттарды тапсырған кезде кезек күтуге ең ұзақ уақыт - 10 минут;
</w:t>
      </w:r>
      <w:r>
        <w:br/>
      </w:r>
      <w:r>
        <w:rPr>
          <w:rFonts w:ascii="Times New Roman"/>
          <w:b w:val="false"/>
          <w:i w:val="false"/>
          <w:color w:val="000000"/>
          <w:sz w:val="28"/>
        </w:rPr>
        <w:t>
      3) құжаттарды алған кезде кезек күтуге ең ұзақ уақыт - 10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8. Көрсетілетін мемлекеттік қызмет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фойесіндегі тағанда, сондай-ақ Астана қаласы Әкімінің: www.аstana.кz.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18.00-ге дейін көрсетіледі.
</w:t>
      </w:r>
      <w:r>
        <w:br/>
      </w:r>
      <w:r>
        <w:rPr>
          <w:rFonts w:ascii="Times New Roman"/>
          <w:b w:val="false"/>
          <w:i w:val="false"/>
          <w:color w:val="000000"/>
          <w:sz w:val="28"/>
        </w:rPr>
        <w:t>
      Құжаттарды қабылдау сағат 09.00-ден 13.00-ге дейін жүзеге асырылады.
</w:t>
      </w:r>
      <w:r>
        <w:br/>
      </w:r>
      <w:r>
        <w:rPr>
          <w:rFonts w:ascii="Times New Roman"/>
          <w:b w:val="false"/>
          <w:i w:val="false"/>
          <w:color w:val="000000"/>
          <w:sz w:val="28"/>
        </w:rPr>
        <w:t>
      Мемлекеттік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 бойынша тұтынушылар тектерінің бастапқы әріптері жазылған операциялық залдарда аудандарға бөлінген 4 терезеде жүргізіледі, олардың ыңғайлы орналасуы үшін орындар бар. Мемлекеттік қызмет көрсету үшін қажетті ақпараттар орналастырылған таған, отыру үшін орындармен күту залы бар. Мүмкіндіктері шектеулі адамдар үшін кіре берісте пандустар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қажетті мына құжаттар ұсынылады (деректерді тіркеген соң түпнұсқа қайтарылады):
</w:t>
      </w:r>
      <w:r>
        <w:br/>
      </w:r>
      <w:r>
        <w:rPr>
          <w:rFonts w:ascii="Times New Roman"/>
          <w:b w:val="false"/>
          <w:i w:val="false"/>
          <w:color w:val="000000"/>
          <w:sz w:val="28"/>
        </w:rPr>
        <w:t>
      1) жеке куәлігі (паспорт);
</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
</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
</w:t>
      </w:r>
      <w:r>
        <w:br/>
      </w:r>
      <w:r>
        <w:rPr>
          <w:rFonts w:ascii="Times New Roman"/>
          <w:b w:val="false"/>
          <w:i w:val="false"/>
          <w:color w:val="000000"/>
          <w:sz w:val="28"/>
        </w:rPr>
        <w:t>
      2) әлеуметтік жеке коды (ӘЖК);
</w:t>
      </w:r>
      <w:r>
        <w:br/>
      </w:r>
      <w:r>
        <w:rPr>
          <w:rFonts w:ascii="Times New Roman"/>
          <w:b w:val="false"/>
          <w:i w:val="false"/>
          <w:color w:val="000000"/>
          <w:sz w:val="28"/>
        </w:rPr>
        <w:t>
      3) салық төлеушінің тіркеу нөмірі (СТН);
</w:t>
      </w:r>
      <w:r>
        <w:br/>
      </w:r>
      <w:r>
        <w:rPr>
          <w:rFonts w:ascii="Times New Roman"/>
          <w:b w:val="false"/>
          <w:i w:val="false"/>
          <w:color w:val="000000"/>
          <w:sz w:val="28"/>
        </w:rPr>
        <w:t>
      4) еңбек қызметін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 қажетті құжаттарды ұсынғанда ешқандай бланкілерді толтырмай деректерді компьютерлік базаға енгізу жолымен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 Департаменттің жұмыссыздарды жұмысқа орналастыруға жәрдемдесу бөліміне мына мекен-жай бойынша: Астана қаласы, Иманбаева көшесі, 68а, 9-кабинетке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мемлекеттік қызметті көрсету үшін құжаттарды тапсыру талап етілмейді.
</w:t>
      </w:r>
      <w:r>
        <w:br/>
      </w:r>
      <w:r>
        <w:rPr>
          <w:rFonts w:ascii="Times New Roman"/>
          <w:b w:val="false"/>
          <w:i w:val="false"/>
          <w:color w:val="000000"/>
          <w:sz w:val="28"/>
        </w:rPr>
        <w:t>
      Хабарласу мерзімі, ақпарат алу, жұмысқа жолдама беру бағдарламалы дербес есепке алу карточкасында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Мемлекеттік қызметті ұсыну өзі 9-кабинетке барғанда, оның ішінде Астана қаласы Әкімінің www. аstana. kz. сайты, Қазақстан Республикасы Еңбек және халықты әлеуметтік қорғау министрлігінің www.Enbek.kz сайты, бұқаралық ақпарат құралдары арқылы бос орындар жөнінде ақпарат алғанда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Жұмыссыз ретінде есепке алудан бас тарту қажетті құжаттар болмағанда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2-қосымшасына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 Департаментке, Астана қаласы, Иманбаева көшесі, 68а, 9-кабинетке, жұмыссыздарды жұмысқа орналастыру бөлімінің бастығына, телефоны: 21-03-37, электрондық мекен-жайы: deptrud@at. kz. хабарласуына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қолма қол Департаменттің кеңсесі арқылы мына мекен-жай бойынша қабылданады: Астана қаласы, Иманбаева көшесі, 68а, 12-кабинет.
</w:t>
      </w:r>
      <w:r>
        <w:br/>
      </w:r>
      <w:r>
        <w:rPr>
          <w:rFonts w:ascii="Times New Roman"/>
          <w:b w:val="false"/>
          <w:i w:val="false"/>
          <w:color w:val="000000"/>
          <w:sz w:val="28"/>
        </w:rPr>
        <w:t>
      Электрондық мекен-жайы: deptrud@at. kz. 
</w:t>
      </w:r>
      <w:r>
        <w:br/>
      </w:r>
      <w:r>
        <w:rPr>
          <w:rFonts w:ascii="Times New Roman"/>
          <w:b w:val="false"/>
          <w:i w:val="false"/>
          <w:color w:val="000000"/>
          <w:sz w:val="28"/>
        </w:rPr>
        <w:t>
      Бөлім бастығы, телефоны: 21-03-37, 9-кабинет.
</w:t>
      </w:r>
      <w:r>
        <w:br/>
      </w:r>
      <w:r>
        <w:rPr>
          <w:rFonts w:ascii="Times New Roman"/>
          <w:b w:val="false"/>
          <w:i w:val="false"/>
          <w:color w:val="000000"/>
          <w:sz w:val="28"/>
        </w:rPr>
        <w:t>
      Директордың орынбасары, 6-кабинет, телефоны: 21-62-18.
</w:t>
      </w:r>
      <w:r>
        <w:br/>
      </w:r>
      <w:r>
        <w:rPr>
          <w:rFonts w:ascii="Times New Roman"/>
          <w:b w:val="false"/>
          <w:i w:val="false"/>
          <w:color w:val="000000"/>
          <w:sz w:val="28"/>
        </w:rPr>
        <w:t>
      Тұтынушы қабылданған шараларға қанағаттанбаса немесе мәселе жоғары тұрған органның қарауын қажет етсе, Астана қаласы әкімінің орынбасарына жазбаша шағым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Шағым жазған кезде тұтынушыға қабылдау туралы белгісі қойылған екінші данасы беріледі.
</w:t>
      </w:r>
      <w:r>
        <w:br/>
      </w:r>
      <w:r>
        <w:rPr>
          <w:rFonts w:ascii="Times New Roman"/>
          <w:b w:val="false"/>
          <w:i w:val="false"/>
          <w:color w:val="000000"/>
          <w:sz w:val="28"/>
        </w:rPr>
        <w:t>
      Заңнамада белгіленген тәртіппен берілген өтініштер міндетті түрде қабылдануға, тіркелуге, есепке алынуға және қаралуға тиіс. Кеңсе телефоны: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кестесіне сәйкес жүзеге асырылады.
</w:t>
      </w:r>
      <w:r>
        <w:br/>
      </w:r>
      <w:r>
        <w:rPr>
          <w:rFonts w:ascii="Times New Roman"/>
          <w:b w:val="false"/>
          <w:i w:val="false"/>
          <w:color w:val="000000"/>
          <w:sz w:val="28"/>
        </w:rPr>
        <w:t>
      Департамент директоры, 23-кабинет, телефоны 21-04-92, факс: 21-28-39.
</w:t>
      </w:r>
      <w:r>
        <w:br/>
      </w:r>
      <w:r>
        <w:rPr>
          <w:rFonts w:ascii="Times New Roman"/>
          <w:b w:val="false"/>
          <w:i w:val="false"/>
          <w:color w:val="000000"/>
          <w:sz w:val="28"/>
        </w:rPr>
        <w:t>
      Азаматтарды қабылдау кестесі: дүйсенбі, сәрсенбі сағат 14.00-ден 17.00-ге дейін.
</w:t>
      </w:r>
      <w:r>
        <w:br/>
      </w:r>
      <w:r>
        <w:rPr>
          <w:rFonts w:ascii="Times New Roman"/>
          <w:b w:val="false"/>
          <w:i w:val="false"/>
          <w:color w:val="000000"/>
          <w:sz w:val="28"/>
        </w:rPr>
        <w:t>
      Директордың орынбасары, 6-кабинет, телефоны: 21-62-18.
</w:t>
      </w:r>
      <w:r>
        <w:br/>
      </w:r>
      <w:r>
        <w:rPr>
          <w:rFonts w:ascii="Times New Roman"/>
          <w:b w:val="false"/>
          <w:i w:val="false"/>
          <w:color w:val="000000"/>
          <w:sz w:val="28"/>
        </w:rPr>
        <w:t>
      Азаматтарды қабылдау кестесі: күн сайын сағат 9.00-ден 18.00-ге дейін, түскі үзіліс сағат 13.00-ден 14.00-ге дейін.
</w:t>
      </w:r>
      <w:r>
        <w:br/>
      </w:r>
      <w:r>
        <w:rPr>
          <w:rFonts w:ascii="Times New Roman"/>
          <w:b w:val="false"/>
          <w:i w:val="false"/>
          <w:color w:val="000000"/>
          <w:sz w:val="28"/>
        </w:rPr>
        <w:t>
      Бөлім бастығы 9-кабинет, телефоны. 21-03-37.
</w:t>
      </w:r>
      <w:r>
        <w:br/>
      </w:r>
      <w:r>
        <w:rPr>
          <w:rFonts w:ascii="Times New Roman"/>
          <w:b w:val="false"/>
          <w:i w:val="false"/>
          <w:color w:val="000000"/>
          <w:sz w:val="28"/>
        </w:rPr>
        <w:t>
      Жұмыс кестесі: күн сайын сағат 9.00-ден 18.00-ге дейін, түскі үзіліс сағат 13.00-ден 14.00-ге дейін.
</w:t>
      </w:r>
      <w:r>
        <w:br/>
      </w:r>
      <w:r>
        <w:rPr>
          <w:rFonts w:ascii="Times New Roman"/>
          <w:b w:val="false"/>
          <w:i w:val="false"/>
          <w:color w:val="000000"/>
          <w:sz w:val="28"/>
        </w:rPr>
        <w:t>
      Бөлімнің жұмыс кестесі: азаматтарды қабылдау күн сайын сағат 9.00-ден 17.00-ге дейін, түскі үзіліс сағат 13.00-ден 14.00-ге дейін.
</w:t>
      </w:r>
      <w:r>
        <w:br/>
      </w:r>
      <w:r>
        <w:rPr>
          <w:rFonts w:ascii="Times New Roman"/>
          <w:b w:val="false"/>
          <w:i w:val="false"/>
          <w:color w:val="000000"/>
          <w:sz w:val="28"/>
        </w:rPr>
        <w:t>
      Астана қаласы әкімінің орынбасары, мекен-жайы: Астана қаласы, Бейбітшілік көшесі, 11, 233-кабинет. Азаматтарды қабылдау кестесі Астана қаласы әкімдігінің жұмыс регламентіне сәйкес. Телефоны: 75-21-68.
</w:t>
      </w:r>
      <w:r>
        <w:br/>
      </w:r>
      <w:r>
        <w:rPr>
          <w:rFonts w:ascii="Times New Roman"/>
          <w:b w:val="false"/>
          <w:i w:val="false"/>
          <w:color w:val="000000"/>
          <w:sz w:val="28"/>
        </w:rPr>
        <w:t>
      Астана қаласы әкімінің аппараты. Мекен-жайы: Астана қаласы, Бейбітшілік көшесі, 11, Астана қаласы Әкімінің сайты www. Astana.kz.
</w:t>
      </w:r>
      <w:r>
        <w:br/>
      </w:r>
      <w:r>
        <w:rPr>
          <w:rFonts w:ascii="Times New Roman"/>
          <w:b w:val="false"/>
          <w:i w:val="false"/>
          <w:color w:val="000000"/>
          <w:sz w:val="28"/>
        </w:rPr>
        <w:t>
      Қазақстан Республикасы Еңбек және халықты әлеуметтік қорғау министрлігі, Астана қаласы, Министрлік үйі, 35 көше, 2-үй, 6-кіре беріс, сайты www. Enbek. kz.
</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Тұтынушы үшін басқа да пайдалы ақпарат.
</w:t>
      </w:r>
      <w:r>
        <w:br/>
      </w:r>
      <w:r>
        <w:rPr>
          <w:rFonts w:ascii="Times New Roman"/>
          <w:b w:val="false"/>
          <w:i w:val="false"/>
          <w:color w:val="000000"/>
          <w:sz w:val="28"/>
        </w:rPr>
        <w:t>
      Астана қаласы Әкімінің сайты www. аstana.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w:t>
      </w:r>
      <w:r>
        <w:rPr>
          <w:rFonts w:ascii="Times New Roman"/>
          <w:b w:val="false"/>
          <w:i w:val="false"/>
          <w:color w:val="000000"/>
          <w:sz w:val="28"/>
        </w:rPr>
        <w:t>
</w:t>
      </w:r>
      <w:r>
        <w:br/>
      </w:r>
      <w:r>
        <w:rPr>
          <w:rFonts w:ascii="Times New Roman"/>
          <w:b w:val="false"/>
          <w:i w:val="false"/>
          <w:color w:val="000000"/>
          <w:sz w:val="28"/>
        </w:rPr>
        <w:t>
                                                 (кімге жолданады)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 тарту себебін көрсету)
</w:t>
      </w:r>
      <w:r>
        <w:br/>
      </w:r>
      <w:r>
        <w:rPr>
          <w:rFonts w:ascii="Times New Roman"/>
          <w:b w:val="false"/>
          <w:i w:val="false"/>
          <w:color w:val="000000"/>
          <w:sz w:val="28"/>
        </w:rPr>
        <w:t>
байланысты _________________________жұмыссыз ретінде есепке қою
</w:t>
      </w:r>
      <w:r>
        <w:br/>
      </w:r>
      <w:r>
        <w:rPr>
          <w:rFonts w:ascii="Times New Roman"/>
          <w:b w:val="false"/>
          <w:i w:val="false"/>
          <w:color w:val="000000"/>
          <w:sz w:val="28"/>
        </w:rPr>
        <w:t>
және тіркеуден бас тартылғандығы жөнінде хабардар етеміз.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2513"/>
        <w:gridCol w:w="2513"/>
        <w:gridCol w:w="2413"/>
      </w:tblGrid>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норма-
</w:t>
            </w:r>
            <w:r>
              <w:br/>
            </w:r>
            <w:r>
              <w:rPr>
                <w:rFonts w:ascii="Times New Roman"/>
                <w:b w:val="false"/>
                <w:i w:val="false"/>
                <w:color w:val="000000"/>
                <w:sz w:val="20"/>
              </w:rPr>
              <w:t>
тивтік мәні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келесі
</w:t>
            </w:r>
            <w:r>
              <w:br/>
            </w:r>
            <w:r>
              <w:rPr>
                <w:rFonts w:ascii="Times New Roman"/>
                <w:b w:val="false"/>
                <w:i w:val="false"/>
                <w:color w:val="000000"/>
                <w:sz w:val="20"/>
              </w:rPr>
              <w:t>
жылдағы
</w:t>
            </w:r>
            <w:r>
              <w:br/>
            </w:r>
            <w:r>
              <w:rPr>
                <w:rFonts w:ascii="Times New Roman"/>
                <w:b w:val="false"/>
                <w:i w:val="false"/>
                <w:color w:val="000000"/>
                <w:sz w:val="20"/>
              </w:rPr>
              <w:t>
нысаналы
</w:t>
            </w:r>
            <w:r>
              <w:br/>
            </w:r>
            <w:r>
              <w:rPr>
                <w:rFonts w:ascii="Times New Roman"/>
                <w:b w:val="false"/>
                <w:i w:val="false"/>
                <w:color w:val="000000"/>
                <w:sz w:val="20"/>
              </w:rPr>
              <w:t>
мәні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24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4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40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
</w:t>
            </w:r>
            <w:r>
              <w:br/>
            </w:r>
            <w:r>
              <w:rPr>
                <w:rFonts w:ascii="Times New Roman"/>
                <w:b w:val="false"/>
                <w:i w:val="false"/>
                <w:color w:val="000000"/>
                <w:sz w:val="20"/>
              </w:rPr>
              <w:t>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ресімдеген
</w:t>
            </w:r>
            <w:r>
              <w:br/>
            </w:r>
            <w:r>
              <w:rPr>
                <w:rFonts w:ascii="Times New Roman"/>
                <w:b w:val="false"/>
                <w:i w:val="false"/>
                <w:color w:val="000000"/>
                <w:sz w:val="20"/>
              </w:rPr>
              <w:t>
жағдайдың (жүргізілген
</w:t>
            </w:r>
            <w:r>
              <w:br/>
            </w:r>
            <w:r>
              <w:rPr>
                <w:rFonts w:ascii="Times New Roman"/>
                <w:b w:val="false"/>
                <w:i w:val="false"/>
                <w:color w:val="000000"/>
                <w:sz w:val="20"/>
              </w:rPr>
              <w:t>
төлемдер, есеп айырысулар
</w:t>
            </w:r>
            <w:r>
              <w:br/>
            </w:r>
            <w:r>
              <w:rPr>
                <w:rFonts w:ascii="Times New Roman"/>
                <w:b w:val="false"/>
                <w:i w:val="false"/>
                <w:color w:val="000000"/>
                <w:sz w:val="20"/>
              </w:rPr>
              <w:t>
және т.б.) %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ақпарат-
</w:t>
            </w:r>
            <w:r>
              <w:br/>
            </w:r>
            <w:r>
              <w:rPr>
                <w:rFonts w:ascii="Times New Roman"/>
                <w:b w:val="false"/>
                <w:i w:val="false"/>
                <w:color w:val="000000"/>
                <w:sz w:val="20"/>
              </w:rPr>
              <w:t>
қа қанағаттанған тұтынушы-
</w:t>
            </w:r>
            <w:r>
              <w:br/>
            </w:r>
            <w:r>
              <w:rPr>
                <w:rFonts w:ascii="Times New Roman"/>
                <w:b w:val="false"/>
                <w:i w:val="false"/>
                <w:color w:val="000000"/>
                <w:sz w:val="20"/>
              </w:rPr>
              <w:t>
лардың %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бірін-
</w:t>
            </w:r>
            <w:r>
              <w:br/>
            </w:r>
            <w:r>
              <w:rPr>
                <w:rFonts w:ascii="Times New Roman"/>
                <w:b w:val="false"/>
                <w:i w:val="false"/>
                <w:color w:val="000000"/>
                <w:sz w:val="20"/>
              </w:rPr>
              <w:t>
ші реттен тапсырған оқи-
</w:t>
            </w:r>
            <w:r>
              <w:br/>
            </w:r>
            <w:r>
              <w:rPr>
                <w:rFonts w:ascii="Times New Roman"/>
                <w:b w:val="false"/>
                <w:i w:val="false"/>
                <w:color w:val="000000"/>
                <w:sz w:val="20"/>
              </w:rPr>
              <w:t>
ғалардың %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21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
</w:t>
            </w:r>
            <w:r>
              <w:br/>
            </w:r>
            <w:r>
              <w:rPr>
                <w:rFonts w:ascii="Times New Roman"/>
                <w:b w:val="false"/>
                <w:i w:val="false"/>
                <w:color w:val="000000"/>
                <w:sz w:val="20"/>
              </w:rPr>
              <w:t>
дырылған негізделген
</w:t>
            </w:r>
            <w:r>
              <w:br/>
            </w:r>
            <w:r>
              <w:rPr>
                <w:rFonts w:ascii="Times New Roman"/>
                <w:b w:val="false"/>
                <w:i w:val="false"/>
                <w:color w:val="000000"/>
                <w:sz w:val="20"/>
              </w:rPr>
              <w:t>
шағымдардың %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
</w:t>
            </w:r>
            <w:r>
              <w:br/>
            </w:r>
            <w:r>
              <w:rPr>
                <w:rFonts w:ascii="Times New Roman"/>
                <w:b w:val="false"/>
                <w:i w:val="false"/>
                <w:color w:val="000000"/>
                <w:sz w:val="20"/>
              </w:rPr>
              <w:t>
ған тұтынушылардың %
</w:t>
            </w:r>
            <w:r>
              <w:br/>
            </w:r>
            <w:r>
              <w:rPr>
                <w:rFonts w:ascii="Times New Roman"/>
                <w:b w:val="false"/>
                <w:i w:val="false"/>
                <w:color w:val="000000"/>
                <w:sz w:val="20"/>
              </w:rPr>
              <w:t>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24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сыпай-
</w:t>
            </w:r>
            <w:r>
              <w:br/>
            </w:r>
            <w:r>
              <w:rPr>
                <w:rFonts w:ascii="Times New Roman"/>
                <w:b w:val="false"/>
                <w:i w:val="false"/>
                <w:color w:val="000000"/>
                <w:sz w:val="20"/>
              </w:rPr>
              <w:t>
ылығына қанағаттанған
</w:t>
            </w:r>
            <w:r>
              <w:br/>
            </w:r>
            <w:r>
              <w:rPr>
                <w:rFonts w:ascii="Times New Roman"/>
                <w:b w:val="false"/>
                <w:i w:val="false"/>
                <w:color w:val="000000"/>
                <w:sz w:val="20"/>
              </w:rPr>
              <w:t>
тұтынушылардың % (үлесі)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