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cee92" w14:textId="c5cee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Концессия объектілерін мемлекеттік меншікке қабылдау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2008 жылғы 30 желтоқсандағы N 642 бұйрығы. Қазақстан Республикасының Әділет министрлігінде 2009 жылғы 6 ақпанда Нормативтік құқықтық кесімдерді мемлекеттік тіркеудің тізіліміне N 5534 болып енгізілді. Күші жойылды - Қазақстан Республикасы Қаржы министрінің 2025 жылғы 28 мамырдағы № 260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ff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Қаржы министрінің 28.09.2016 </w:t>
      </w:r>
      <w:r>
        <w:rPr>
          <w:rFonts w:ascii="Times New Roman"/>
          <w:b w:val="false"/>
          <w:i w:val="false"/>
          <w:color w:val="000000"/>
          <w:sz w:val="28"/>
        </w:rPr>
        <w:t>№ 511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"Концессиялар туралы" Қазақстан Республикасының 2006 жылғы 7 шілдедегі Заңының </w:t>
      </w:r>
      <w:r>
        <w:rPr>
          <w:rFonts w:ascii="Times New Roman"/>
          <w:b w:val="false"/>
          <w:i w:val="false"/>
          <w:color w:val="000000"/>
          <w:sz w:val="28"/>
        </w:rPr>
        <w:t xml:space="preserve">11-бабының </w:t>
      </w:r>
      <w:r>
        <w:rPr>
          <w:rFonts w:ascii="Times New Roman"/>
          <w:b w:val="false"/>
          <w:i w:val="false"/>
          <w:color w:val="000000"/>
          <w:sz w:val="28"/>
        </w:rPr>
        <w:t xml:space="preserve">6-тармақшасына сәйкес </w:t>
      </w:r>
      <w:r>
        <w:rPr>
          <w:rFonts w:ascii="Times New Roman"/>
          <w:b/>
          <w:i w:val="false"/>
          <w:color w:val="000000"/>
          <w:sz w:val="28"/>
        </w:rPr>
        <w:t xml:space="preserve">БҰЙЫРАМЫН: </w:t>
      </w:r>
    </w:p>
    <w:bookmarkStart w:name="z2" w:id="0"/>
    <w:p>
      <w:pPr>
        <w:spacing w:after="0"/>
        <w:ind w:left="0"/>
        <w:jc w:val="both"/>
      </w:pPr>
      <w:r>
        <w:rPr>
          <w:rFonts w:ascii="Times New Roman"/>
          <w:b w:val="false"/>
          <w:i w:val="false"/>
          <w:color w:val="000000"/>
          <w:sz w:val="28"/>
        </w:rPr>
        <w:t xml:space="preserve">
      1. Қоса беріліп отырған Концессия объектілерін мемлекеттік меншікке қабылдау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28.09.2016 </w:t>
      </w:r>
      <w:r>
        <w:rPr>
          <w:rFonts w:ascii="Times New Roman"/>
          <w:b w:val="false"/>
          <w:i w:val="false"/>
          <w:color w:val="000000"/>
          <w:sz w:val="28"/>
        </w:rPr>
        <w:t>№ 511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активтерді басқару және мемлекеттік сатып алу әдіснамасы департаменті (Б.К. Тәшенов) заңнамада  белгіленген тәртіппен осы бұйрықтың Қазақстан Республикасы Әділет министрлігінде мемлекеттік тіркелуін және оның кейіннен ресми бұқаралық ақпарат құралдарында жариялануын қамтамасыз етсін. </w:t>
      </w:r>
    </w:p>
    <w:bookmarkEnd w:id="1"/>
    <w:bookmarkStart w:name="z4" w:id="2"/>
    <w:p>
      <w:pPr>
        <w:spacing w:after="0"/>
        <w:ind w:left="0"/>
        <w:jc w:val="both"/>
      </w:pPr>
      <w:r>
        <w:rPr>
          <w:rFonts w:ascii="Times New Roman"/>
          <w:b w:val="false"/>
          <w:i w:val="false"/>
          <w:color w:val="000000"/>
          <w:sz w:val="28"/>
        </w:rPr>
        <w:t xml:space="preserve">
      3. Осы бұйрық алғаш рет ресми жарияланған күннен кейін он күнтізбелік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Жәмішев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N 642 бұйрығымен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Концессия объектілерін мемлекеттік меншікке қабылдау қағидалары</w:t>
      </w:r>
    </w:p>
    <w:bookmarkEnd w:id="3"/>
    <w:p>
      <w:pPr>
        <w:spacing w:after="0"/>
        <w:ind w:left="0"/>
        <w:jc w:val="both"/>
      </w:pPr>
      <w:r>
        <w:rPr>
          <w:rFonts w:ascii="Times New Roman"/>
          <w:b w:val="false"/>
          <w:i w:val="false"/>
          <w:color w:val="ff0000"/>
          <w:sz w:val="28"/>
        </w:rPr>
        <w:t xml:space="preserve">
      Ескерту. Қағиданың тақырыбы жаңа редакцияда - ҚР Қаржы министрінің 28.09.2016 </w:t>
      </w:r>
      <w:r>
        <w:rPr>
          <w:rFonts w:ascii="Times New Roman"/>
          <w:b w:val="false"/>
          <w:i w:val="false"/>
          <w:color w:val="ff0000"/>
          <w:sz w:val="28"/>
        </w:rPr>
        <w:t>№ 511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Осы Концессия объектілерін мемлекеттік меншікке қабылдау қағидалары (бұдан әрі – Қағидалар) "Концессиялар туралы" 2006 жылғы 7 шілдедегі Қазақстан Республикасының Заңы (бұдан әрі – Заң) </w:t>
      </w:r>
      <w:r>
        <w:rPr>
          <w:rFonts w:ascii="Times New Roman"/>
          <w:b w:val="false"/>
          <w:i w:val="false"/>
          <w:color w:val="000000"/>
          <w:sz w:val="28"/>
        </w:rPr>
        <w:t>11-бабының</w:t>
      </w:r>
      <w:r>
        <w:rPr>
          <w:rFonts w:ascii="Times New Roman"/>
          <w:b w:val="false"/>
          <w:i w:val="false"/>
          <w:color w:val="000000"/>
          <w:sz w:val="28"/>
        </w:rPr>
        <w:t xml:space="preserve"> 6-тармақшасына сәйкес әзірленген және Концессия объектілерін мемлекеттік меншікке қабылдаудың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28.09.2016 </w:t>
      </w:r>
      <w:r>
        <w:rPr>
          <w:rFonts w:ascii="Times New Roman"/>
          <w:b w:val="false"/>
          <w:i w:val="false"/>
          <w:color w:val="000000"/>
          <w:sz w:val="28"/>
        </w:rPr>
        <w:t>№ 511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Егер концессия шартында өзгеше көзделмесе, концессия шартының талаптарын орындау нәтижесінде пайда болған концессия объектілері құрылғаннан кейін мемлекеттік меншікке беріледі.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13.09.2013 </w:t>
      </w:r>
      <w:r>
        <w:rPr>
          <w:rFonts w:ascii="Times New Roman"/>
          <w:b w:val="false"/>
          <w:i w:val="false"/>
          <w:color w:val="000000"/>
          <w:sz w:val="28"/>
        </w:rPr>
        <w:t>№ 437</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бұйрығымен.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6"/>
    <w:p>
      <w:pPr>
        <w:spacing w:after="0"/>
        <w:ind w:left="0"/>
        <w:jc w:val="both"/>
      </w:pPr>
      <w:r>
        <w:rPr>
          <w:rFonts w:ascii="Times New Roman"/>
          <w:b w:val="false"/>
          <w:i w:val="false"/>
          <w:color w:val="000000"/>
          <w:sz w:val="28"/>
        </w:rPr>
        <w:t>
      концессионер – концессия шартын жасасқан, оның ішінде өз қызметін бірлескен қызмет (жай серіктестік) туралы шарт негізінде жүзеге асыратын, кәсіпкерлік қызметті жүзеге асыратын жеке тұлға және (немесе) мемлекеттік мекемелерді және дауыс беретін акцияларының (жарғылық капиталға қатысу үлестерінің) елу және одан көп пайызы мемлекетке тікелей немесе жанама түрде тиесілі (концессиялық жобаларды қаржыландыру жөніндегі ұйымдардан басқа) болатын квазимемлекеттік сектор субъектілерін қоспағанда, заңды тұлға;</w:t>
      </w:r>
    </w:p>
    <w:p>
      <w:pPr>
        <w:spacing w:after="0"/>
        <w:ind w:left="0"/>
        <w:jc w:val="both"/>
      </w:pPr>
      <w:r>
        <w:rPr>
          <w:rFonts w:ascii="Times New Roman"/>
          <w:b w:val="false"/>
          <w:i w:val="false"/>
          <w:color w:val="000000"/>
          <w:sz w:val="28"/>
        </w:rPr>
        <w:t>
      концессия – концессия объектілерін құруға (реконструкциялауға) және пайдалануға бағытталған, концессионердiң қаражаты есебiнен немесе концеденттiң қоса қаржыландыруы шарттарымен жүзеге асырылатын қызмет;</w:t>
      </w:r>
    </w:p>
    <w:p>
      <w:pPr>
        <w:spacing w:after="0"/>
        <w:ind w:left="0"/>
        <w:jc w:val="both"/>
      </w:pPr>
      <w:r>
        <w:rPr>
          <w:rFonts w:ascii="Times New Roman"/>
          <w:b w:val="false"/>
          <w:i w:val="false"/>
          <w:color w:val="000000"/>
          <w:sz w:val="28"/>
        </w:rPr>
        <w:t xml:space="preserve">
      концессия объектінің құрылған сәті – концессия объектіні пайдалануға қабылдау актісі бекітілген күн; </w:t>
      </w:r>
    </w:p>
    <w:p>
      <w:pPr>
        <w:spacing w:after="0"/>
        <w:ind w:left="0"/>
        <w:jc w:val="both"/>
      </w:pPr>
      <w:r>
        <w:rPr>
          <w:rFonts w:ascii="Times New Roman"/>
          <w:b w:val="false"/>
          <w:i w:val="false"/>
          <w:color w:val="000000"/>
          <w:sz w:val="28"/>
        </w:rPr>
        <w:t xml:space="preserve">
      концессия объектiсi – концессия шарты бойынша құрылатын (реконструкцияланатын) және пайдаланылатын, тізбеге енгізілген әлеуметтік инфрақұрылым мен тіршілікті қамтамасыз ету объектілері; </w:t>
      </w:r>
    </w:p>
    <w:p>
      <w:pPr>
        <w:spacing w:after="0"/>
        <w:ind w:left="0"/>
        <w:jc w:val="both"/>
      </w:pPr>
      <w:r>
        <w:rPr>
          <w:rFonts w:ascii="Times New Roman"/>
          <w:b w:val="false"/>
          <w:i w:val="false"/>
          <w:color w:val="000000"/>
          <w:sz w:val="28"/>
        </w:rPr>
        <w:t>
      республикалық меншiкке билiк ету құқығын жүзеге асыру жөнiндегi уәкiлеттi мемлекеттiк орган – экономиканың стратегиялық маңызы бар салаларында (аясында) республикалық меншiк объектiлерiн басқару, меншiктi жекешелендiру және оның мемлекеттiк мониторингi саласында өз құзыретi шегiнде арнайы атқару және бақылау функцияларын жүзеге асыратын мемлекеттiк орган;</w:t>
      </w:r>
    </w:p>
    <w:p>
      <w:pPr>
        <w:spacing w:after="0"/>
        <w:ind w:left="0"/>
        <w:jc w:val="both"/>
      </w:pPr>
      <w:r>
        <w:rPr>
          <w:rFonts w:ascii="Times New Roman"/>
          <w:b w:val="false"/>
          <w:i w:val="false"/>
          <w:color w:val="000000"/>
          <w:sz w:val="28"/>
        </w:rPr>
        <w:t>
      тиiстi саланың уәкiлеттi мемлекеттiк органы – мемлекеттiк басқарудың тиiстi саласына (аясына) басшылықты жүзеге асыратын орталық атқарушы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28.09.2016 </w:t>
      </w:r>
      <w:r>
        <w:rPr>
          <w:rFonts w:ascii="Times New Roman"/>
          <w:b w:val="false"/>
          <w:i w:val="false"/>
          <w:color w:val="000000"/>
          <w:sz w:val="28"/>
        </w:rPr>
        <w:t>№ 511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7"/>
    <w:p>
      <w:pPr>
        <w:spacing w:after="0"/>
        <w:ind w:left="0"/>
        <w:jc w:val="both"/>
      </w:pPr>
      <w:r>
        <w:rPr>
          <w:rFonts w:ascii="Times New Roman"/>
          <w:b w:val="false"/>
          <w:i w:val="false"/>
          <w:color w:val="000000"/>
          <w:sz w:val="28"/>
        </w:rPr>
        <w:t xml:space="preserve">
       3. Объектілерді мемлекеттік меншікке: </w:t>
      </w:r>
    </w:p>
    <w:bookmarkEnd w:id="7"/>
    <w:p>
      <w:pPr>
        <w:spacing w:after="0"/>
        <w:ind w:left="0"/>
        <w:jc w:val="both"/>
      </w:pPr>
      <w:r>
        <w:rPr>
          <w:rFonts w:ascii="Times New Roman"/>
          <w:b w:val="false"/>
          <w:i w:val="false"/>
          <w:color w:val="000000"/>
          <w:sz w:val="28"/>
        </w:rPr>
        <w:t xml:space="preserve">
      республикалық меншікке жататын концессия объектілеріне қатысты - республикалық меншiкке билiк ету құқығын жүзеге асыру жөнiндегi уәкiлеттi орган; </w:t>
      </w:r>
    </w:p>
    <w:p>
      <w:pPr>
        <w:spacing w:after="0"/>
        <w:ind w:left="0"/>
        <w:jc w:val="both"/>
      </w:pPr>
      <w:r>
        <w:rPr>
          <w:rFonts w:ascii="Times New Roman"/>
          <w:b w:val="false"/>
          <w:i w:val="false"/>
          <w:color w:val="000000"/>
          <w:sz w:val="28"/>
        </w:rPr>
        <w:t xml:space="preserve">
      коммуналдық меншікке жататын концессия объектілеріне қатысты - облыстардың (республикалық маңызы бар қаланың, астананың) жергілікті атқарушы органдары қабылдайды. </w:t>
      </w:r>
    </w:p>
    <w:bookmarkStart w:name="z17" w:id="8"/>
    <w:p>
      <w:pPr>
        <w:spacing w:after="0"/>
        <w:ind w:left="0"/>
        <w:jc w:val="left"/>
      </w:pPr>
      <w:r>
        <w:rPr>
          <w:rFonts w:ascii="Times New Roman"/>
          <w:b/>
          <w:i w:val="false"/>
          <w:color w:val="000000"/>
        </w:rPr>
        <w:t xml:space="preserve"> 2. Концессия объектілерін мемлекеттік меншікке қабылдау</w:t>
      </w:r>
      <w:r>
        <w:br/>
      </w:r>
      <w:r>
        <w:rPr>
          <w:rFonts w:ascii="Times New Roman"/>
          <w:b/>
          <w:i w:val="false"/>
          <w:color w:val="000000"/>
        </w:rPr>
        <w:t>тәртібі</w:t>
      </w:r>
    </w:p>
    <w:bookmarkEnd w:id="8"/>
    <w:bookmarkStart w:name="z18" w:id="9"/>
    <w:p>
      <w:pPr>
        <w:spacing w:after="0"/>
        <w:ind w:left="0"/>
        <w:jc w:val="both"/>
      </w:pPr>
      <w:r>
        <w:rPr>
          <w:rFonts w:ascii="Times New Roman"/>
          <w:b w:val="false"/>
          <w:i w:val="false"/>
          <w:color w:val="000000"/>
          <w:sz w:val="28"/>
        </w:rPr>
        <w:t xml:space="preserve">
      4. Концессионер мемлекеттік меншікке қабылдауға жататын концессия объектісін құрған (салған) сәттен бастап отыз жұмыс күні ішінде немесе концессия шартында көзделген мерзімде тиісті саланың уәкілетті мемлекеттік органына – республикалық меншiкке жататын концессия объектiлерiне қатысты немесе облыстардың (республикалық маңызы бар қаланың, астананың) жергілікті атқарушы органдарына – коммуналдық меншікке жататын концессия объектілеріне қатысты мемлекеттік меншікке концессия объектісін қабылдау туралы өтініш жасайды және құжаттарды осы Қағидалардың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 концессия объектілерін мемлекеттік меншікке қабылдау үшін концессионер мемлекеттік органға ұсынатын құжаттардың тізбесіне сәйкес ұсынады.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28.09.2016 </w:t>
      </w:r>
      <w:r>
        <w:rPr>
          <w:rFonts w:ascii="Times New Roman"/>
          <w:b w:val="false"/>
          <w:i w:val="false"/>
          <w:color w:val="000000"/>
          <w:sz w:val="28"/>
        </w:rPr>
        <w:t>№ 511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0"/>
    <w:p>
      <w:pPr>
        <w:spacing w:after="0"/>
        <w:ind w:left="0"/>
        <w:jc w:val="both"/>
      </w:pPr>
      <w:r>
        <w:rPr>
          <w:rFonts w:ascii="Times New Roman"/>
          <w:b w:val="false"/>
          <w:i w:val="false"/>
          <w:color w:val="000000"/>
          <w:sz w:val="28"/>
        </w:rPr>
        <w:t xml:space="preserve">
       5. Тиісті саланың уәкілетті мемлекеттік органы концессионердің өтінішін алған күннен бастап бес жұмыс күнінің ішінде тиісінше концессия шартына сәйкес республикалық меншікке қабылдауға жататын концессия объектісін салудың (құрудың) аяқталғаны туралы концессионердің өтініші және осы концессия объектісін мемлекеттік меншікке қабылдау мүмкіндігін қарау туралы республикалық меншікке билік ету құқығын жүзеге асыру жөнінде уәкілетті мемлекеттік органды хабардар етеді. </w:t>
      </w:r>
    </w:p>
    <w:bookmarkEnd w:id="10"/>
    <w:bookmarkStart w:name="z20" w:id="11"/>
    <w:p>
      <w:pPr>
        <w:spacing w:after="0"/>
        <w:ind w:left="0"/>
        <w:jc w:val="both"/>
      </w:pPr>
      <w:r>
        <w:rPr>
          <w:rFonts w:ascii="Times New Roman"/>
          <w:b w:val="false"/>
          <w:i w:val="false"/>
          <w:color w:val="000000"/>
          <w:sz w:val="28"/>
        </w:rPr>
        <w:t>
      6. Тиісті сала уәкілетті мемлекеттік органының хабарламасында мемлекеттік меншікке қабылдауға жататын концессияның көрсетілген объектісін бекітіп беру көзделетін мемлекеттік заңды тұлға көрсетіледі және көрсетілген концессия объектісін бекіту туралы мемлекеттік заңды тұлғаның жазбаша келісімі қоса беріледі.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13.09.2013 </w:t>
      </w:r>
      <w:r>
        <w:rPr>
          <w:rFonts w:ascii="Times New Roman"/>
          <w:b w:val="false"/>
          <w:i w:val="false"/>
          <w:color w:val="000000"/>
          <w:sz w:val="28"/>
        </w:rPr>
        <w:t>№ 437</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бұйрығымен.</w:t>
      </w:r>
      <w:r>
        <w:br/>
      </w:r>
      <w:r>
        <w:rPr>
          <w:rFonts w:ascii="Times New Roman"/>
          <w:b w:val="false"/>
          <w:i w:val="false"/>
          <w:color w:val="000000"/>
          <w:sz w:val="28"/>
        </w:rPr>
        <w:t>
</w:t>
      </w:r>
    </w:p>
    <w:bookmarkStart w:name="z21" w:id="12"/>
    <w:p>
      <w:pPr>
        <w:spacing w:after="0"/>
        <w:ind w:left="0"/>
        <w:jc w:val="both"/>
      </w:pPr>
      <w:r>
        <w:rPr>
          <w:rFonts w:ascii="Times New Roman"/>
          <w:b w:val="false"/>
          <w:i w:val="false"/>
          <w:color w:val="000000"/>
          <w:sz w:val="28"/>
        </w:rPr>
        <w:t xml:space="preserve">
       7. Республикалық меншікке билік ету құқығын жүзеге асыру жөніндегі уәкілетті мемлекеттік орган және облыстардың (республикалық маңызы бар қаланың, астананың) жергілікті атқарушы органдары хабарлама алғаннан кейін 10 күндік мерзімде мемлекеттік меншікке қабылдауға және де оны мемлекеттік заңды тұлғаға беруге жататын концессия объектілерін тиісінше республикалық және коммуналдық меншікке қабылдау туралы шешім қабылдайды. </w:t>
      </w:r>
    </w:p>
    <w:bookmarkEnd w:id="12"/>
    <w:bookmarkStart w:name="z22" w:id="13"/>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шешім қабылданғаннан кейін концессионер мен мемлекеттік меншікке қабылдауға жататын концессия объектісі бекітіліп берілетін мемлекеттік заңды тұлға, сондай-ақ мемлекеттік меншікке билік ету құқығын жүзеге асыру жөніндегі уәкілетті мемлекеттік орган немесе облыстардың (республикалық маңызы бар қаланың, астананың) жергілікті атқарушы органдары күнтізбелік 15 күннен аспайтын мерзімде мемлекеттік меншікке қабылдауға жататын концессия объектісін қабылдап алу-беру актісін ресімдейді.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министрінің 28.09.2016 </w:t>
      </w:r>
      <w:r>
        <w:rPr>
          <w:rFonts w:ascii="Times New Roman"/>
          <w:b w:val="false"/>
          <w:i w:val="false"/>
          <w:color w:val="000000"/>
          <w:sz w:val="28"/>
        </w:rPr>
        <w:t>№ 511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4"/>
    <w:p>
      <w:pPr>
        <w:spacing w:after="0"/>
        <w:ind w:left="0"/>
        <w:jc w:val="both"/>
      </w:pPr>
      <w:r>
        <w:rPr>
          <w:rFonts w:ascii="Times New Roman"/>
          <w:b w:val="false"/>
          <w:i w:val="false"/>
          <w:color w:val="000000"/>
          <w:sz w:val="28"/>
        </w:rPr>
        <w:t xml:space="preserve">
       9. Қабылдап алу-беру актісін ресімдеуге қатысатын тараптардың әрқайсысы үшін бір-бір данадан, мемлекеттік және орыс тілдерінде үш данада қабылдап алу-беру актісі жасалады. </w:t>
      </w:r>
    </w:p>
    <w:bookmarkEnd w:id="14"/>
    <w:bookmarkStart w:name="z24" w:id="15"/>
    <w:p>
      <w:pPr>
        <w:spacing w:after="0"/>
        <w:ind w:left="0"/>
        <w:jc w:val="both"/>
      </w:pPr>
      <w:r>
        <w:rPr>
          <w:rFonts w:ascii="Times New Roman"/>
          <w:b w:val="false"/>
          <w:i w:val="false"/>
          <w:color w:val="000000"/>
          <w:sz w:val="28"/>
        </w:rPr>
        <w:t xml:space="preserve">
      10. Мемлекеттік меншікке қабылдауға жататын концессия объектісіне мемлекеттік тіркеу құқығы "Жылжымайтын мүлікке құқықтарды мемлекеттік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министрінің 2011.05.04 </w:t>
      </w:r>
      <w:r>
        <w:rPr>
          <w:rFonts w:ascii="Times New Roman"/>
          <w:b w:val="false"/>
          <w:i w:val="false"/>
          <w:color w:val="000000"/>
          <w:sz w:val="28"/>
        </w:rPr>
        <w:t>N 237</w:t>
      </w:r>
      <w:r>
        <w:rPr>
          <w:rFonts w:ascii="Times New Roman"/>
          <w:b w:val="false"/>
          <w:i w:val="false"/>
          <w:color w:val="ff0000"/>
          <w:sz w:val="28"/>
        </w:rPr>
        <w:t xml:space="preserve"> (ресми жарияланғаннан кейін он күнтізбелік күн өткен соң қолданысқа енгізіледі) Бұйрығымен.</w:t>
      </w:r>
      <w:r>
        <w:br/>
      </w:r>
      <w:r>
        <w:rPr>
          <w:rFonts w:ascii="Times New Roman"/>
          <w:b w:val="false"/>
          <w:i w:val="false"/>
          <w:color w:val="000000"/>
          <w:sz w:val="28"/>
        </w:rPr>
        <w:t>
</w:t>
      </w:r>
    </w:p>
    <w:bookmarkStart w:name="z25" w:id="16"/>
    <w:p>
      <w:pPr>
        <w:spacing w:after="0"/>
        <w:ind w:left="0"/>
        <w:jc w:val="left"/>
      </w:pPr>
      <w:r>
        <w:rPr>
          <w:rFonts w:ascii="Times New Roman"/>
          <w:b/>
          <w:i w:val="false"/>
          <w:color w:val="000000"/>
        </w:rPr>
        <w:t xml:space="preserve">  3. Қорытынды ережелер</w:t>
      </w:r>
    </w:p>
    <w:bookmarkEnd w:id="16"/>
    <w:bookmarkStart w:name="z26" w:id="17"/>
    <w:p>
      <w:pPr>
        <w:spacing w:after="0"/>
        <w:ind w:left="0"/>
        <w:jc w:val="both"/>
      </w:pPr>
      <w:r>
        <w:rPr>
          <w:rFonts w:ascii="Times New Roman"/>
          <w:b w:val="false"/>
          <w:i w:val="false"/>
          <w:color w:val="000000"/>
          <w:sz w:val="28"/>
        </w:rPr>
        <w:t xml:space="preserve">
      11. Мемлекеттік меншікке қабылдауға жататын концессия объектісін беру және қабылдау кезінде туындаған даулар Қазақстан Республикасының заңнамасында белгіленген тәртіпте қарастырылады. </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Концессия объектілерін</w:t>
            </w:r>
            <w:r>
              <w:br/>
            </w:r>
            <w:r>
              <w:rPr>
                <w:rFonts w:ascii="Times New Roman"/>
                <w:b w:val="false"/>
                <w:i w:val="false"/>
                <w:color w:val="000000"/>
                <w:sz w:val="20"/>
              </w:rPr>
              <w:t>мемлекеттік меншікке қабылдау</w:t>
            </w:r>
            <w:r>
              <w:br/>
            </w:r>
            <w:r>
              <w:rPr>
                <w:rFonts w:ascii="Times New Roman"/>
                <w:b w:val="false"/>
                <w:i w:val="false"/>
                <w:color w:val="000000"/>
                <w:sz w:val="20"/>
              </w:rPr>
              <w:t>қағидаларына қосымша</w:t>
            </w:r>
          </w:p>
        </w:tc>
      </w:tr>
    </w:tbl>
    <w:bookmarkStart w:name="z27" w:id="18"/>
    <w:p>
      <w:pPr>
        <w:spacing w:after="0"/>
        <w:ind w:left="0"/>
        <w:jc w:val="left"/>
      </w:pPr>
      <w:r>
        <w:rPr>
          <w:rFonts w:ascii="Times New Roman"/>
          <w:b/>
          <w:i w:val="false"/>
          <w:color w:val="000000"/>
        </w:rPr>
        <w:t xml:space="preserve"> Концессия объектілерін мемлекеттік меншікке қабылдауды жүзеге</w:t>
      </w:r>
      <w:r>
        <w:br/>
      </w:r>
      <w:r>
        <w:rPr>
          <w:rFonts w:ascii="Times New Roman"/>
          <w:b/>
          <w:i w:val="false"/>
          <w:color w:val="000000"/>
        </w:rPr>
        <w:t>асыру үшін концессионер ұсынатын құжаттардың тізбесі</w:t>
      </w:r>
    </w:p>
    <w:bookmarkEnd w:id="18"/>
    <w:p>
      <w:pPr>
        <w:spacing w:after="0"/>
        <w:ind w:left="0"/>
        <w:jc w:val="both"/>
      </w:pPr>
      <w:r>
        <w:rPr>
          <w:rFonts w:ascii="Times New Roman"/>
          <w:b w:val="false"/>
          <w:i w:val="false"/>
          <w:color w:val="ff0000"/>
          <w:sz w:val="28"/>
        </w:rPr>
        <w:t xml:space="preserve">
      Ескерту. Тізбе жаңа редакцияда - ҚР Қаржы министрінің 28.09.2016 </w:t>
      </w:r>
      <w:r>
        <w:rPr>
          <w:rFonts w:ascii="Times New Roman"/>
          <w:b w:val="false"/>
          <w:i w:val="false"/>
          <w:color w:val="ff0000"/>
          <w:sz w:val="28"/>
        </w:rPr>
        <w:t>№ 511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р</w:t>
            </w:r>
            <w:r>
              <w:rPr>
                <w:rFonts w:ascii="Times New Roman"/>
                <w:b/>
                <w:i w:val="false"/>
                <w:color w:val="000000"/>
                <w:sz w:val="20"/>
              </w:rPr>
              <w:t>/с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w:t>
            </w:r>
            <w:r>
              <w:rPr>
                <w:rFonts w:ascii="Times New Roman"/>
                <w:b w:val="false"/>
                <w:i w:val="false"/>
                <w:color w:val="000000"/>
                <w:sz w:val="20"/>
              </w:rPr>
              <w:t xml:space="preserve"> </w:t>
            </w:r>
            <w:r>
              <w:rPr>
                <w:rFonts w:ascii="Times New Roman"/>
                <w:b/>
                <w:i w:val="false"/>
                <w:color w:val="000000"/>
                <w:sz w:val="20"/>
              </w:rPr>
              <w:t>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объектіні пайдалануға қабылдау актісі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Концессионердің құрылтай құжаттарының, концессионердің әділет және салық органдарында мемлекеттік тіркелуін растайтын құжаттардың көшірмелері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меншікке қабылдауға жататын концессия объектісінің құнын растайтын құжат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