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1cdc" w14:textId="50f1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Ордабасы және Сайрам аудандарының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облыстық мәслихатының 2007 жылғы 13 желтоқсандағы N 3/34-IV шешімі және Оңтүстік Қазақстан облыстық әкімиятының 2007 жылғы 19 желтоқсандағы N 404 қаулысы. Оңтүстік Қазақстан облысының Әділет департаментінде 2008 жылғы 4 қаңтарда N 1971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 11 бабына </w:t>
      </w:r>
      <w:r>
        <w:rPr>
          <w:rFonts w:ascii="Times New Roman"/>
          <w:b w:val="false"/>
          <w:i w:val="false"/>
          <w:color w:val="000000"/>
          <w:sz w:val="28"/>
        </w:rPr>
        <w:t>
 сәйкес, Ордабасы және Сайрам аудандарының мәслихаттары мен әкімдіктерінің ұсыныстарының негізінде Оңтүстік Қазақстан облыстық мәслихаты 
</w:t>
      </w:r>
      <w:r>
        <w:rPr>
          <w:rFonts w:ascii="Times New Roman"/>
          <w:b/>
          <w:i w:val="false"/>
          <w:color w:val="000000"/>
          <w:sz w:val="28"/>
        </w:rPr>
        <w:t>
ШЕШТІ 
</w:t>
      </w:r>
      <w:r>
        <w:rPr>
          <w:rFonts w:ascii="Times New Roman"/>
          <w:b w:val="false"/>
          <w:i w:val="false"/>
          <w:color w:val="000000"/>
          <w:sz w:val="28"/>
        </w:rPr>
        <w:t>
және Оңтүстік Қазақстан облысының әкімдігі 
</w:t>
      </w:r>
      <w:r>
        <w:rPr>
          <w:rFonts w:ascii="Times New Roman"/>
          <w:b/>
          <w:i w:val="false"/>
          <w:color w:val="000000"/>
          <w:sz w:val="28"/>
        </w:rPr>
        <w:t>
ҚАУЛЫ 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Сайрам ауданы Қайнарбұлақ ауыл округі Шұбарсу саяжай массивінен берілетін 267 гектарды Ордабасы ауданының шекарасына, Ордабасы ауданы Бадам ауыл округінен берілетін жалпы көлемі 264,65 гектар жер телімін Сайрам ауданының шекарасына қосу арқылы Ордабасы және Сайрам аудандарының шекаралары өзгертілсін.
</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сессиясының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