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f6b0a" w14:textId="86f6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Нөлдік ставка бойынша салық салынатын айналымдар бойынша қосылған құн салығын қайтару ережесін бекіту және "Салық есептілігін жасау ережелерін бекіту туралы" Қазақстан Республикасы Қаржы министрлігінің Салық комитеті Төрағасының 2006 жылғы 13 желтоқсандағы N 637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комитетінің 2007 жылғы 26 маусымдағы N 428 бұйығы. Қазақстан Республикасының Әділет Министрлігінде 2007 жылғы 16 шілдеде Нормативтік құқықтық кесімдерді мемлекеттік тіркеудің тізіліміне N 4813 болып енгізілді. Күші жойылды - Қазақстан Республикасының Қаржы министрінің 2009 жылғы 25 наурыздағы N 123 Бұйрығымен.</w:t>
      </w:r>
    </w:p>
    <w:p>
      <w:pPr>
        <w:spacing w:after="0"/>
        <w:ind w:left="0"/>
        <w:jc w:val="both"/>
      </w:pPr>
      <w:r>
        <w:rPr>
          <w:rFonts w:ascii="Times New Roman"/>
          <w:b w:val="false"/>
          <w:i w:val="false"/>
          <w:color w:val="ff0000"/>
          <w:sz w:val="28"/>
        </w:rPr>
        <w:t xml:space="preserve">       Күші жойылды - ҚР Қаржы министрінің 2009.03.25 </w:t>
      </w:r>
      <w:r>
        <w:rPr>
          <w:rFonts w:ascii="Times New Roman"/>
          <w:b w:val="false"/>
          <w:i w:val="false"/>
          <w:color w:val="ff0000"/>
          <w:sz w:val="28"/>
        </w:rPr>
        <w:t xml:space="preserve">N 123 </w:t>
      </w:r>
      <w:r>
        <w:rPr>
          <w:rFonts w:ascii="Times New Roman"/>
          <w:b w:val="false"/>
          <w:i w:val="false"/>
          <w:color w:val="ff0000"/>
          <w:sz w:val="28"/>
        </w:rPr>
        <w:t xml:space="preserve">Бұйрығымен. </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6-тармақтан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Нөлдік ставка бойынша салық салынатын айналымдар бойынша қосылған құн салығын қайтару ережесі бекітілсін. </w:t>
      </w:r>
    </w:p>
    <w:bookmarkStart w:name="z2" w:id="1"/>
    <w:p>
      <w:pPr>
        <w:spacing w:after="0"/>
        <w:ind w:left="0"/>
        <w:jc w:val="both"/>
      </w:pPr>
      <w:r>
        <w:rPr>
          <w:rFonts w:ascii="Times New Roman"/>
          <w:b w:val="false"/>
          <w:i w:val="false"/>
          <w:color w:val="000000"/>
          <w:sz w:val="28"/>
        </w:rPr>
        <w:t>
      2. "Салық есептілігін жасау ережелерін бекіту туралы" Қазақстан Республикасы Қаржы министрлігінің Салық комитеті Төрағасының 2006 жылғы 13 желтоқсандағы </w:t>
      </w:r>
      <w:r>
        <w:rPr>
          <w:rFonts w:ascii="Times New Roman"/>
          <w:b w:val="false"/>
          <w:i w:val="false"/>
          <w:color w:val="000000"/>
          <w:sz w:val="28"/>
        </w:rPr>
        <w:t xml:space="preserve">N 637 </w:t>
      </w:r>
      <w:r>
        <w:rPr>
          <w:rFonts w:ascii="Times New Roman"/>
          <w:b w:val="false"/>
          <w:i w:val="false"/>
          <w:color w:val="000000"/>
          <w:sz w:val="28"/>
        </w:rPr>
        <w:t xml:space="preserve">бұйрығына (Нормативтік-құқықтық актілерді мемлекеттік тіркеу тізілімінде N 4498 болып тіркелген) мынадай өзгерістер енгізілсін: </w:t>
      </w:r>
      <w:r>
        <w:br/>
      </w:r>
      <w:r>
        <w:rPr>
          <w:rFonts w:ascii="Times New Roman"/>
          <w:b w:val="false"/>
          <w:i w:val="false"/>
          <w:color w:val="000000"/>
          <w:sz w:val="28"/>
        </w:rPr>
        <w:t xml:space="preserve">
      көрсетілген бұйрықпен бекітілген Нөлдік ставка бойынша салық салынатын айналымдар бойынша қосылған құн салығын бюджеттен қайтару туралы өтінішті жасау ережелері (302.00-нысан) осы бұйрыққа 1-қосымшаға сәйкес редакцияда жазылсын; </w:t>
      </w:r>
      <w:r>
        <w:br/>
      </w:r>
      <w:r>
        <w:rPr>
          <w:rFonts w:ascii="Times New Roman"/>
          <w:b w:val="false"/>
          <w:i w:val="false"/>
          <w:color w:val="000000"/>
          <w:sz w:val="28"/>
        </w:rPr>
        <w:t xml:space="preserve">
      көрсетілген бұйрықпен бекітілген Салық тексеруі актісімен расталған қосылған құн салығын қайтару туралы өтінішті жасау ережелері (332.00-нысан) осы бұйрыққа 2-қосымшаға сәйкес редакцияда жазылсын. </w:t>
      </w:r>
    </w:p>
    <w:bookmarkEnd w:id="1"/>
    <w:bookmarkStart w:name="z3" w:id="2"/>
    <w:p>
      <w:pPr>
        <w:spacing w:after="0"/>
        <w:ind w:left="0"/>
        <w:jc w:val="both"/>
      </w:pPr>
      <w:r>
        <w:rPr>
          <w:rFonts w:ascii="Times New Roman"/>
          <w:b w:val="false"/>
          <w:i w:val="false"/>
          <w:color w:val="000000"/>
          <w:sz w:val="28"/>
        </w:rPr>
        <w:t>
      3. "Қайтаруға ұсынылған қосылған құн салығы сомаларының дұрыстығын растау үшін қосылған құн салығын төлеушінің жеткізушілеріне қарсы тексерулер тағайындау ережесін бекіту туралы" Қазақстан Республикасы Қаржы министрлігінің Салық комитеті Төрағасының 2005 жылғы 29 маусымдағы </w:t>
      </w:r>
      <w:r>
        <w:rPr>
          <w:rFonts w:ascii="Times New Roman"/>
          <w:b w:val="false"/>
          <w:i w:val="false"/>
          <w:color w:val="000000"/>
          <w:sz w:val="28"/>
        </w:rPr>
        <w:t xml:space="preserve">N 288 </w:t>
      </w:r>
      <w:r>
        <w:rPr>
          <w:rFonts w:ascii="Times New Roman"/>
          <w:b w:val="false"/>
          <w:i w:val="false"/>
          <w:color w:val="000000"/>
          <w:sz w:val="28"/>
        </w:rPr>
        <w:t xml:space="preserve">бұйрығының (Нормативтік құқықтық актілерді мемлекеттік тіркеу тізілімінде N 3745 болып тіркелген, "Заң" газетінде 2006 жылғы 17 ақпанда N 28-29 (835)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Қаржы министрлігі Салық комитетінің Салықтық әкімшілендіру басқармасы (А.М. Қыпшақов) осы бұйрықты Қазақстан Республикасының Әділет министрлігіне мемлекеттік тіркеуге жіберсін.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Қаржы министрлігі Салық комитетінің ұйымдастыру-қаржылық қамтамасыз ету басқармасы (Р.Ю. Юсупов) осы бұйрықты Қазақстан Республикасының бұқаралық ақпарат құралдарында жариялауға шаралар қабылдасын. </w:t>
      </w:r>
    </w:p>
    <w:bookmarkEnd w:id="4"/>
    <w:bookmarkStart w:name="z6" w:id="5"/>
    <w:p>
      <w:pPr>
        <w:spacing w:after="0"/>
        <w:ind w:left="0"/>
        <w:jc w:val="both"/>
      </w:pPr>
      <w:r>
        <w:rPr>
          <w:rFonts w:ascii="Times New Roman"/>
          <w:b w:val="false"/>
          <w:i w:val="false"/>
          <w:color w:val="000000"/>
          <w:sz w:val="28"/>
        </w:rPr>
        <w:t xml:space="preserve">
      6. Осы бұйрық алғаш ресми жарияланған күннен кейін он күнтізбелік күн өткен соң қолданысқа енгізіледі. </w:t>
      </w:r>
    </w:p>
    <w:bookmarkEnd w:id="5"/>
    <w:p>
      <w:pPr>
        <w:spacing w:after="0"/>
        <w:ind w:left="0"/>
        <w:jc w:val="both"/>
      </w:pPr>
      <w:r>
        <w:rPr>
          <w:rFonts w:ascii="Times New Roman"/>
          <w:b w:val="false"/>
          <w:i/>
          <w:color w:val="000000"/>
          <w:sz w:val="28"/>
        </w:rPr>
        <w:t xml:space="preserve">     Төрағаның міндетін </w:t>
      </w:r>
      <w:r>
        <w:br/>
      </w:r>
      <w:r>
        <w:rPr>
          <w:rFonts w:ascii="Times New Roman"/>
          <w:b w:val="false"/>
          <w:i w:val="false"/>
          <w:color w:val="000000"/>
          <w:sz w:val="28"/>
        </w:rPr>
        <w:t>
</w:t>
      </w:r>
      <w:r>
        <w:rPr>
          <w:rFonts w:ascii="Times New Roman"/>
          <w:b w:val="false"/>
          <w:i/>
          <w:color w:val="000000"/>
          <w:sz w:val="28"/>
        </w:rPr>
        <w:t xml:space="preserve">     атқарушы </w:t>
      </w:r>
    </w:p>
    <w:bookmarkStart w:name="z7" w:id="6"/>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министрлігінің Салық комитеті </w:t>
      </w:r>
      <w:r>
        <w:br/>
      </w:r>
      <w:r>
        <w:rPr>
          <w:rFonts w:ascii="Times New Roman"/>
          <w:b w:val="false"/>
          <w:i w:val="false"/>
          <w:color w:val="000000"/>
          <w:sz w:val="28"/>
        </w:rPr>
        <w:t xml:space="preserve">
Төрағасының міндетін атқарушы </w:t>
      </w:r>
      <w:r>
        <w:br/>
      </w:r>
      <w:r>
        <w:rPr>
          <w:rFonts w:ascii="Times New Roman"/>
          <w:b w:val="false"/>
          <w:i w:val="false"/>
          <w:color w:val="000000"/>
          <w:sz w:val="28"/>
        </w:rPr>
        <w:t xml:space="preserve">
2007 жылғы 26 мамырдағы N 428 </w:t>
      </w:r>
      <w:r>
        <w:br/>
      </w:r>
      <w:r>
        <w:rPr>
          <w:rFonts w:ascii="Times New Roman"/>
          <w:b w:val="false"/>
          <w:i w:val="false"/>
          <w:color w:val="000000"/>
          <w:sz w:val="28"/>
        </w:rPr>
        <w:t xml:space="preserve">
бұйрығымен бекітілген   </w:t>
      </w:r>
    </w:p>
    <w:bookmarkEnd w:id="6"/>
    <w:p>
      <w:pPr>
        <w:spacing w:after="0"/>
        <w:ind w:left="0"/>
        <w:jc w:val="left"/>
      </w:pPr>
      <w:r>
        <w:rPr>
          <w:rFonts w:ascii="Times New Roman"/>
          <w:b/>
          <w:i w:val="false"/>
          <w:color w:val="000000"/>
        </w:rPr>
        <w:t xml:space="preserve"> Нөлдік ставка бойынша салық салынатын айналымдар бойынша қосылған құн салығын қайтару ережесі </w:t>
      </w:r>
    </w:p>
    <w:p>
      <w:pPr>
        <w:spacing w:after="0"/>
        <w:ind w:left="0"/>
        <w:jc w:val="both"/>
      </w:pPr>
      <w:r>
        <w:rPr>
          <w:rFonts w:ascii="Times New Roman"/>
          <w:b w:val="false"/>
          <w:i w:val="false"/>
          <w:color w:val="000000"/>
          <w:sz w:val="28"/>
        </w:rPr>
        <w:t xml:space="preserve">      Осы Ереже "Салық және бюджетке төленетін басқа да міндетті төлемдер туралы" Қазақстан Республикасының 2001 жылғы 12 маусымдағы  кодексіне (Салық кодексі) сәйкес әзірленген және салық органдарында Нөлдік ставка бойынша салық салынатын айналымдар бойынша қосылған құн салығын (бұдан әрі - ҚҚС) қайтару тәртібін белгілейді. </w:t>
      </w:r>
    </w:p>
    <w:bookmarkStart w:name="z8" w:id="7"/>
    <w:p>
      <w:pPr>
        <w:spacing w:after="0"/>
        <w:ind w:left="0"/>
        <w:jc w:val="left"/>
      </w:pPr>
      <w:r>
        <w:rPr>
          <w:rFonts w:ascii="Times New Roman"/>
          <w:b/>
          <w:i w:val="false"/>
          <w:color w:val="000000"/>
        </w:rPr>
        <w:t xml:space="preserve"> 
1-тарау. ҚҚС қайтару көзделген нөлдік ставка бойынша салық салынатын айналымдар </w:t>
      </w:r>
    </w:p>
    <w:bookmarkEnd w:id="7"/>
    <w:p>
      <w:pPr>
        <w:spacing w:after="0"/>
        <w:ind w:left="0"/>
        <w:jc w:val="both"/>
      </w:pPr>
      <w:r>
        <w:rPr>
          <w:rFonts w:ascii="Times New Roman"/>
          <w:b w:val="false"/>
          <w:i w:val="false"/>
          <w:color w:val="000000"/>
          <w:sz w:val="28"/>
        </w:rPr>
        <w:t xml:space="preserve">      1. Нөлдік ставка бойынша ҚҚС: </w:t>
      </w:r>
      <w:r>
        <w:br/>
      </w:r>
      <w:r>
        <w:rPr>
          <w:rFonts w:ascii="Times New Roman"/>
          <w:b w:val="false"/>
          <w:i w:val="false"/>
          <w:color w:val="000000"/>
          <w:sz w:val="28"/>
        </w:rPr>
        <w:t xml:space="preserve">
      1) тауарларды экспортқа өткізу бойынша айналымына. </w:t>
      </w:r>
      <w:r>
        <w:br/>
      </w:r>
      <w:r>
        <w:rPr>
          <w:rFonts w:ascii="Times New Roman"/>
          <w:b w:val="false"/>
          <w:i w:val="false"/>
          <w:color w:val="000000"/>
          <w:sz w:val="28"/>
        </w:rPr>
        <w:t xml:space="preserve">
      Қазақстан Республикасының кеден заңнамасына сәйкес жүзеге асырылатын Қазақстан Республикасының кеден аумағынан тауарларды әкету Тауарларды экспорттау болып табылады; </w:t>
      </w:r>
      <w:r>
        <w:br/>
      </w:r>
      <w:r>
        <w:rPr>
          <w:rFonts w:ascii="Times New Roman"/>
          <w:b w:val="false"/>
          <w:i w:val="false"/>
          <w:color w:val="000000"/>
          <w:sz w:val="28"/>
        </w:rPr>
        <w:t xml:space="preserve">
      2) Қазақстан Республикасы резиденттерінің тазартылған қымбат металдарды - өз өндірісінің шикізатынан әзірлеген алтынды, платинаны Қазақстан Республикасының Ұлттық Банкі мен қаржы ұйымдарына өткізуі бойынша айналымына; </w:t>
      </w:r>
      <w:r>
        <w:br/>
      </w:r>
      <w:r>
        <w:rPr>
          <w:rFonts w:ascii="Times New Roman"/>
          <w:b w:val="false"/>
          <w:i w:val="false"/>
          <w:color w:val="000000"/>
          <w:sz w:val="28"/>
        </w:rPr>
        <w:t xml:space="preserve">
      3) Халықаралық тасымалдар бойынша мынадай қызмет көрсетуді іске асыру жөніндегі айналымға: </w:t>
      </w:r>
      <w:r>
        <w:br/>
      </w:r>
      <w:r>
        <w:rPr>
          <w:rFonts w:ascii="Times New Roman"/>
          <w:b w:val="false"/>
          <w:i w:val="false"/>
          <w:color w:val="000000"/>
          <w:sz w:val="28"/>
        </w:rPr>
        <w:t xml:space="preserve">
      Қазақстан Республикасының аумағынан экспортталатын және Қазақстан Республикасының аумағына импортталатын тауарларды, соның ішінде поштаны тасымалдауға; </w:t>
      </w:r>
      <w:r>
        <w:br/>
      </w:r>
      <w:r>
        <w:rPr>
          <w:rFonts w:ascii="Times New Roman"/>
          <w:b w:val="false"/>
          <w:i w:val="false"/>
          <w:color w:val="000000"/>
          <w:sz w:val="28"/>
        </w:rPr>
        <w:t xml:space="preserve">
      Қазақстан Республикасының аумағы бойынша транзит жүктерін тасымалдауға; </w:t>
      </w:r>
      <w:r>
        <w:br/>
      </w:r>
      <w:r>
        <w:rPr>
          <w:rFonts w:ascii="Times New Roman"/>
          <w:b w:val="false"/>
          <w:i w:val="false"/>
          <w:color w:val="000000"/>
          <w:sz w:val="28"/>
        </w:rPr>
        <w:t xml:space="preserve">
      халықаралық қатынаста жолаушылар мен жолжүктерін тасымалдауға; </w:t>
      </w:r>
      <w:r>
        <w:br/>
      </w:r>
      <w:r>
        <w:rPr>
          <w:rFonts w:ascii="Times New Roman"/>
          <w:b w:val="false"/>
          <w:i w:val="false"/>
          <w:color w:val="000000"/>
          <w:sz w:val="28"/>
        </w:rPr>
        <w:t>
      4) Салық кодексінің </w:t>
      </w:r>
      <w:r>
        <w:rPr>
          <w:rFonts w:ascii="Times New Roman"/>
          <w:b w:val="false"/>
          <w:i w:val="false"/>
          <w:color w:val="000000"/>
          <w:sz w:val="28"/>
        </w:rPr>
        <w:t xml:space="preserve">140-1-бабы </w:t>
      </w:r>
      <w:r>
        <w:rPr>
          <w:rFonts w:ascii="Times New Roman"/>
          <w:b w:val="false"/>
          <w:i w:val="false"/>
          <w:color w:val="000000"/>
          <w:sz w:val="28"/>
        </w:rPr>
        <w:t xml:space="preserve">1-тармағының 3) тармақшасында және "Астана - жаңа қала" арнайы экономикалық аймағында (бұдан әрі - АЭА) көрсетілген қызмет түрлерін АЭА аумақтарында жүзеге асыруға арналған жобалау-сметалық құжаттамаға сәйкес әкімшілік және өндірістік мақсаттағы объектілерді салу және пайдалануға беру процесінде толық тұтынылатын тауарларды арнайы экономикалық аймақтардың аумағында өткізу бойынша айналымға; </w:t>
      </w:r>
      <w:r>
        <w:br/>
      </w:r>
      <w:r>
        <w:rPr>
          <w:rFonts w:ascii="Times New Roman"/>
          <w:b w:val="false"/>
          <w:i w:val="false"/>
          <w:color w:val="000000"/>
          <w:sz w:val="28"/>
        </w:rPr>
        <w:t xml:space="preserve">
      5) Қазақстан Республикасының Үкіметімен инфрақұрылымдық жобаны іске асыруға концессиялық шарт жасасқан салық төлеушіге өткізілетін, өзі өндірген тауарларды сату жөніндегі айналымға салынады. Осы тармақша жаңа объектілерді салу кезеңінде қолданылады; </w:t>
      </w:r>
      <w:r>
        <w:br/>
      </w:r>
      <w:r>
        <w:rPr>
          <w:rFonts w:ascii="Times New Roman"/>
          <w:b w:val="false"/>
          <w:i w:val="false"/>
          <w:color w:val="000000"/>
          <w:sz w:val="28"/>
        </w:rPr>
        <w:t xml:space="preserve">
      6) Қазақстан Республикасының аумағында жер қойнауын пайдалану келісім-шарты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төлеушілерге өткізілетін, өзі өндірген тауарларды сату жөніндегі айналымдарға салынады. </w:t>
      </w:r>
      <w:r>
        <w:br/>
      </w:r>
      <w:r>
        <w:rPr>
          <w:rFonts w:ascii="Times New Roman"/>
          <w:b w:val="false"/>
          <w:i w:val="false"/>
          <w:color w:val="000000"/>
          <w:sz w:val="28"/>
        </w:rPr>
        <w:t xml:space="preserve">
      Егер, жер қойнауын пайдалану келісім-шартында қосылған құн салығынан босатылатын импортталатын тауарлар тізбесі айқындалған болса, онда осы тізбеде көрсетілген тауарларды сату жөніндегі айналымдарға нөлдік ставка бойынша салық салынады. </w:t>
      </w:r>
      <w:r>
        <w:br/>
      </w:r>
      <w:r>
        <w:rPr>
          <w:rFonts w:ascii="Times New Roman"/>
          <w:b w:val="false"/>
          <w:i w:val="false"/>
          <w:color w:val="000000"/>
          <w:sz w:val="28"/>
        </w:rPr>
        <w:t xml:space="preserve">
      Осы баптың 5) және 6) тармақшаларының мақсатына орай, қосылған құн салығын төлеушінің өзі өндірген, өндіріс процесінде пайдаланылған және өндірілген өнімнің (тауардың) құрамына кірген шикізаттар мен материалдар кодының алғашқы төрт таңбасының кез келгенінің деңгейінен ерекшеленетін сыртқы экономикалық қызметтің тауарлық номенклатурасының коды бар өнім (тауар) өзі өндірген тауар болып танылады. </w:t>
      </w:r>
    </w:p>
    <w:bookmarkStart w:name="z9" w:id="8"/>
    <w:p>
      <w:pPr>
        <w:spacing w:after="0"/>
        <w:ind w:left="0"/>
        <w:jc w:val="left"/>
      </w:pPr>
      <w:r>
        <w:rPr>
          <w:rFonts w:ascii="Times New Roman"/>
          <w:b/>
          <w:i w:val="false"/>
          <w:color w:val="000000"/>
        </w:rPr>
        <w:t xml:space="preserve"> 
2-тарау. Нөлдік ставка бойынша салық салынатын айналымдарды растайтын құжаттар </w:t>
      </w:r>
    </w:p>
    <w:bookmarkEnd w:id="8"/>
    <w:p>
      <w:pPr>
        <w:spacing w:after="0"/>
        <w:ind w:left="0"/>
        <w:jc w:val="both"/>
      </w:pPr>
      <w:r>
        <w:rPr>
          <w:rFonts w:ascii="Times New Roman"/>
          <w:b w:val="false"/>
          <w:i w:val="false"/>
          <w:color w:val="000000"/>
          <w:sz w:val="28"/>
        </w:rPr>
        <w:t xml:space="preserve">      2. Мыналар: </w:t>
      </w:r>
      <w:r>
        <w:br/>
      </w:r>
      <w:r>
        <w:rPr>
          <w:rFonts w:ascii="Times New Roman"/>
          <w:b w:val="false"/>
          <w:i w:val="false"/>
          <w:color w:val="000000"/>
          <w:sz w:val="28"/>
        </w:rPr>
        <w:t xml:space="preserve">
      1) экспортталатын тауарларды беруге жасалған шарт (келiсiм-шарт); </w:t>
      </w:r>
      <w:r>
        <w:br/>
      </w:r>
      <w:r>
        <w:rPr>
          <w:rFonts w:ascii="Times New Roman"/>
          <w:b w:val="false"/>
          <w:i w:val="false"/>
          <w:color w:val="000000"/>
          <w:sz w:val="28"/>
        </w:rPr>
        <w:t xml:space="preserve">
      2) тауарлар шығаруды экспорт режимiнде жүзеге асыратын кеден органының белгiсi соғылған, сондай-ақ Қазақстан Республикасының кеден шекарасындағы бекетте орналасқан кеден органының белгiсi соғылған кедендiк жүк декларациясы тауарлар экспортын растайтын құжат болып табылады. </w:t>
      </w:r>
      <w:r>
        <w:br/>
      </w:r>
      <w:r>
        <w:rPr>
          <w:rFonts w:ascii="Times New Roman"/>
          <w:b w:val="false"/>
          <w:i w:val="false"/>
          <w:color w:val="000000"/>
          <w:sz w:val="28"/>
        </w:rPr>
        <w:t xml:space="preserve">
      Тауарларды магистральдық құбырлар жүйесi бойынша немесе электр тарату желiлерi бойынша не экспорт режимiнде шығарған жағдайда кедендік ресiмдеудi жүргiзген кеден органының белгiсi бар толық кедендiк жүк декларациясы экспортты растаушы болып қызмет етедi; </w:t>
      </w:r>
      <w:r>
        <w:br/>
      </w:r>
      <w:r>
        <w:rPr>
          <w:rFonts w:ascii="Times New Roman"/>
          <w:b w:val="false"/>
          <w:i w:val="false"/>
          <w:color w:val="000000"/>
          <w:sz w:val="28"/>
        </w:rPr>
        <w:t xml:space="preserve">
      Тауарларды мерзімдік декларациялау рәсімін қолдана отырып экспорт режимінде шығарған жағдайда, кедендік ресімдеуді жүргізген кеден органының белгісі бар толық кедендік жүк декларациясы да экспортты растаушы болып табылады. </w:t>
      </w:r>
      <w:r>
        <w:br/>
      </w:r>
      <w:r>
        <w:rPr>
          <w:rFonts w:ascii="Times New Roman"/>
          <w:b w:val="false"/>
          <w:i w:val="false"/>
          <w:color w:val="000000"/>
          <w:sz w:val="28"/>
        </w:rPr>
        <w:t xml:space="preserve">
      Уақытша декларация беру рәсімін қолдана отырып, экспорт режимінде тауарларды әкеткен жағдайда, кедендік ресімдеуді жүргізген кеден органының белгілері бар толық жүк кеден декларациясы да экспортты растау болып табылады. </w:t>
      </w:r>
      <w:r>
        <w:br/>
      </w:r>
      <w:r>
        <w:rPr>
          <w:rFonts w:ascii="Times New Roman"/>
          <w:b w:val="false"/>
          <w:i w:val="false"/>
          <w:color w:val="000000"/>
          <w:sz w:val="28"/>
        </w:rPr>
        <w:t xml:space="preserve">
      3) тауардың ілеспе құжаттарының көшiрмелерi тауарлар экспортын растайтын құжаттар болып табылады. </w:t>
      </w:r>
      <w:r>
        <w:br/>
      </w:r>
      <w:r>
        <w:rPr>
          <w:rFonts w:ascii="Times New Roman"/>
          <w:b w:val="false"/>
          <w:i w:val="false"/>
          <w:color w:val="000000"/>
          <w:sz w:val="28"/>
        </w:rPr>
        <w:t xml:space="preserve">
      Тауарларды магистральдық құбырлар жүйесi бойынша немесе электр тарату желiлерi бойынша экспорт режимiнде шығарған жағдайда тауардың iлеспе құжаттары көшiрмелерiнiң орнына тауарларды қабылдау-өткiзу актiсi табыс етiледі; </w:t>
      </w:r>
      <w:r>
        <w:br/>
      </w:r>
      <w:r>
        <w:rPr>
          <w:rFonts w:ascii="Times New Roman"/>
          <w:b w:val="false"/>
          <w:i w:val="false"/>
          <w:color w:val="000000"/>
          <w:sz w:val="28"/>
        </w:rPr>
        <w:t xml:space="preserve">
      4) зияткерлiк меншiк құқығын қорғау саласындағы басшылықты жүзеге асыратын уәкiлеттi органның магнит жеткiзгiште тауардың және оған авторлық құқықтардың болуы туралы, сондай-ақ зияткерлік меншiк объектiсiн экспорттаған жағдайда оның құны туралы растамасы тауарлар экспортын растайтын құжаттар болып табылады. </w:t>
      </w:r>
    </w:p>
    <w:bookmarkStart w:name="z10" w:id="9"/>
    <w:p>
      <w:pPr>
        <w:spacing w:after="0"/>
        <w:ind w:left="0"/>
        <w:jc w:val="both"/>
      </w:pPr>
      <w:r>
        <w:rPr>
          <w:rFonts w:ascii="Times New Roman"/>
          <w:b w:val="false"/>
          <w:i w:val="false"/>
          <w:color w:val="000000"/>
          <w:sz w:val="28"/>
        </w:rPr>
        <w:t xml:space="preserve">
      3. Қазақстан Республикасының кеден аумағынан тыс жерлерге бұдан бұрын кеден аумағынан тыс жерлерде ұқсату режимiнде әкетiлген тауарларды немесе оларды ұқсату өнiмдерiн одан әрi экспорттау жүзеге асырылған жағдайда экспортты растау мынадай құжаттардың негiзiнде жүргiзiледi: </w:t>
      </w:r>
      <w:r>
        <w:br/>
      </w:r>
      <w:r>
        <w:rPr>
          <w:rFonts w:ascii="Times New Roman"/>
          <w:b w:val="false"/>
          <w:i w:val="false"/>
          <w:color w:val="000000"/>
          <w:sz w:val="28"/>
        </w:rPr>
        <w:t xml:space="preserve">
      1) ұқсату режимi экспорт режимiне өзгертiлетiн кедендiк жүк декларациясы; </w:t>
      </w:r>
      <w:r>
        <w:br/>
      </w:r>
      <w:r>
        <w:rPr>
          <w:rFonts w:ascii="Times New Roman"/>
          <w:b w:val="false"/>
          <w:i w:val="false"/>
          <w:color w:val="000000"/>
          <w:sz w:val="28"/>
        </w:rPr>
        <w:t xml:space="preserve">
      2) тауарларды кеден аумағынан тыс ұқсату режиммен ресiмделген кедендiк жүк декларациясы; </w:t>
      </w:r>
      <w:r>
        <w:br/>
      </w:r>
      <w:r>
        <w:rPr>
          <w:rFonts w:ascii="Times New Roman"/>
          <w:b w:val="false"/>
          <w:i w:val="false"/>
          <w:color w:val="000000"/>
          <w:sz w:val="28"/>
        </w:rPr>
        <w:t xml:space="preserve">
      3) тауарларды шет мемлекет аумағына әкелу кезiнде оларды кеден аумағында ұқсату (тауарларды кеден бақылауымен ұқсату) режимiнен ресiмделген, осындай ресiмдеудi жүзеге асырған кеден органы куәландырған кедендiк жүк декларациясының көшiрмесi; </w:t>
      </w:r>
      <w:r>
        <w:br/>
      </w:r>
      <w:r>
        <w:rPr>
          <w:rFonts w:ascii="Times New Roman"/>
          <w:b w:val="false"/>
          <w:i w:val="false"/>
          <w:color w:val="000000"/>
          <w:sz w:val="28"/>
        </w:rPr>
        <w:t xml:space="preserve">
      4) тауарларды немесе олардың ұқсатылған өнiмдерiн өңдеген мемлекеттiң аумағынан әкету кезiнде экспорт режимiнде ресiмделген және осындай ресiмдеудi жүзеге асырған кеден органы куәландырған кедендiк жүк декларациясының көшiрмесi. </w:t>
      </w:r>
    </w:p>
    <w:bookmarkEnd w:id="9"/>
    <w:bookmarkStart w:name="z11" w:id="10"/>
    <w:p>
      <w:pPr>
        <w:spacing w:after="0"/>
        <w:ind w:left="0"/>
        <w:jc w:val="both"/>
      </w:pPr>
      <w:r>
        <w:rPr>
          <w:rFonts w:ascii="Times New Roman"/>
          <w:b w:val="false"/>
          <w:i w:val="false"/>
          <w:color w:val="000000"/>
          <w:sz w:val="28"/>
        </w:rPr>
        <w:t xml:space="preserve">
      4. Мыналар: </w:t>
      </w:r>
      <w:r>
        <w:br/>
      </w:r>
      <w:r>
        <w:rPr>
          <w:rFonts w:ascii="Times New Roman"/>
          <w:b w:val="false"/>
          <w:i w:val="false"/>
          <w:color w:val="000000"/>
          <w:sz w:val="28"/>
        </w:rPr>
        <w:t xml:space="preserve">
      1) өз өндірісінің шикізатынан дайындалған тазартылған қымбат бағалы металдарды - алтынды, платинаны жеткізуге шарты (келісім-шарт); </w:t>
      </w:r>
      <w:r>
        <w:br/>
      </w:r>
      <w:r>
        <w:rPr>
          <w:rFonts w:ascii="Times New Roman"/>
          <w:b w:val="false"/>
          <w:i w:val="false"/>
          <w:color w:val="000000"/>
          <w:sz w:val="28"/>
        </w:rPr>
        <w:t xml:space="preserve">
      2) өз өндірісінің шикізатынан дайындалған тазартылған қымбат бағалы металдарды - алтынды, платинаны тиеп-жөнелтуді растайтын тауарға iлеспе құжаттардың көшiрмелерi; </w:t>
      </w:r>
      <w:r>
        <w:br/>
      </w:r>
      <w:r>
        <w:rPr>
          <w:rFonts w:ascii="Times New Roman"/>
          <w:b w:val="false"/>
          <w:i w:val="false"/>
          <w:color w:val="000000"/>
          <w:sz w:val="28"/>
        </w:rPr>
        <w:t xml:space="preserve">
      3) өз өндірісінің шикізатынан дайындалған тазартылған қымбат бағалы металдарды - алтынды, платинаны Қазақстан Республикасы Ұлттық Банкінің және қаржы ұйымдарының алғанын растайтын құжаттардың көшiрмелерi Қазақстан Республикасы резиденттерінің тазартылған қымбат бағалы металдарды - алтынды, платинаны сатуы жөніндегі айналымын растайтын құжаттар болып табылады. </w:t>
      </w:r>
    </w:p>
    <w:bookmarkEnd w:id="10"/>
    <w:bookmarkStart w:name="z12" w:id="11"/>
    <w:p>
      <w:pPr>
        <w:spacing w:after="0"/>
        <w:ind w:left="0"/>
        <w:jc w:val="both"/>
      </w:pPr>
      <w:r>
        <w:rPr>
          <w:rFonts w:ascii="Times New Roman"/>
          <w:b w:val="false"/>
          <w:i w:val="false"/>
          <w:color w:val="000000"/>
          <w:sz w:val="28"/>
        </w:rPr>
        <w:t xml:space="preserve">
      5. Халықаралық тасымалдар бойынша қызмет көрсетуді іске асыру жөніндегі айналымды растайтын құжаттар. </w:t>
      </w:r>
      <w:r>
        <w:br/>
      </w:r>
      <w:r>
        <w:rPr>
          <w:rFonts w:ascii="Times New Roman"/>
          <w:b w:val="false"/>
          <w:i w:val="false"/>
          <w:color w:val="000000"/>
          <w:sz w:val="28"/>
        </w:rPr>
        <w:t>
      Салық кодексінің </w:t>
      </w:r>
      <w:r>
        <w:rPr>
          <w:rFonts w:ascii="Times New Roman"/>
          <w:b w:val="false"/>
          <w:i w:val="false"/>
          <w:color w:val="000000"/>
          <w:sz w:val="28"/>
        </w:rPr>
        <w:t xml:space="preserve">224-бабы </w:t>
      </w:r>
      <w:r>
        <w:rPr>
          <w:rFonts w:ascii="Times New Roman"/>
          <w:b w:val="false"/>
          <w:i w:val="false"/>
          <w:color w:val="000000"/>
          <w:sz w:val="28"/>
        </w:rPr>
        <w:t xml:space="preserve">2-тармағына сәйкес егер тасымалдауды ресімдеу бірыңғай халықаралық тасымалдау құжаттарымен жүзеге асырылса, халықаралық тасымалдау деп есептеледі.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1) жүктерді халықаралық автомобиль қатынасында тасымалдау кезінде халықаралық тауар-көлiк жүкқұжаты бірыңғай халықаралық тасымалдау құжаты болып табылады; </w:t>
      </w:r>
      <w:r>
        <w:br/>
      </w:r>
      <w:r>
        <w:rPr>
          <w:rFonts w:ascii="Times New Roman"/>
          <w:b w:val="false"/>
          <w:i w:val="false"/>
          <w:color w:val="000000"/>
          <w:sz w:val="28"/>
        </w:rPr>
        <w:t xml:space="preserve">
      2) жүктерді халықаралық және мемлекетаралық қатынаста теміржолмен тасымалдау кезінде бір үлгідегі жүкқұжаты бірыңғай халықаралық тасымалдау құжаты болып табылады; </w:t>
      </w:r>
      <w:r>
        <w:br/>
      </w:r>
      <w:r>
        <w:rPr>
          <w:rFonts w:ascii="Times New Roman"/>
          <w:b w:val="false"/>
          <w:i w:val="false"/>
          <w:color w:val="000000"/>
          <w:sz w:val="28"/>
        </w:rPr>
        <w:t xml:space="preserve">
      3) мұнай мен газды құбыр-теміржол аралас қатынастарында тасымалдау кезінде бір үлгідегі жүкқұжаты тасымалдау құжаты болып табылады; </w:t>
      </w:r>
      <w:r>
        <w:br/>
      </w:r>
      <w:r>
        <w:rPr>
          <w:rFonts w:ascii="Times New Roman"/>
          <w:b w:val="false"/>
          <w:i w:val="false"/>
          <w:color w:val="000000"/>
          <w:sz w:val="28"/>
        </w:rPr>
        <w:t xml:space="preserve">
      4) жүктерді әуе көлігімен тасымалдау кезінде жүкқұжат бірыңғай халықаралық тасымалдау құжаты болып табылады; </w:t>
      </w:r>
      <w:r>
        <w:br/>
      </w:r>
      <w:r>
        <w:rPr>
          <w:rFonts w:ascii="Times New Roman"/>
          <w:b w:val="false"/>
          <w:i w:val="false"/>
          <w:color w:val="000000"/>
          <w:sz w:val="28"/>
        </w:rPr>
        <w:t xml:space="preserve">
      5) магистральдық құбыр жүйесiмен экспортталатын тауарларды тасымалдау кезінде егер тасымалдауды ресімдеу экспортталатын тауарларды магистралдық құбыр желісінің жүйесі бойынша тасымалдау - экспортталатын тауарларды сатып алушыға не аталған тауарларды экспорттың кедендік режимінде ресімделген кедендік жүк декларациясын табыс ете отырып, одан әрі жеткізуді жүзеге асыратын басқа тұлғаларға беруді растайтын құжаттармен жүзеге асырылған жағдайда тасымалдау халықаралық тасымалдау деп есептеледі. </w:t>
      </w:r>
      <w:r>
        <w:br/>
      </w:r>
      <w:r>
        <w:rPr>
          <w:rFonts w:ascii="Times New Roman"/>
          <w:b w:val="false"/>
          <w:i w:val="false"/>
          <w:color w:val="000000"/>
          <w:sz w:val="28"/>
        </w:rPr>
        <w:t xml:space="preserve">
      Орындалған жұмыстардың актілері, шот-фактуралар, жүктерді қабылдау-беру актілері және есеп айырысу кезеңі үшін әрбір магистральдық құбыр жүйесi бойынша транзиттік тауарлар көлеміне жүк кеден декларациясы, магистральдық құбыр жүйесiмен жүктерді тасымалдау көлемін растайтын құжаттар болып табылады.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1) авто көліктермен тасымалдау кезінде: </w:t>
      </w:r>
      <w:r>
        <w:br/>
      </w:r>
      <w:r>
        <w:rPr>
          <w:rFonts w:ascii="Times New Roman"/>
          <w:b w:val="false"/>
          <w:i w:val="false"/>
          <w:color w:val="000000"/>
          <w:sz w:val="28"/>
        </w:rPr>
        <w:t xml:space="preserve">
      жүйелі тасымалдау кезінде - Қазақстан Республикасында сатылған жол жүру билеттерінің сатылуы туралы есеп, сондай-ақ сапар шегу жолы бойынша автовокзалдар (автостанциялар) жасаған жолаушылар билеттері туралы есеп айырысу ведомостары; </w:t>
      </w:r>
      <w:r>
        <w:br/>
      </w:r>
      <w:r>
        <w:rPr>
          <w:rFonts w:ascii="Times New Roman"/>
          <w:b w:val="false"/>
          <w:i w:val="false"/>
          <w:color w:val="000000"/>
          <w:sz w:val="28"/>
        </w:rPr>
        <w:t xml:space="preserve">
      жүйесіз тасымалдау кезінде - жүргізушіде бар жолаушылардың тізімі; </w:t>
      </w:r>
      <w:r>
        <w:br/>
      </w:r>
      <w:r>
        <w:rPr>
          <w:rFonts w:ascii="Times New Roman"/>
          <w:b w:val="false"/>
          <w:i w:val="false"/>
          <w:color w:val="000000"/>
          <w:sz w:val="28"/>
        </w:rPr>
        <w:t xml:space="preserve">
      2) теміржол көлігімен тасымалдау кезінде - қаржылық және статистикалық есептілік: </w:t>
      </w:r>
      <w:r>
        <w:br/>
      </w:r>
      <w:r>
        <w:rPr>
          <w:rFonts w:ascii="Times New Roman"/>
          <w:b w:val="false"/>
          <w:i w:val="false"/>
          <w:color w:val="000000"/>
          <w:sz w:val="28"/>
        </w:rPr>
        <w:t xml:space="preserve">
      Қазақстан Республикасында сатылған жол жүру, тасымалдау және пошталық құжаттарды сату туралы есеп; </w:t>
      </w:r>
      <w:r>
        <w:br/>
      </w:r>
      <w:r>
        <w:rPr>
          <w:rFonts w:ascii="Times New Roman"/>
          <w:b w:val="false"/>
          <w:i w:val="false"/>
          <w:color w:val="000000"/>
          <w:sz w:val="28"/>
        </w:rPr>
        <w:t xml:space="preserve">
      Халықаралық қатынаста Қазақстан Республикасында сатылған жолаушылар билеттері туралы есеп айырысу ведомосы; </w:t>
      </w:r>
      <w:r>
        <w:br/>
      </w:r>
      <w:r>
        <w:rPr>
          <w:rFonts w:ascii="Times New Roman"/>
          <w:b w:val="false"/>
          <w:i w:val="false"/>
          <w:color w:val="000000"/>
          <w:sz w:val="28"/>
        </w:rPr>
        <w:t xml:space="preserve">
      теміржол әкімшіліктері арасындағы жолаушылар тасымалдағаны үшін өзара есеп айырысу бойынша теңгермелік ведомостісі және жол жүру және тасымалдау құжаттарын ресімдеу туралы есеп; </w:t>
      </w:r>
      <w:r>
        <w:br/>
      </w:r>
      <w:r>
        <w:rPr>
          <w:rFonts w:ascii="Times New Roman"/>
          <w:b w:val="false"/>
          <w:i w:val="false"/>
          <w:color w:val="000000"/>
          <w:sz w:val="28"/>
        </w:rPr>
        <w:t xml:space="preserve">
      3) әуе көлігімен тасымалдау кезінде: </w:t>
      </w:r>
      <w:r>
        <w:br/>
      </w:r>
      <w:r>
        <w:rPr>
          <w:rFonts w:ascii="Times New Roman"/>
          <w:b w:val="false"/>
          <w:i w:val="false"/>
          <w:color w:val="000000"/>
          <w:sz w:val="28"/>
        </w:rPr>
        <w:t xml:space="preserve">
      басты декларация; </w:t>
      </w:r>
      <w:r>
        <w:br/>
      </w:r>
      <w:r>
        <w:rPr>
          <w:rFonts w:ascii="Times New Roman"/>
          <w:b w:val="false"/>
          <w:i w:val="false"/>
          <w:color w:val="000000"/>
          <w:sz w:val="28"/>
        </w:rPr>
        <w:t xml:space="preserve">
      жолаушылар манифесті; </w:t>
      </w:r>
      <w:r>
        <w:br/>
      </w:r>
      <w:r>
        <w:rPr>
          <w:rFonts w:ascii="Times New Roman"/>
          <w:b w:val="false"/>
          <w:i w:val="false"/>
          <w:color w:val="000000"/>
          <w:sz w:val="28"/>
        </w:rPr>
        <w:t xml:space="preserve">
      карго манифест; </w:t>
      </w:r>
      <w:r>
        <w:br/>
      </w:r>
      <w:r>
        <w:rPr>
          <w:rFonts w:ascii="Times New Roman"/>
          <w:b w:val="false"/>
          <w:i w:val="false"/>
          <w:color w:val="000000"/>
          <w:sz w:val="28"/>
        </w:rPr>
        <w:t xml:space="preserve">
      лоджит (орталық жүктеу кестесі); </w:t>
      </w:r>
      <w:r>
        <w:br/>
      </w:r>
      <w:r>
        <w:rPr>
          <w:rFonts w:ascii="Times New Roman"/>
          <w:b w:val="false"/>
          <w:i w:val="false"/>
          <w:color w:val="000000"/>
          <w:sz w:val="28"/>
        </w:rPr>
        <w:t xml:space="preserve">
      жиынтық жүктеу ведомостісі (жол жүру билеті және жүк түбіртегі); </w:t>
      </w:r>
      <w:r>
        <w:br/>
      </w:r>
      <w:r>
        <w:rPr>
          <w:rFonts w:ascii="Times New Roman"/>
          <w:b w:val="false"/>
          <w:i w:val="false"/>
          <w:color w:val="000000"/>
          <w:sz w:val="28"/>
        </w:rPr>
        <w:t xml:space="preserve">
      жолаушы үшін кеден декларациясы жолаушылар мен жүктерді халықаралық тасымалдаудың жүзеге асырылуын растайтын құжаттар болып табылады. </w:t>
      </w:r>
    </w:p>
    <w:bookmarkEnd w:id="11"/>
    <w:bookmarkStart w:name="z13" w:id="12"/>
    <w:p>
      <w:pPr>
        <w:spacing w:after="0"/>
        <w:ind w:left="0"/>
        <w:jc w:val="both"/>
      </w:pPr>
      <w:r>
        <w:rPr>
          <w:rFonts w:ascii="Times New Roman"/>
          <w:b w:val="false"/>
          <w:i w:val="false"/>
          <w:color w:val="000000"/>
          <w:sz w:val="28"/>
        </w:rPr>
        <w:t xml:space="preserve">
      6. АЭА аумағында орналасқан салық органының сұрау салуы бойынша АЭА аумағында құрылған атқарушы орган беретін әкелінген тауарларды объектілерді салу процесінде әкімшілік және өндірістік мақсатта пайдалану туралы құжат АЭА аумағына өткізілетін тауарларға салық салынғанын растау үшін негіздемесі болып табылады.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1) АЭА аумағында осы Ереженің 1-тармағы 4) тармақшасында көрсетілген объектілерін құрылысын жүзеге асыратын ұйымдар арасындағы тауарларды жеткізуге шарт (келісім-шарт); </w:t>
      </w:r>
      <w:r>
        <w:br/>
      </w:r>
      <w:r>
        <w:rPr>
          <w:rFonts w:ascii="Times New Roman"/>
          <w:b w:val="false"/>
          <w:i w:val="false"/>
          <w:color w:val="000000"/>
          <w:sz w:val="28"/>
        </w:rPr>
        <w:t xml:space="preserve">
      2) еркін кеден аймағының кеден режимінде тауарларды шығаруды жүзеге асыратын кеден органының белгісі бар кеден жүк декларациясының көшірмесі; </w:t>
      </w:r>
      <w:r>
        <w:br/>
      </w:r>
      <w:r>
        <w:rPr>
          <w:rFonts w:ascii="Times New Roman"/>
          <w:b w:val="false"/>
          <w:i w:val="false"/>
          <w:color w:val="000000"/>
          <w:sz w:val="28"/>
        </w:rPr>
        <w:t xml:space="preserve">
      3) осы тармақтың 1) тармақшасында көрсетілген ұйымдарға тауарларды тиеп-жөнелтуді растайтын тауардың ілеспе құжаттарының көшiрмелерi; </w:t>
      </w:r>
      <w:r>
        <w:br/>
      </w:r>
      <w:r>
        <w:rPr>
          <w:rFonts w:ascii="Times New Roman"/>
          <w:b w:val="false"/>
          <w:i w:val="false"/>
          <w:color w:val="000000"/>
          <w:sz w:val="28"/>
        </w:rPr>
        <w:t xml:space="preserve">
      4) осы тармақтың 1) тармақшасында көрсетілген ұйымдардың тауарларды алғанын растайтын құжаттардың көшірмелері ҚҚС бойынша нөлдік ставка қолдануға негіздеме болып табылады. </w:t>
      </w:r>
    </w:p>
    <w:bookmarkEnd w:id="12"/>
    <w:bookmarkStart w:name="z14" w:id="13"/>
    <w:p>
      <w:pPr>
        <w:spacing w:after="0"/>
        <w:ind w:left="0"/>
        <w:jc w:val="both"/>
      </w:pPr>
      <w:r>
        <w:rPr>
          <w:rFonts w:ascii="Times New Roman"/>
          <w:b w:val="false"/>
          <w:i w:val="false"/>
          <w:color w:val="000000"/>
          <w:sz w:val="28"/>
        </w:rPr>
        <w:t xml:space="preserve">
      7. Мыналар тауарлардың Қазақстан Республикасының Үкіметімен инфрақұрылымдық жобаны іске асыруға концессиялық шарт жасасқан салық төлеушіге өткізілгенін растайтын құжаттар болып табылады: </w:t>
      </w:r>
      <w:r>
        <w:br/>
      </w:r>
      <w:r>
        <w:rPr>
          <w:rFonts w:ascii="Times New Roman"/>
          <w:b w:val="false"/>
          <w:i w:val="false"/>
          <w:color w:val="000000"/>
          <w:sz w:val="28"/>
        </w:rPr>
        <w:t xml:space="preserve">
      1) Қазақстан Республикасының Үкіметімен инфрақұрылымдық жобаны іске асыруға концессиялық шарт жасасқан заңды тұлғаға тауарларды жеткізуге шарт; </w:t>
      </w:r>
      <w:r>
        <w:br/>
      </w:r>
      <w:r>
        <w:rPr>
          <w:rFonts w:ascii="Times New Roman"/>
          <w:b w:val="false"/>
          <w:i w:val="false"/>
          <w:color w:val="000000"/>
          <w:sz w:val="28"/>
        </w:rPr>
        <w:t xml:space="preserve">
      2) осы Ереженің 1-тармағы 5) тармақшасында көрсетілген салық төлеушіге тауарлардың тиеп-жөнелтілгенін растайтын тауардың ілеспе құжаттарының көшiрмелерi; </w:t>
      </w:r>
      <w:r>
        <w:br/>
      </w:r>
      <w:r>
        <w:rPr>
          <w:rFonts w:ascii="Times New Roman"/>
          <w:b w:val="false"/>
          <w:i w:val="false"/>
          <w:color w:val="000000"/>
          <w:sz w:val="28"/>
        </w:rPr>
        <w:t xml:space="preserve">
      3) осы Ереженің 1-тармағы 5) тармақшасында көрсетілген салық төлеушінің тауарларды алғанын растайтын құжаттардың көшiрмелерi. </w:t>
      </w:r>
    </w:p>
    <w:bookmarkEnd w:id="13"/>
    <w:bookmarkStart w:name="z15" w:id="14"/>
    <w:p>
      <w:pPr>
        <w:spacing w:after="0"/>
        <w:ind w:left="0"/>
        <w:jc w:val="both"/>
      </w:pPr>
      <w:r>
        <w:rPr>
          <w:rFonts w:ascii="Times New Roman"/>
          <w:b w:val="false"/>
          <w:i w:val="false"/>
          <w:color w:val="000000"/>
          <w:sz w:val="28"/>
        </w:rPr>
        <w:t xml:space="preserve">
      8. Мыналар тауарлардың Қазақстан Республикасының аумағында жер қойнауын пайдалану келісім-шарты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төлеушілерге өткізілгенін растайтын құжаттар болып табылады: </w:t>
      </w:r>
      <w:r>
        <w:br/>
      </w:r>
      <w:r>
        <w:rPr>
          <w:rFonts w:ascii="Times New Roman"/>
          <w:b w:val="false"/>
          <w:i w:val="false"/>
          <w:color w:val="000000"/>
          <w:sz w:val="28"/>
        </w:rPr>
        <w:t xml:space="preserve">
      1) жеткізілетін тауарлар жер қойнауын пайдалану келісім-шартының жұмыс бағдарламасының орындалуына арналғандығын онда көрсете отырып, Қазақстан Республикасының аумағында жер қойнауын пайдалану келісім-шарты шеңберінде қызметін жүзеге асыратын, сол келісім-шарттың талаптарына сәйкес импортталатын тауарлары қосылған құн салығынан босатылатын салық төлеушілерге тауарларды жеткізу шарты; </w:t>
      </w:r>
      <w:r>
        <w:br/>
      </w:r>
      <w:r>
        <w:rPr>
          <w:rFonts w:ascii="Times New Roman"/>
          <w:b w:val="false"/>
          <w:i w:val="false"/>
          <w:color w:val="000000"/>
          <w:sz w:val="28"/>
        </w:rPr>
        <w:t xml:space="preserve">
      2) осы Ереженің 1-тармағы 6) тармақшасында көрсетілген салық төлеушілерге тауарлардың тиеп-жөнелтілгенін растайтын тауардың ілеспе құжаттарының көшiрмелерi; </w:t>
      </w:r>
      <w:r>
        <w:br/>
      </w:r>
      <w:r>
        <w:rPr>
          <w:rFonts w:ascii="Times New Roman"/>
          <w:b w:val="false"/>
          <w:i w:val="false"/>
          <w:color w:val="000000"/>
          <w:sz w:val="28"/>
        </w:rPr>
        <w:t xml:space="preserve">
      3) осы Ереженің 1-тармағы 6) тармақшасында көрсетілген салық төлеушілердің тауарларды алғанын растайтын құжаттарының көшiрмелерi. </w:t>
      </w:r>
    </w:p>
    <w:bookmarkEnd w:id="14"/>
    <w:bookmarkStart w:name="z16" w:id="15"/>
    <w:p>
      <w:pPr>
        <w:spacing w:after="0"/>
        <w:ind w:left="0"/>
        <w:jc w:val="both"/>
      </w:pPr>
      <w:r>
        <w:rPr>
          <w:rFonts w:ascii="Times New Roman"/>
          <w:b w:val="false"/>
          <w:i w:val="false"/>
          <w:color w:val="000000"/>
          <w:sz w:val="28"/>
        </w:rPr>
        <w:t xml:space="preserve">
      9. Осы Ереженің 2-8 тармақтарында көрсетілген құжаттардан басқа, қайтару негіздемесіне байланысты мыналар бюджеттен қайтаруға ұсынылған ҚҚС сомаларының дұрыстығын растайтын құжаттар болып табылады: </w:t>
      </w:r>
      <w:r>
        <w:br/>
      </w:r>
      <w:r>
        <w:rPr>
          <w:rFonts w:ascii="Times New Roman"/>
          <w:b w:val="false"/>
          <w:i w:val="false"/>
          <w:color w:val="000000"/>
          <w:sz w:val="28"/>
        </w:rPr>
        <w:t>
      1) ҚҚС есепке жатқызуға негіздеме болып табылатын құжаттар (одан ҚҚС бөлінген Салық кодексінің </w:t>
      </w:r>
      <w:r>
        <w:rPr>
          <w:rFonts w:ascii="Times New Roman"/>
          <w:b w:val="false"/>
          <w:i w:val="false"/>
          <w:color w:val="000000"/>
          <w:sz w:val="28"/>
        </w:rPr>
        <w:t xml:space="preserve">235-бабына </w:t>
      </w:r>
      <w:r>
        <w:rPr>
          <w:rFonts w:ascii="Times New Roman"/>
          <w:b w:val="false"/>
          <w:i w:val="false"/>
          <w:color w:val="000000"/>
          <w:sz w:val="28"/>
        </w:rPr>
        <w:t xml:space="preserve">сәйкес шот-фактура немесе басқа құжат); </w:t>
      </w:r>
      <w:r>
        <w:br/>
      </w:r>
      <w:r>
        <w:rPr>
          <w:rFonts w:ascii="Times New Roman"/>
          <w:b w:val="false"/>
          <w:i w:val="false"/>
          <w:color w:val="000000"/>
          <w:sz w:val="28"/>
        </w:rPr>
        <w:t xml:space="preserve">
      2) бастапқы есеп құжаттары (оның негізінде бухгалтерлік есеп жүргізілетін операцияларды жүзеге асыру фактісінің немесе оқиғаның және оны жүзеге асыруға құқықтың құжаттық куәлігі қағазда, сол сияқты электрондық тасығышта). </w:t>
      </w:r>
    </w:p>
    <w:bookmarkEnd w:id="15"/>
    <w:bookmarkStart w:name="z17" w:id="16"/>
    <w:p>
      <w:pPr>
        <w:spacing w:after="0"/>
        <w:ind w:left="0"/>
        <w:jc w:val="left"/>
      </w:pPr>
      <w:r>
        <w:rPr>
          <w:rFonts w:ascii="Times New Roman"/>
          <w:b/>
          <w:i w:val="false"/>
          <w:color w:val="000000"/>
        </w:rPr>
        <w:t xml:space="preserve"> 
3-тарау. Нөлдік ставка бойынша салық салынатын айналымдар бойынша ҚҚС-ын қайтару үшін негіздеме </w:t>
      </w:r>
    </w:p>
    <w:bookmarkEnd w:id="16"/>
    <w:p>
      <w:pPr>
        <w:spacing w:after="0"/>
        <w:ind w:left="0"/>
        <w:jc w:val="both"/>
      </w:pPr>
      <w:r>
        <w:rPr>
          <w:rFonts w:ascii="Times New Roman"/>
          <w:b w:val="false"/>
          <w:i w:val="false"/>
          <w:color w:val="000000"/>
          <w:sz w:val="28"/>
        </w:rPr>
        <w:t xml:space="preserve">      10. Нөлдік ставка бойынша салық салынатын айналымдар бойынша ҚҚС-ын қайтару салық органы 302.00-нысан бойынша нөлдік ставка бойынша салық салынатын айналымдар бойынша ҚҚС қайтару туралы өтінішті (бұдан әрі - 302.00-нысан бойынша өтініш) алған сәттен бастап алпыс жұмыс күні ішінде: </w:t>
      </w:r>
      <w:r>
        <w:br/>
      </w:r>
      <w:r>
        <w:rPr>
          <w:rFonts w:ascii="Times New Roman"/>
          <w:b w:val="false"/>
          <w:i w:val="false"/>
          <w:color w:val="000000"/>
          <w:sz w:val="28"/>
        </w:rPr>
        <w:t xml:space="preserve">
      1) салық кезеңі үшін ҚҚС бойынша декларация; </w:t>
      </w:r>
      <w:r>
        <w:br/>
      </w:r>
      <w:r>
        <w:rPr>
          <w:rFonts w:ascii="Times New Roman"/>
          <w:b w:val="false"/>
          <w:i w:val="false"/>
          <w:color w:val="000000"/>
          <w:sz w:val="28"/>
        </w:rPr>
        <w:t xml:space="preserve">
      2) осы Ереженің 2-9 тармақтарына сәйкес қажетті құжаттарды қайтару негіздемесіне байланысты; </w:t>
      </w:r>
      <w:r>
        <w:br/>
      </w:r>
      <w:r>
        <w:rPr>
          <w:rFonts w:ascii="Times New Roman"/>
          <w:b w:val="false"/>
          <w:i w:val="false"/>
          <w:color w:val="000000"/>
          <w:sz w:val="28"/>
        </w:rPr>
        <w:t>
      3) салық органы жүргізген салықтық тексеру актісіне сәйкес қайтаруға ұсынылған салық сомасының дұрыстығын растау не Салық кодексі </w:t>
      </w:r>
      <w:r>
        <w:rPr>
          <w:rFonts w:ascii="Times New Roman"/>
          <w:b w:val="false"/>
          <w:i w:val="false"/>
          <w:color w:val="000000"/>
          <w:sz w:val="28"/>
        </w:rPr>
        <w:t xml:space="preserve">252-бабының </w:t>
      </w:r>
      <w:r>
        <w:rPr>
          <w:rFonts w:ascii="Times New Roman"/>
          <w:b w:val="false"/>
          <w:i w:val="false"/>
          <w:color w:val="000000"/>
          <w:sz w:val="28"/>
        </w:rPr>
        <w:t xml:space="preserve">4-тармағында көзделген жағдайда, салықтық тексеру актісіне салық органының қорытындысы негізінде жүргізіледі. </w:t>
      </w:r>
    </w:p>
    <w:bookmarkStart w:name="z18" w:id="17"/>
    <w:p>
      <w:pPr>
        <w:spacing w:after="0"/>
        <w:ind w:left="0"/>
        <w:jc w:val="both"/>
      </w:pPr>
      <w:r>
        <w:rPr>
          <w:rFonts w:ascii="Times New Roman"/>
          <w:b w:val="false"/>
          <w:i w:val="false"/>
          <w:color w:val="000000"/>
          <w:sz w:val="28"/>
        </w:rPr>
        <w:t xml:space="preserve">
      11. Нөлдік ставка бойынша салық салынатын айналымдар бойынша асып кету сомасы, егер де мына шарттар орындалатын болса: </w:t>
      </w:r>
      <w:r>
        <w:br/>
      </w:r>
      <w:r>
        <w:rPr>
          <w:rFonts w:ascii="Times New Roman"/>
          <w:b w:val="false"/>
          <w:i w:val="false"/>
          <w:color w:val="000000"/>
          <w:sz w:val="28"/>
        </w:rPr>
        <w:t xml:space="preserve">
      1) ҚҚС төлеуші нөлдік ставка бойынша салық салынатын тауарларды (жұмыстарды, қызметтерді) тұрақты өткізуді жүзеге асырып отырса; </w:t>
      </w:r>
      <w:r>
        <w:br/>
      </w:r>
      <w:r>
        <w:rPr>
          <w:rFonts w:ascii="Times New Roman"/>
          <w:b w:val="false"/>
          <w:i w:val="false"/>
          <w:color w:val="000000"/>
          <w:sz w:val="28"/>
        </w:rPr>
        <w:t xml:space="preserve">
      2) қайтарып алуға өтiнiш берген айдың алдындағы үш айдың әрқайсысы үшiн нөлдiк ставка бойынша салық салынатын өткiзу жөнiндегi айналым өткiзу бойынша жалпы салық салынатын айналымның кемiнде 70 процентi болса; </w:t>
      </w:r>
      <w:r>
        <w:br/>
      </w:r>
      <w:r>
        <w:rPr>
          <w:rFonts w:ascii="Times New Roman"/>
          <w:b w:val="false"/>
          <w:i w:val="false"/>
          <w:color w:val="000000"/>
          <w:sz w:val="28"/>
        </w:rPr>
        <w:t xml:space="preserve">
      3) ҚҚС төлеушінің Қазақстан Республикасының заңнамасында белгіленген тәртіпте ашық банк шотына валюталық түсімнің түсуі немесе ҚҚС төлеушіге сыртқы сауданың тауар айырбасы (бартер) операциялары бойынша экспортталған тауарларды сатып алушы жеткізген тауарларды Қазақстан Республикасының аумағына нақты әкелу жүргізілген болса ҚҚС төлеушіге қайтарылады. </w:t>
      </w:r>
    </w:p>
    <w:bookmarkEnd w:id="17"/>
    <w:bookmarkStart w:name="z19" w:id="18"/>
    <w:p>
      <w:pPr>
        <w:spacing w:after="0"/>
        <w:ind w:left="0"/>
        <w:jc w:val="both"/>
      </w:pPr>
      <w:r>
        <w:rPr>
          <w:rFonts w:ascii="Times New Roman"/>
          <w:b w:val="false"/>
          <w:i w:val="false"/>
          <w:color w:val="000000"/>
          <w:sz w:val="28"/>
        </w:rPr>
        <w:t xml:space="preserve">
      12. Осы Ереженің 11-тармағында белгіленген шарттар орындалмаған жағдайда, асып кеткен сома ҚҚС төлеушiге оның өткен салық кезеңдерi үшiн ҚҚС бойынша мiндеттемелерiн есепке ала отырып, нөлдiк ставка бойынша салық салынатын айналымының мақсаттары үшiн пайдаланылған тауарлар (жұмыстар, қызметтер) бойынша есепке жатқызылған салық сомасы бөлiгiнде қайтарылады. </w:t>
      </w:r>
    </w:p>
    <w:bookmarkEnd w:id="18"/>
    <w:bookmarkStart w:name="z20" w:id="19"/>
    <w:p>
      <w:pPr>
        <w:spacing w:after="0"/>
        <w:ind w:left="0"/>
        <w:jc w:val="both"/>
      </w:pPr>
      <w:r>
        <w:rPr>
          <w:rFonts w:ascii="Times New Roman"/>
          <w:b w:val="false"/>
          <w:i w:val="false"/>
          <w:color w:val="000000"/>
          <w:sz w:val="28"/>
        </w:rPr>
        <w:t xml:space="preserve">
      13. Қайтарылуға тиіс ҚҚС сомасын айқындау кезінде сыртқы сауда тауар айырбасы жөніндегі (бартерлік) операциялар бойынша тауарлар экспорты болған жағдайда, сыртқы сауда тауар айырбасы жөніндегі (бартерлік) шарттың (келісім-шарттың), сондай-ақ сыртқы сауда тауар айырбасы жөніндегі (бартерлік) операция бойынша экспортталған тауарлардың қосылған құн салығын төлеушіге сатып алушы берген тауарлар бойынша импорттық жүк кеден декларациясының болуы есепке алынады. </w:t>
      </w:r>
    </w:p>
    <w:bookmarkEnd w:id="19"/>
    <w:bookmarkStart w:name="z21" w:id="20"/>
    <w:p>
      <w:pPr>
        <w:spacing w:after="0"/>
        <w:ind w:left="0"/>
        <w:jc w:val="both"/>
      </w:pPr>
      <w:r>
        <w:rPr>
          <w:rFonts w:ascii="Times New Roman"/>
          <w:b w:val="false"/>
          <w:i w:val="false"/>
          <w:color w:val="000000"/>
          <w:sz w:val="28"/>
        </w:rPr>
        <w:t xml:space="preserve">
     14.  Мәмілелер паспортын ресімдеуді, жабуды көздейтін экспорттық-импорттық бақылауды, экспорттық түсімдердің уақтылы түсуіне және импорт бойынша ақша қаражаттарының қайтарылуына бақылауды, сондай-ақ экспорттық түсімдердің түсуі туралы салық органдарына қорытынды тапсыруды екінші деңгейдегі банктер мен Қазақстан Республикасының Ұлттық Банк филиалдары жүзеге асырады. </w:t>
      </w:r>
      <w:r>
        <w:br/>
      </w:r>
      <w:r>
        <w:rPr>
          <w:rFonts w:ascii="Times New Roman"/>
          <w:b w:val="false"/>
          <w:i w:val="false"/>
          <w:color w:val="000000"/>
          <w:sz w:val="28"/>
        </w:rPr>
        <w:t xml:space="preserve">
      Аталған түсімдердің түсуі туралы қорытындыны алу үшін салық органы ҚҚС төлеуші 302.00-нысаны бойынша өтініш тапсырған күнгі жағдай бойынша ақпаратқа сұрау салынатын тиісті сұрау салу жібереді. </w:t>
      </w:r>
    </w:p>
    <w:bookmarkEnd w:id="20"/>
    <w:bookmarkStart w:name="z22" w:id="21"/>
    <w:p>
      <w:pPr>
        <w:spacing w:after="0"/>
        <w:ind w:left="0"/>
        <w:jc w:val="both"/>
      </w:pPr>
      <w:r>
        <w:rPr>
          <w:rFonts w:ascii="Times New Roman"/>
          <w:b w:val="false"/>
          <w:i w:val="false"/>
          <w:color w:val="000000"/>
          <w:sz w:val="28"/>
        </w:rPr>
        <w:t xml:space="preserve">
      15. Егер нөлдiк ставка бойынша салық салынатын айналымдары бар ҚҚС төлеушi ҚҚС сомасын қайтару туралы салық органына өтiнiш жасамаса, онда асып кету сомасы есептi салық кезеңiнен кейiнгi салық кезеңiнде қосылған құн салығы бойынша алдағы төлемдер есебiне есепке жатқызылады. </w:t>
      </w:r>
    </w:p>
    <w:bookmarkEnd w:id="21"/>
    <w:bookmarkStart w:name="z23" w:id="22"/>
    <w:p>
      <w:pPr>
        <w:spacing w:after="0"/>
        <w:ind w:left="0"/>
        <w:jc w:val="both"/>
      </w:pPr>
      <w:r>
        <w:rPr>
          <w:rFonts w:ascii="Times New Roman"/>
          <w:b w:val="false"/>
          <w:i w:val="false"/>
          <w:color w:val="000000"/>
          <w:sz w:val="28"/>
        </w:rPr>
        <w:t xml:space="preserve">
      16. ҚҚС: </w:t>
      </w:r>
      <w:r>
        <w:br/>
      </w:r>
      <w:r>
        <w:rPr>
          <w:rFonts w:ascii="Times New Roman"/>
          <w:b w:val="false"/>
          <w:i w:val="false"/>
          <w:color w:val="000000"/>
          <w:sz w:val="28"/>
        </w:rPr>
        <w:t xml:space="preserve">
      1) шағын бизнес субъектілері; </w:t>
      </w:r>
      <w:r>
        <w:br/>
      </w:r>
      <w:r>
        <w:rPr>
          <w:rFonts w:ascii="Times New Roman"/>
          <w:b w:val="false"/>
          <w:i w:val="false"/>
          <w:color w:val="000000"/>
          <w:sz w:val="28"/>
        </w:rPr>
        <w:t xml:space="preserve">
      2) шаруа (фермер) қожалықтары; </w:t>
      </w:r>
      <w:r>
        <w:br/>
      </w:r>
      <w:r>
        <w:rPr>
          <w:rFonts w:ascii="Times New Roman"/>
          <w:b w:val="false"/>
          <w:i w:val="false"/>
          <w:color w:val="000000"/>
          <w:sz w:val="28"/>
        </w:rPr>
        <w:t xml:space="preserve">
      3) ауыл шаруашылық өнімін өндіруші заңды тұлғалар үшін белгіленген арнаулы салық режимінде бюджетпен есеп айырысуды жүзеге асыратын ҚҚС төлеушілерге қайтарылмайды. </w:t>
      </w:r>
    </w:p>
    <w:bookmarkEnd w:id="22"/>
    <w:bookmarkStart w:name="z24" w:id="23"/>
    <w:p>
      <w:pPr>
        <w:spacing w:after="0"/>
        <w:ind w:left="0"/>
        <w:jc w:val="both"/>
      </w:pPr>
      <w:r>
        <w:rPr>
          <w:rFonts w:ascii="Times New Roman"/>
          <w:b w:val="false"/>
          <w:i w:val="false"/>
          <w:color w:val="000000"/>
          <w:sz w:val="28"/>
        </w:rPr>
        <w:t xml:space="preserve">
      17. Нөлдік ставка бойынша ҚҚС салынатын және олар бойынша өтініш берілген айналымдар жасалған салық кезеңінен кейін он екі ай өткен соң салықты қайтару туралы өтініш берген ҚҚС төлеушілерге осы бапта көзделген ҚҚС қайтару жүргізілмейді. </w:t>
      </w:r>
    </w:p>
    <w:bookmarkEnd w:id="23"/>
    <w:bookmarkStart w:name="z25" w:id="24"/>
    <w:p>
      <w:pPr>
        <w:spacing w:after="0"/>
        <w:ind w:left="0"/>
        <w:jc w:val="left"/>
      </w:pPr>
      <w:r>
        <w:rPr>
          <w:rFonts w:ascii="Times New Roman"/>
          <w:b/>
          <w:i w:val="false"/>
          <w:color w:val="000000"/>
        </w:rPr>
        <w:t xml:space="preserve"> 
4-тарау. Тауарларды экспортқа және АЭА аумағына өткізу бойынша нөлдік ставка бойынша салық салынатын айналымдар бойынша ҚҚС дұрыстығын растау </w:t>
      </w:r>
    </w:p>
    <w:bookmarkEnd w:id="24"/>
    <w:p>
      <w:pPr>
        <w:spacing w:after="0"/>
        <w:ind w:left="0"/>
        <w:jc w:val="both"/>
      </w:pPr>
      <w:r>
        <w:rPr>
          <w:rFonts w:ascii="Times New Roman"/>
          <w:b w:val="false"/>
          <w:i w:val="false"/>
          <w:color w:val="000000"/>
          <w:sz w:val="28"/>
        </w:rPr>
        <w:t xml:space="preserve">      18. АЭА аумағында объектілер құрылысы бойынша қызметті жүзеге асыратын ұйымдар үшін АЭА аумағына жеткізілген тауарлардың әкімшілік және өндірістік мақсаттағы объектілерді салу және пайдалануға беру процесінде толық тұтынылу фактісін растау үшін осы Ережеге N 1 қосымшаға сәйкес АЭА аумағына салық органдарына сұрау салу жіберу қажет. </w:t>
      </w:r>
    </w:p>
    <w:bookmarkStart w:name="z26" w:id="25"/>
    <w:p>
      <w:pPr>
        <w:spacing w:after="0"/>
        <w:ind w:left="0"/>
        <w:jc w:val="both"/>
      </w:pPr>
      <w:r>
        <w:rPr>
          <w:rFonts w:ascii="Times New Roman"/>
          <w:b w:val="false"/>
          <w:i w:val="false"/>
          <w:color w:val="000000"/>
          <w:sz w:val="28"/>
        </w:rPr>
        <w:t xml:space="preserve">
      19. Осы Ереженің 18-тармағында көрсетілген сұрау салу негізінде АЭА аумағындағы салық органдары осы Ережеге N 2 қосымшаға сәйкес жауабын беруге міндетті. </w:t>
      </w:r>
    </w:p>
    <w:bookmarkEnd w:id="25"/>
    <w:bookmarkStart w:name="z27" w:id="26"/>
    <w:p>
      <w:pPr>
        <w:spacing w:after="0"/>
        <w:ind w:left="0"/>
        <w:jc w:val="both"/>
      </w:pPr>
      <w:r>
        <w:rPr>
          <w:rFonts w:ascii="Times New Roman"/>
          <w:b w:val="false"/>
          <w:i w:val="false"/>
          <w:color w:val="000000"/>
          <w:sz w:val="28"/>
        </w:rPr>
        <w:t>
      20. Бюджеттен қайтарылуға тиіс ҚҚС сомасын анықтау кезінде кеден органының Қазақстан Республикасы Қаржы министрлігінің Салық комитеті Төрағасының 2007 жылғы 12 қаңтардағы </w:t>
      </w:r>
      <w:r>
        <w:rPr>
          <w:rFonts w:ascii="Times New Roman"/>
          <w:b w:val="false"/>
          <w:i w:val="false"/>
          <w:color w:val="000000"/>
          <w:sz w:val="28"/>
        </w:rPr>
        <w:t xml:space="preserve">N 19 </w:t>
      </w:r>
      <w:r>
        <w:rPr>
          <w:rFonts w:ascii="Times New Roman"/>
          <w:b w:val="false"/>
          <w:i w:val="false"/>
          <w:color w:val="000000"/>
          <w:sz w:val="28"/>
        </w:rPr>
        <w:t xml:space="preserve">бұйрығымен (Нормативтік құқықтық актілерін мемлекеттік тіркеу тізілімінде 2007 жылғы 19 қаңтарда N 4518 болып тіркелген) бекітілген нысанда және тәртіппен ұсынылған Қазақстан Республикасының кеден аумағынан тауарларды экспорт режимінде әкету фактісін растайтын мәліметтері есепке алынады. </w:t>
      </w:r>
    </w:p>
    <w:bookmarkEnd w:id="26"/>
    <w:bookmarkStart w:name="z28" w:id="27"/>
    <w:p>
      <w:pPr>
        <w:spacing w:after="0"/>
        <w:ind w:left="0"/>
        <w:jc w:val="left"/>
      </w:pPr>
      <w:r>
        <w:rPr>
          <w:rFonts w:ascii="Times New Roman"/>
          <w:b/>
          <w:i w:val="false"/>
          <w:color w:val="000000"/>
        </w:rPr>
        <w:t xml:space="preserve"> 
5-тарау. Қайтаруға ұсынылған ҚҚС сомаларының дұрыстығын растау үшін ҚҚС төлеушінің жеткізушілерімен өзара есеп айырысуын растау </w:t>
      </w:r>
    </w:p>
    <w:bookmarkEnd w:id="27"/>
    <w:p>
      <w:pPr>
        <w:spacing w:after="0"/>
        <w:ind w:left="0"/>
        <w:jc w:val="both"/>
      </w:pPr>
      <w:r>
        <w:rPr>
          <w:rFonts w:ascii="Times New Roman"/>
          <w:b w:val="false"/>
          <w:i w:val="false"/>
          <w:color w:val="000000"/>
          <w:sz w:val="28"/>
        </w:rPr>
        <w:t xml:space="preserve">      21. Қайтаруға ұсынылған ҚҚС сомаларының дұрыстығын растау қарсы тексерулер тағайындау және жүргізу жолымен жүзеге асырылады. Қарсы тексеру тағайындау үшін тексеруді жүргізуші салық органының жауапты қызметкері қарсы тексеруге жатпайтын мынадай: </w:t>
      </w:r>
      <w:r>
        <w:br/>
      </w:r>
      <w:r>
        <w:rPr>
          <w:rFonts w:ascii="Times New Roman"/>
          <w:b w:val="false"/>
          <w:i w:val="false"/>
          <w:color w:val="000000"/>
          <w:sz w:val="28"/>
        </w:rPr>
        <w:t xml:space="preserve">
      1) бұл салық төлеушінің қосылған құн салығын қайтаруға өтініш беру сәтінің алдындағы он екі ай кезең ішінде аталған салық төлеушіге айына кемінде бір рет тауарлар (жұмыстар, көрсетілетін қызметтер) өткізуді жүзеге асыратын; </w:t>
      </w:r>
      <w:r>
        <w:br/>
      </w:r>
      <w:r>
        <w:rPr>
          <w:rFonts w:ascii="Times New Roman"/>
          <w:b w:val="false"/>
          <w:i w:val="false"/>
          <w:color w:val="000000"/>
          <w:sz w:val="28"/>
        </w:rPr>
        <w:t xml:space="preserve">
      2) электр және жылу энергиясын, суды, газды, байланыс қызметін жеткізуді жүзеге асыратын; </w:t>
      </w:r>
      <w:r>
        <w:br/>
      </w:r>
      <w:r>
        <w:rPr>
          <w:rFonts w:ascii="Times New Roman"/>
          <w:b w:val="false"/>
          <w:i w:val="false"/>
          <w:color w:val="000000"/>
          <w:sz w:val="28"/>
        </w:rPr>
        <w:t xml:space="preserve">
      3) Қазақстан Республикасында ҚҚС-н төлеушілер болып табылмайтын жұмыстарды орындайтын (тауарларды жеткізетін қызмет көрсетулер көрсететін) резидент емес жеткізушілерді қоспағанда, жазылған шот-фактуралар бойынша ҚҚС сомаларының кему тәртібімен тексерілетін салық кезеңі үшін ҚҚС-н төлеушінің жеткізушілерін айқындайды. </w:t>
      </w:r>
    </w:p>
    <w:bookmarkStart w:name="z29" w:id="28"/>
    <w:p>
      <w:pPr>
        <w:spacing w:after="0"/>
        <w:ind w:left="0"/>
        <w:jc w:val="both"/>
      </w:pPr>
      <w:r>
        <w:rPr>
          <w:rFonts w:ascii="Times New Roman"/>
          <w:b w:val="false"/>
          <w:i w:val="false"/>
          <w:color w:val="000000"/>
          <w:sz w:val="28"/>
        </w:rPr>
        <w:t xml:space="preserve">
      22. Қарсы тексеруге осы тармақта белгіленген жеткізушілерді қоспағанда, салық кезеңі үшін есепке жатқызуға жатқызылған ҚҚС-ның жалпы сомасы ҚҚС сомасының 80 процентін құрайтын шот-фактуралар жазып берген ҚҚС-н төлеушінің жеткізушілері жатады. </w:t>
      </w:r>
      <w:r>
        <w:br/>
      </w:r>
      <w:r>
        <w:rPr>
          <w:rFonts w:ascii="Times New Roman"/>
          <w:b w:val="false"/>
          <w:i w:val="false"/>
          <w:color w:val="000000"/>
          <w:sz w:val="28"/>
        </w:rPr>
        <w:t xml:space="preserve">
      Егер жеткізушінің шот-фактурасындағы ҚҚС-ның сомасы 80 проценттік шектеу белгілеуіне келетін болса, онда көрсетілген жеткізуші қарсы тексеруге жататын жеткізушілердің тізбесіне енгізіледі. </w:t>
      </w:r>
      <w:r>
        <w:br/>
      </w:r>
      <w:r>
        <w:rPr>
          <w:rFonts w:ascii="Times New Roman"/>
          <w:b w:val="false"/>
          <w:i w:val="false"/>
          <w:color w:val="000000"/>
          <w:sz w:val="28"/>
        </w:rPr>
        <w:t xml:space="preserve">
      Осы Ереженің 21 және 22-тармақтарында белгіленген шарттарға қарамастан, "ҚҚС төлеушілерді тіркеу. ҚҚС бойынша салық есептілігі нысандарын қабылдау және өңдеу" ақпараттық жүйесінде (бұдан әрі - ҚҚС АЖ) камералды бақылау жүргізу кезінде бұзушылықтары анықталған жеткізушілер (Қазақстан Республикасының аумағында өндіріс пен айналымға қатысқан тауарларды (жұмыстарды, қызметтерді) жеткізуші салық төлеушілерді қоса алғанда) міндетті қарсы тексеруге жатады. </w:t>
      </w:r>
      <w:r>
        <w:br/>
      </w:r>
      <w:r>
        <w:rPr>
          <w:rFonts w:ascii="Times New Roman"/>
          <w:b w:val="false"/>
          <w:i w:val="false"/>
          <w:color w:val="000000"/>
          <w:sz w:val="28"/>
        </w:rPr>
        <w:t>
      Осы тармақтың мақсаты үшін ҚҚС АЖ камералды бақылау деп Салық кодексінің </w:t>
      </w:r>
      <w:r>
        <w:rPr>
          <w:rFonts w:ascii="Times New Roman"/>
          <w:b w:val="false"/>
          <w:i w:val="false"/>
          <w:color w:val="000000"/>
          <w:sz w:val="28"/>
        </w:rPr>
        <w:t xml:space="preserve">542-бабына </w:t>
      </w:r>
      <w:r>
        <w:rPr>
          <w:rFonts w:ascii="Times New Roman"/>
          <w:b w:val="false"/>
          <w:i w:val="false"/>
          <w:color w:val="000000"/>
          <w:sz w:val="28"/>
        </w:rPr>
        <w:t xml:space="preserve">сәйкес тікелей тексерілетін салық төлеушінің (экспорттаушының) тауарларды (жұмыстарды, қызметтерді) жеткізушілері бойынша қалыптастырылған "Экспорттаушының жеткізушілері бойынша пирамида" аналитикалық есебі арқылы салық төлеуші тапсырған салық есептілігін талдау түсініледі. </w:t>
      </w:r>
    </w:p>
    <w:bookmarkEnd w:id="28"/>
    <w:bookmarkStart w:name="z30" w:id="29"/>
    <w:p>
      <w:pPr>
        <w:spacing w:after="0"/>
        <w:ind w:left="0"/>
        <w:jc w:val="both"/>
      </w:pPr>
      <w:r>
        <w:rPr>
          <w:rFonts w:ascii="Times New Roman"/>
          <w:b w:val="false"/>
          <w:i w:val="false"/>
          <w:color w:val="000000"/>
          <w:sz w:val="28"/>
        </w:rPr>
        <w:t xml:space="preserve">
      23. Егер ҚҚС төлеушінің жеткізушісі салық төлеушілердің мониторинг жүргізуіне тиіс болса, салық қызметі органдары Салық кодексіне сәйкес осы жеткізушілер ұсынатын салық есептілігінің негізінде қайтаруға ұсынылған қосылған құн салығы сомаларының дұрыстығын растауы мүмкін екендігі ескеріле отырып қабылданады. </w:t>
      </w:r>
    </w:p>
    <w:bookmarkEnd w:id="29"/>
    <w:bookmarkStart w:name="z31" w:id="30"/>
    <w:p>
      <w:pPr>
        <w:spacing w:after="0"/>
        <w:ind w:left="0"/>
        <w:jc w:val="both"/>
      </w:pPr>
      <w:r>
        <w:rPr>
          <w:rFonts w:ascii="Times New Roman"/>
          <w:b w:val="false"/>
          <w:i w:val="false"/>
          <w:color w:val="000000"/>
          <w:sz w:val="28"/>
        </w:rPr>
        <w:t xml:space="preserve">
      24. Нөлдік ставка бойынша салық салынатын айналымдар бойынша ҚҚС-н қайтару мерзімдерін сақтау мақсатында салық қызметі органының қызметкері салық тексеруін жүргізу басталған күннен бастап он жұмыс күні ішінде салық қызметінің тиісті органдарына салық төлеушілер мониторингіне жататын жеткізушілер беретін салық есептілігінің негізінде жеткізушілерге қарсы тексерулер жүргізу туралы сұрау салулар, сондай-ақ бюджеттен қайтаруға ұсынылған ҚҚС сомаларының дұрыстығын растау бойынша сұрау салулар белгілейді және жібереді. </w:t>
      </w:r>
    </w:p>
    <w:bookmarkEnd w:id="30"/>
    <w:bookmarkStart w:name="z32" w:id="31"/>
    <w:p>
      <w:pPr>
        <w:spacing w:after="0"/>
        <w:ind w:left="0"/>
        <w:jc w:val="both"/>
      </w:pPr>
      <w:r>
        <w:rPr>
          <w:rFonts w:ascii="Times New Roman"/>
          <w:b w:val="false"/>
          <w:i w:val="false"/>
          <w:color w:val="000000"/>
          <w:sz w:val="28"/>
        </w:rPr>
        <w:t xml:space="preserve">
      25. Егер салық тексеруін жүргізу мерзімі ішінде қарсы тексеру жүргізу кезінде анықталған бұзушылықтар жойылмаса, сондай-ақ сұрау салуға жауаптардың түпнұсқалары, қарсы тексеру материалдары мен жеткізушілерге қарсы тексеру жүргізу мүмкін еместігі туралы мәліметтердің болмаса, ҚҚС төлеушілерге салықты қайтару жүргізілмейді. </w:t>
      </w:r>
    </w:p>
    <w:bookmarkEnd w:id="31"/>
    <w:bookmarkStart w:name="z33" w:id="32"/>
    <w:p>
      <w:pPr>
        <w:spacing w:after="0"/>
        <w:ind w:left="0"/>
        <w:jc w:val="both"/>
      </w:pPr>
      <w:r>
        <w:rPr>
          <w:rFonts w:ascii="Times New Roman"/>
          <w:b w:val="false"/>
          <w:i w:val="false"/>
          <w:color w:val="000000"/>
          <w:sz w:val="28"/>
        </w:rPr>
        <w:t xml:space="preserve">
      26. Қазақстан Республикасы аумағында экспортталған тауарлардың өндірісі мен айналымы процесіне қатысатын тауарларды (жұмыстарды, қызметтерді) жеткізушілерде "Экспорттаушының жеткізушілері бойынша пирамида" аналитикалық есеп бойынша бұзушылықтар анықталған кезде осындай жеткізуші жазып берген ҚҚС төлеушінің шот-фактурасында көрсетілген ҚҚС сомасы экспорттаушыны есебінен алып тастауға жатпайды. </w:t>
      </w:r>
    </w:p>
    <w:bookmarkEnd w:id="32"/>
    <w:bookmarkStart w:name="z34" w:id="33"/>
    <w:p>
      <w:pPr>
        <w:spacing w:after="0"/>
        <w:ind w:left="0"/>
        <w:jc w:val="both"/>
      </w:pPr>
      <w:r>
        <w:rPr>
          <w:rFonts w:ascii="Times New Roman"/>
          <w:b w:val="false"/>
          <w:i w:val="false"/>
          <w:color w:val="000000"/>
          <w:sz w:val="28"/>
        </w:rPr>
        <w:t xml:space="preserve">
      27. Салық тексеруі актісінде міндетті тәртіпте актіге қорытынды қалыптастыру бойынша одан әрі жұмыс істеу үшін мынадай ақпарат көрсетілуі тиіс: </w:t>
      </w:r>
      <w:r>
        <w:br/>
      </w:r>
      <w:r>
        <w:rPr>
          <w:rFonts w:ascii="Times New Roman"/>
          <w:b w:val="false"/>
          <w:i w:val="false"/>
          <w:color w:val="000000"/>
          <w:sz w:val="28"/>
        </w:rPr>
        <w:t xml:space="preserve">
      сұрау салуға жауаптардың түпнұсқалары, қарсы тексеру материалдары жоқ екендігі туралы; </w:t>
      </w:r>
      <w:r>
        <w:br/>
      </w:r>
      <w:r>
        <w:rPr>
          <w:rFonts w:ascii="Times New Roman"/>
          <w:b w:val="false"/>
          <w:i w:val="false"/>
          <w:color w:val="000000"/>
          <w:sz w:val="28"/>
        </w:rPr>
        <w:t xml:space="preserve">
      жеткізушіге қарсы тексеру жүргізу барысында анықталған бұзушылықтар туралы. </w:t>
      </w:r>
    </w:p>
    <w:bookmarkEnd w:id="33"/>
    <w:bookmarkStart w:name="z35" w:id="34"/>
    <w:p>
      <w:pPr>
        <w:spacing w:after="0"/>
        <w:ind w:left="0"/>
        <w:jc w:val="both"/>
      </w:pPr>
      <w:r>
        <w:rPr>
          <w:rFonts w:ascii="Times New Roman"/>
          <w:b w:val="false"/>
          <w:i w:val="false"/>
          <w:color w:val="000000"/>
          <w:sz w:val="28"/>
        </w:rPr>
        <w:t xml:space="preserve">
      28. Егер осы бұзушылықтар салық тексеруі аяқталған соң жойылған болса, салықты қайтару осы Ережеге N 3 қосымшаға сәйкес тексеру актісіне қорытынды негізінде жүргізіледі. </w:t>
      </w:r>
    </w:p>
    <w:bookmarkEnd w:id="34"/>
    <w:bookmarkStart w:name="z36" w:id="35"/>
    <w:p>
      <w:pPr>
        <w:spacing w:after="0"/>
        <w:ind w:left="0"/>
        <w:jc w:val="both"/>
      </w:pPr>
      <w:r>
        <w:rPr>
          <w:rFonts w:ascii="Times New Roman"/>
          <w:b w:val="false"/>
          <w:i w:val="false"/>
          <w:color w:val="000000"/>
          <w:sz w:val="28"/>
        </w:rPr>
        <w:t xml:space="preserve">
      29. Салық тексеруі актісі аяқталған соң тоқсан сайын тоқсаннан кейінгі айдың 5-не салық органы екі нұсқада сұрау салуларға түскен жауаптар бойынша алдыңғы тоқсандағы бұзушылықтарды жою бойынша актіге қорытынды дайындайды. </w:t>
      </w:r>
      <w:r>
        <w:br/>
      </w:r>
      <w:r>
        <w:rPr>
          <w:rFonts w:ascii="Times New Roman"/>
          <w:b w:val="false"/>
          <w:i w:val="false"/>
          <w:color w:val="000000"/>
          <w:sz w:val="28"/>
        </w:rPr>
        <w:t xml:space="preserve">
      Егер алдыңғы тоқсан үшін сұрау салуларға жауаптар жоқ болған жағдайда актіге қорытынды жасалмайды. </w:t>
      </w:r>
    </w:p>
    <w:bookmarkEnd w:id="35"/>
    <w:bookmarkStart w:name="z37" w:id="36"/>
    <w:p>
      <w:pPr>
        <w:spacing w:after="0"/>
        <w:ind w:left="0"/>
        <w:jc w:val="both"/>
      </w:pPr>
      <w:r>
        <w:rPr>
          <w:rFonts w:ascii="Times New Roman"/>
          <w:b w:val="false"/>
          <w:i w:val="false"/>
          <w:color w:val="000000"/>
          <w:sz w:val="28"/>
        </w:rPr>
        <w:t xml:space="preserve">
      30. Нөлдік ставка бойынша салық салынатын айналымдар бойынша ҚҚС қайтарудың жалпы сомасы тексеру актісі мен актіге қорытынды бойынша тексерілген кезең үшін 302.00-нысан бойынша өтініште көрсетілген сомадан асып түспеуі тиіс. </w:t>
      </w:r>
      <w:r>
        <w:br/>
      </w:r>
      <w:r>
        <w:rPr>
          <w:rFonts w:ascii="Times New Roman"/>
          <w:b w:val="false"/>
          <w:i w:val="false"/>
          <w:color w:val="000000"/>
          <w:sz w:val="28"/>
        </w:rPr>
        <w:t xml:space="preserve">
      Егер салық тексеруі барысында қайтаруға ұсынылғаннан көп сома расталған жағдайда салық төлеуші мәлімделген салық кезеңі (салық кезеңдері) үшін 302.00-нысан бойынша қосымша өтініш тапсыруға құқылы. Бұл жағдайда салық органы қосымша өтініш негізінде қайтару жүргізеді және салық тексеруін "Экспорттаушының жеткізушілері бойынша пирамида" аналитикалық есеп қалыптастырмай жүргізеді. </w:t>
      </w:r>
    </w:p>
    <w:bookmarkEnd w:id="36"/>
    <w:bookmarkStart w:name="z38" w:id="37"/>
    <w:p>
      <w:pPr>
        <w:spacing w:after="0"/>
        <w:ind w:left="0"/>
        <w:jc w:val="both"/>
      </w:pPr>
      <w:r>
        <w:rPr>
          <w:rFonts w:ascii="Times New Roman"/>
          <w:b w:val="false"/>
          <w:i w:val="false"/>
          <w:color w:val="000000"/>
          <w:sz w:val="28"/>
        </w:rPr>
        <w:t xml:space="preserve">
      31. Егер салық тексеруі аяқталған соң тексерілген кезең үшін қосымша салық есептілігінің нысанын тапсыру себебімен және басқа да себептермен (осы Ереженің 32-тармағында көрсетілген жағдайларды қоспағанда) 302.00-нысан бойынша қосымша өтініш тапсырылған жағдайда, "Экспорттаушының жеткізушілері бойынша пирамида" аналитикалық есеп міндетті тәртіпте қалыптастырылады және салық тексеруі жүргізіледі. </w:t>
      </w:r>
    </w:p>
    <w:bookmarkEnd w:id="37"/>
    <w:bookmarkStart w:name="z39" w:id="38"/>
    <w:p>
      <w:pPr>
        <w:spacing w:after="0"/>
        <w:ind w:left="0"/>
        <w:jc w:val="both"/>
      </w:pPr>
      <w:r>
        <w:rPr>
          <w:rFonts w:ascii="Times New Roman"/>
          <w:b w:val="false"/>
          <w:i w:val="false"/>
          <w:color w:val="000000"/>
          <w:sz w:val="28"/>
        </w:rPr>
        <w:t xml:space="preserve">
      32. Егер салық тексеруі аяқталған соң кедендік жүк декларациясын тапсыру, валюталық түсімнің түсу себебімен 302.00-нысан бойынша қосымша өтініш тапсырылған жағдайда "Экспорттаушының жеткізушілері бойынша пирамида" аналитикалық есебі қалыптастырылмайды, салық тексеруі жүргізіледі. </w:t>
      </w:r>
    </w:p>
    <w:bookmarkEnd w:id="38"/>
    <w:bookmarkStart w:name="z40" w:id="39"/>
    <w:p>
      <w:pPr>
        <w:spacing w:after="0"/>
        <w:ind w:left="0"/>
        <w:jc w:val="left"/>
      </w:pPr>
      <w:r>
        <w:rPr>
          <w:rFonts w:ascii="Times New Roman"/>
          <w:b/>
          <w:i w:val="false"/>
          <w:color w:val="000000"/>
        </w:rPr>
        <w:t xml:space="preserve"> 
6-тарау. Нөлдік ставка бойынша салық салынатын айналымдар бойынша ҚҚС қайтару </w:t>
      </w:r>
    </w:p>
    <w:bookmarkEnd w:id="39"/>
    <w:p>
      <w:pPr>
        <w:spacing w:after="0"/>
        <w:ind w:left="0"/>
        <w:jc w:val="both"/>
      </w:pPr>
      <w:r>
        <w:rPr>
          <w:rFonts w:ascii="Times New Roman"/>
          <w:b w:val="false"/>
          <w:i w:val="false"/>
          <w:color w:val="000000"/>
          <w:sz w:val="28"/>
        </w:rPr>
        <w:t xml:space="preserve">      33. Қосылған құн салығын қайтару: </w:t>
      </w:r>
      <w:r>
        <w:br/>
      </w:r>
      <w:r>
        <w:rPr>
          <w:rFonts w:ascii="Times New Roman"/>
          <w:b w:val="false"/>
          <w:i w:val="false"/>
          <w:color w:val="000000"/>
          <w:sz w:val="28"/>
        </w:rPr>
        <w:t xml:space="preserve">
      1) қосылған құн салығын осы салықты төлеушінің аталған салық пен салықтың басқа да түрлері бойынша салық берешегін өтеу есебіне есепке жатқызу жолымен жүргізіледі. </w:t>
      </w:r>
      <w:r>
        <w:br/>
      </w:r>
      <w:r>
        <w:rPr>
          <w:rFonts w:ascii="Times New Roman"/>
          <w:b w:val="false"/>
          <w:i w:val="false"/>
          <w:color w:val="000000"/>
          <w:sz w:val="28"/>
        </w:rPr>
        <w:t xml:space="preserve">
      Егер заңды тұлға ҚҚС төлеуші болып табылса, онда ҚҚС қайтару ҚҚС оның құрылымдық бөлімшесінің осы және басқа да салық түрлері бойынша салық берешегін өтеу есебіне есепке жатқызу жолымен де жүргізіледі. </w:t>
      </w:r>
      <w:r>
        <w:br/>
      </w:r>
      <w:r>
        <w:rPr>
          <w:rFonts w:ascii="Times New Roman"/>
          <w:b w:val="false"/>
          <w:i w:val="false"/>
          <w:color w:val="000000"/>
          <w:sz w:val="28"/>
        </w:rPr>
        <w:t xml:space="preserve">
      Егер заңды тұлғаның құрылымдық бөлімшесі қосылған құн салығын төлеуші болып табылса, қосылған құн салығын қайтару қосылған құн салығын заңды тұлғаның осы және басқа да салық түрлері бойынша салық берешегін өтеу есебіне есепке жатқызу жолымен де жүргізіледі; </w:t>
      </w:r>
      <w:r>
        <w:br/>
      </w:r>
      <w:r>
        <w:rPr>
          <w:rFonts w:ascii="Times New Roman"/>
          <w:b w:val="false"/>
          <w:i w:val="false"/>
          <w:color w:val="000000"/>
          <w:sz w:val="28"/>
        </w:rPr>
        <w:t xml:space="preserve">
      2) тауарлардың импорты кезінде төленуге тиіс қосылған құн салығының есебіне есепке жатқызу; </w:t>
      </w:r>
      <w:r>
        <w:br/>
      </w:r>
      <w:r>
        <w:rPr>
          <w:rFonts w:ascii="Times New Roman"/>
          <w:b w:val="false"/>
          <w:i w:val="false"/>
          <w:color w:val="000000"/>
          <w:sz w:val="28"/>
        </w:rPr>
        <w:t>
      3) Салық кодексінің </w:t>
      </w:r>
      <w:r>
        <w:rPr>
          <w:rFonts w:ascii="Times New Roman"/>
          <w:b w:val="false"/>
          <w:i w:val="false"/>
          <w:color w:val="000000"/>
          <w:sz w:val="28"/>
        </w:rPr>
        <w:t xml:space="preserve">221-бабына </w:t>
      </w:r>
      <w:r>
        <w:rPr>
          <w:rFonts w:ascii="Times New Roman"/>
          <w:b w:val="false"/>
          <w:i w:val="false"/>
          <w:color w:val="000000"/>
          <w:sz w:val="28"/>
        </w:rPr>
        <w:t xml:space="preserve">сәйкес төленуге тиіс қосылған құн салығының есебіне есепке жатқызу; </w:t>
      </w:r>
      <w:r>
        <w:br/>
      </w:r>
      <w:r>
        <w:rPr>
          <w:rFonts w:ascii="Times New Roman"/>
          <w:b w:val="false"/>
          <w:i w:val="false"/>
          <w:color w:val="000000"/>
          <w:sz w:val="28"/>
        </w:rPr>
        <w:t xml:space="preserve">
      4) қосылған құн салығын төлеушінің осы және басқа да салық түрлері бойынша салық берешегі болмаған жағдайда қосылған құн салығын қайтару оның дербес салық төлеушілер болып табылатын құрылымдық бөлімшелерінің осы және басқа да салық түрлері бойынша салық берешегін өтеу есебіне есепке жатқызу; </w:t>
      </w:r>
      <w:r>
        <w:br/>
      </w:r>
      <w:r>
        <w:rPr>
          <w:rFonts w:ascii="Times New Roman"/>
          <w:b w:val="false"/>
          <w:i w:val="false"/>
          <w:color w:val="000000"/>
          <w:sz w:val="28"/>
        </w:rPr>
        <w:t xml:space="preserve">
      5) қосылған құн салығын төлеушінің банк шотына ақша аудару жолымен жүргізіледі; </w:t>
      </w:r>
      <w:r>
        <w:br/>
      </w:r>
      <w:r>
        <w:rPr>
          <w:rFonts w:ascii="Times New Roman"/>
          <w:b w:val="false"/>
          <w:i w:val="false"/>
          <w:color w:val="000000"/>
          <w:sz w:val="28"/>
        </w:rPr>
        <w:t xml:space="preserve">
      6) қосылған құн салығын төлеушінің салық берешегі болмаған жағдайда, салық төлеуші қосылған құн салығын салықтың басқа да түрлері бойынша алдағы уақыттағы төлемдер есебіне есепке жатқызу жолымен қайтаруды талап етуге құқылы. </w:t>
      </w:r>
    </w:p>
    <w:bookmarkStart w:name="z41" w:id="40"/>
    <w:p>
      <w:pPr>
        <w:spacing w:after="0"/>
        <w:ind w:left="0"/>
        <w:jc w:val="both"/>
      </w:pPr>
      <w:r>
        <w:rPr>
          <w:rFonts w:ascii="Times New Roman"/>
          <w:b w:val="false"/>
          <w:i w:val="false"/>
          <w:color w:val="000000"/>
          <w:sz w:val="28"/>
        </w:rPr>
        <w:t xml:space="preserve">
      34. Қосылған құн салығын төлеушінің банк шотына қайтару оның салық берешегі болмаған кезде жүргізіледі. </w:t>
      </w:r>
    </w:p>
    <w:bookmarkEnd w:id="40"/>
    <w:bookmarkStart w:name="z42" w:id="41"/>
    <w:p>
      <w:pPr>
        <w:spacing w:after="0"/>
        <w:ind w:left="0"/>
        <w:jc w:val="both"/>
      </w:pPr>
      <w:r>
        <w:rPr>
          <w:rFonts w:ascii="Times New Roman"/>
          <w:b w:val="false"/>
          <w:i w:val="false"/>
          <w:color w:val="000000"/>
          <w:sz w:val="28"/>
        </w:rPr>
        <w:t xml:space="preserve">
      35. Егер заңды тұлға ҚҚС төлеуші болып табылса, ҚҚС банк шотына қайтару оның құрылымдық бөлімшелерінің осы және басқа да салық түрлері бойынша салық берешегі болмаған кезде де жүргізіледі. </w:t>
      </w:r>
    </w:p>
    <w:bookmarkEnd w:id="41"/>
    <w:bookmarkStart w:name="z43" w:id="42"/>
    <w:p>
      <w:pPr>
        <w:spacing w:after="0"/>
        <w:ind w:left="0"/>
        <w:jc w:val="both"/>
      </w:pPr>
      <w:r>
        <w:rPr>
          <w:rFonts w:ascii="Times New Roman"/>
          <w:b w:val="false"/>
          <w:i w:val="false"/>
          <w:color w:val="000000"/>
          <w:sz w:val="28"/>
        </w:rPr>
        <w:t xml:space="preserve">
      36. Салық тексеруі актісімен немесе актіге қорытындымен расталған ҚҚС сомаларын қайтаруды (есепке жатқызу) салық төлеушінің орналасқан жері бойынша салық органы жүргізеді. </w:t>
      </w:r>
    </w:p>
    <w:bookmarkEnd w:id="42"/>
    <w:bookmarkStart w:name="z44" w:id="43"/>
    <w:p>
      <w:pPr>
        <w:spacing w:after="0"/>
        <w:ind w:left="0"/>
        <w:jc w:val="both"/>
      </w:pPr>
      <w:r>
        <w:rPr>
          <w:rFonts w:ascii="Times New Roman"/>
          <w:b w:val="false"/>
          <w:i w:val="false"/>
          <w:color w:val="000000"/>
          <w:sz w:val="28"/>
        </w:rPr>
        <w:t>
      37. Салық кодексінің </w:t>
      </w:r>
      <w:r>
        <w:rPr>
          <w:rFonts w:ascii="Times New Roman"/>
          <w:b w:val="false"/>
          <w:i w:val="false"/>
          <w:color w:val="000000"/>
          <w:sz w:val="28"/>
        </w:rPr>
        <w:t xml:space="preserve">252-бабы </w:t>
      </w:r>
      <w:r>
        <w:rPr>
          <w:rFonts w:ascii="Times New Roman"/>
          <w:b w:val="false"/>
          <w:i w:val="false"/>
          <w:color w:val="000000"/>
          <w:sz w:val="28"/>
        </w:rPr>
        <w:t>4-тармағында көзделген жағдайда, салық тексеруі актісіне немесе актіге қорытындыға қол қойғаннан кейін, бюджеттен қайтаруға жататын ҚҚС сомаларының дұрыстығын растау бойынша тексеру жүргізген бөлім ҚҚС төлеушіге 332.00-нысаны бойынша салық тексеруі актісімен расталған ҚҚС қайтару туралы өтінішті (бұдан әрі - 332.00-нысаны бойынша өтініш) тапсыру және Қазақстан Республикасы Қаржы министрлігінің Салық комитеті Төрағасының 2003 жылғы 23 желтоқсандағы </w:t>
      </w:r>
      <w:r>
        <w:rPr>
          <w:rFonts w:ascii="Times New Roman"/>
          <w:b w:val="false"/>
          <w:i w:val="false"/>
          <w:color w:val="000000"/>
          <w:sz w:val="28"/>
        </w:rPr>
        <w:t xml:space="preserve">N 530 </w:t>
      </w:r>
      <w:r>
        <w:rPr>
          <w:rFonts w:ascii="Times New Roman"/>
          <w:b w:val="false"/>
          <w:i w:val="false"/>
          <w:color w:val="000000"/>
          <w:sz w:val="28"/>
        </w:rPr>
        <w:t xml:space="preserve">бұйрығымен бекітілген Дербес шоттарды жүргізу ережеге (бұдан әрі - Дербес шоттарды жүргізу ереже) N 10 қосымшаға сәйкес нысан бойынша салыстырып тексеру актісін жасау қажеттігі туралы хабарлайды. </w:t>
      </w:r>
    </w:p>
    <w:bookmarkEnd w:id="43"/>
    <w:bookmarkStart w:name="z45" w:id="44"/>
    <w:p>
      <w:pPr>
        <w:spacing w:after="0"/>
        <w:ind w:left="0"/>
        <w:jc w:val="both"/>
      </w:pPr>
      <w:r>
        <w:rPr>
          <w:rFonts w:ascii="Times New Roman"/>
          <w:b w:val="false"/>
          <w:i w:val="false"/>
          <w:color w:val="000000"/>
          <w:sz w:val="28"/>
        </w:rPr>
        <w:t xml:space="preserve">
      38. Бұл ретте 332.00 нысаны бойынша өтініш салық органына салық тексеруі актісіне не актіге қорытындыға қол қойылған күннен бастап бес жұмыс күні ішінде беріледі. </w:t>
      </w:r>
    </w:p>
    <w:bookmarkEnd w:id="44"/>
    <w:bookmarkStart w:name="z46" w:id="45"/>
    <w:p>
      <w:pPr>
        <w:spacing w:after="0"/>
        <w:ind w:left="0"/>
        <w:jc w:val="both"/>
      </w:pPr>
      <w:r>
        <w:rPr>
          <w:rFonts w:ascii="Times New Roman"/>
          <w:b w:val="false"/>
          <w:i w:val="false"/>
          <w:color w:val="000000"/>
          <w:sz w:val="28"/>
        </w:rPr>
        <w:t xml:space="preserve">
      39. Бір мезгілде тексеруді жүргізген бөлім, есепке алу бөліміне салық төлеушінің салық берешегі жоқ (бар) екендігі туралы құжат (бұдан әрі салық берешегінің жоқ екендігі туралы құжат) жасалуы қажет ҚҚС төлеушілердің тізімін береді. </w:t>
      </w:r>
    </w:p>
    <w:bookmarkEnd w:id="45"/>
    <w:bookmarkStart w:name="z47" w:id="46"/>
    <w:p>
      <w:pPr>
        <w:spacing w:after="0"/>
        <w:ind w:left="0"/>
        <w:jc w:val="both"/>
      </w:pPr>
      <w:r>
        <w:rPr>
          <w:rFonts w:ascii="Times New Roman"/>
          <w:b w:val="false"/>
          <w:i w:val="false"/>
          <w:color w:val="000000"/>
          <w:sz w:val="28"/>
        </w:rPr>
        <w:t xml:space="preserve">
      40. Есепке алу бөлімі тізім берілген күннен бастап бес жұмыс күні ішінде заңды тұлғада салық тексеруі актісіне не актіге қорытындыға қол қою күні жасалған салық төлеушінің құрылымдық бөлімшелерінің не құрылымдық бөлімшенің салық берешегін ескере отырып салық берешегінің жоқ екендігі туралы құжат жасайды. </w:t>
      </w:r>
      <w:r>
        <w:br/>
      </w:r>
      <w:r>
        <w:rPr>
          <w:rFonts w:ascii="Times New Roman"/>
          <w:b w:val="false"/>
          <w:i w:val="false"/>
          <w:color w:val="000000"/>
          <w:sz w:val="28"/>
        </w:rPr>
        <w:t xml:space="preserve">
      Құрылымдық бөлімшелері жоқ заңды тұлғалар мен жеке кәсіпкерлер бойынша салық берешегінің жоқ екендігі туралы құжат үш жұмыс күні ішінде жасалады. </w:t>
      </w:r>
      <w:r>
        <w:br/>
      </w:r>
      <w:r>
        <w:rPr>
          <w:rFonts w:ascii="Times New Roman"/>
          <w:b w:val="false"/>
          <w:i w:val="false"/>
          <w:color w:val="000000"/>
          <w:sz w:val="28"/>
        </w:rPr>
        <w:t xml:space="preserve">
      Салық берешегінің жоқ екендігі туралы құжатты жасау күні есепке алу бөлімі салық берешегінің жоқ екендігі туралы құжатты шешім қабылдау үшін тексеруді жүргізген бөлімге береді. </w:t>
      </w:r>
    </w:p>
    <w:bookmarkEnd w:id="46"/>
    <w:bookmarkStart w:name="z48" w:id="47"/>
    <w:p>
      <w:pPr>
        <w:spacing w:after="0"/>
        <w:ind w:left="0"/>
        <w:jc w:val="both"/>
      </w:pPr>
      <w:r>
        <w:rPr>
          <w:rFonts w:ascii="Times New Roman"/>
          <w:b w:val="false"/>
          <w:i w:val="false"/>
          <w:color w:val="000000"/>
          <w:sz w:val="28"/>
        </w:rPr>
        <w:t xml:space="preserve">
      41. ҚҚС қайтаруды (есепке жатқызуды) салық органдары салық тексеруі актісімен не актіге қорытындымен расталған ҚҚС сомасының шегінде жүзеге асырады. </w:t>
      </w:r>
    </w:p>
    <w:bookmarkEnd w:id="47"/>
    <w:bookmarkStart w:name="z49" w:id="48"/>
    <w:p>
      <w:pPr>
        <w:spacing w:after="0"/>
        <w:ind w:left="0"/>
        <w:jc w:val="both"/>
      </w:pPr>
      <w:r>
        <w:rPr>
          <w:rFonts w:ascii="Times New Roman"/>
          <w:b w:val="false"/>
          <w:i w:val="false"/>
          <w:color w:val="000000"/>
          <w:sz w:val="28"/>
        </w:rPr>
        <w:t xml:space="preserve">
      42. ҚҚС-ты тауарлар импорты кезінде төленуге жататын ҚҚС-ты төлеу есебіне есепке жатқызуды жүргізу кезінде 332.00 нысаны бойынша өтінішке тауарлар импорты кезінде төленуге жататын ҚҚС сомаларын көрсете отырып, кеден органының растауы қоса беріледі. </w:t>
      </w:r>
    </w:p>
    <w:bookmarkEnd w:id="48"/>
    <w:bookmarkStart w:name="z50" w:id="49"/>
    <w:p>
      <w:pPr>
        <w:spacing w:after="0"/>
        <w:ind w:left="0"/>
        <w:jc w:val="both"/>
      </w:pPr>
      <w:r>
        <w:rPr>
          <w:rFonts w:ascii="Times New Roman"/>
          <w:b w:val="false"/>
          <w:i w:val="false"/>
          <w:color w:val="000000"/>
          <w:sz w:val="28"/>
        </w:rPr>
        <w:t>
      43. Салық тексеруі актісімен не актіге қорытындымен расталған ҚҚС-ты салық берешегін өтеу есебіне қайтаруды (есепке жатқызуды) салық органы Салық кодексінің </w:t>
      </w:r>
      <w:r>
        <w:rPr>
          <w:rFonts w:ascii="Times New Roman"/>
          <w:b w:val="false"/>
          <w:i w:val="false"/>
          <w:color w:val="000000"/>
          <w:sz w:val="28"/>
        </w:rPr>
        <w:t xml:space="preserve">33-бабында </w:t>
      </w:r>
      <w:r>
        <w:rPr>
          <w:rFonts w:ascii="Times New Roman"/>
          <w:b w:val="false"/>
          <w:i w:val="false"/>
          <w:color w:val="000000"/>
          <w:sz w:val="28"/>
        </w:rPr>
        <w:t xml:space="preserve">белгіленген тәртіппен жүргізеді. </w:t>
      </w:r>
    </w:p>
    <w:bookmarkEnd w:id="49"/>
    <w:bookmarkStart w:name="z51" w:id="50"/>
    <w:p>
      <w:pPr>
        <w:spacing w:after="0"/>
        <w:ind w:left="0"/>
        <w:jc w:val="both"/>
      </w:pPr>
      <w:r>
        <w:rPr>
          <w:rFonts w:ascii="Times New Roman"/>
          <w:b w:val="false"/>
          <w:i w:val="false"/>
          <w:color w:val="000000"/>
          <w:sz w:val="28"/>
        </w:rPr>
        <w:t xml:space="preserve">
      44. Егер салық тексеруі актісіне не актіге қорытындыға қол қойылған күннен бастап бес жұмыс күні ішінде ҚҚС төлеуші 332.00 нысаны бойынша өтініш бермеген жағдай болатын болса, онда ҚҚС-ты заңды тұлғаның және/немесе құрылымдық бөлімшелердің салық берешегін өтеу есебіне қайтаруды (есепке жатқызуды) аталған және басқа салық органдарында салық органы салық тексеруінің актісі не актіге қорытындының және салық берешегінің жоқ екендігі туралы құжаттың негізінде жүргізеді. </w:t>
      </w:r>
      <w:r>
        <w:br/>
      </w:r>
      <w:r>
        <w:rPr>
          <w:rFonts w:ascii="Times New Roman"/>
          <w:b w:val="false"/>
          <w:i w:val="false"/>
          <w:color w:val="000000"/>
          <w:sz w:val="28"/>
        </w:rPr>
        <w:t xml:space="preserve">
      Бұл ретте, егер салық тексеруі актісімен не актіге қорытындымен расталған ҚҚС сомасы ҚҚС төлеушінің салық берешегінен асып түсетін жағдай болатын болса, онда салық тексеруі актісімен не актіге қорытындымен расталған ҚҚС-тың қалған сомасын төлеушінің банктік шотына 332.00 нысаны бойынша өтінішсіз жүргізілмейді. </w:t>
      </w:r>
    </w:p>
    <w:bookmarkEnd w:id="50"/>
    <w:bookmarkStart w:name="z52" w:id="51"/>
    <w:p>
      <w:pPr>
        <w:spacing w:after="0"/>
        <w:ind w:left="0"/>
        <w:jc w:val="both"/>
      </w:pPr>
      <w:r>
        <w:rPr>
          <w:rFonts w:ascii="Times New Roman"/>
          <w:b w:val="false"/>
          <w:i w:val="false"/>
          <w:color w:val="000000"/>
          <w:sz w:val="28"/>
        </w:rPr>
        <w:t xml:space="preserve">
      45. Егер ҚҚС төлеушіде салық берешегі бар және 332.00 нысаны бойынша өтініш берілген кезде 332.00 нысаны бойынша өтініште көрсетілген салық берешегі салық берешегі жоқ екендігі туралы құжаттың деректерімен сәйкес келмейтін жағдай болатын болса, онда ҚҚС-ты қайтару (есепке жатқызу) салық берешегінің жоқ екендігі туралы құжаттың негізінде осы Ереженің 43 және 44-тармақтарында көрсетілген тәртіппен жүргізіледі. </w:t>
      </w:r>
    </w:p>
    <w:bookmarkEnd w:id="51"/>
    <w:bookmarkStart w:name="z53" w:id="52"/>
    <w:p>
      <w:pPr>
        <w:spacing w:after="0"/>
        <w:ind w:left="0"/>
        <w:jc w:val="both"/>
      </w:pPr>
      <w:r>
        <w:rPr>
          <w:rFonts w:ascii="Times New Roman"/>
          <w:b w:val="false"/>
          <w:i w:val="false"/>
          <w:color w:val="000000"/>
          <w:sz w:val="28"/>
        </w:rPr>
        <w:t>
      46. Салық кодексі </w:t>
      </w:r>
      <w:r>
        <w:rPr>
          <w:rFonts w:ascii="Times New Roman"/>
          <w:b w:val="false"/>
          <w:i w:val="false"/>
          <w:color w:val="000000"/>
          <w:sz w:val="28"/>
        </w:rPr>
        <w:t xml:space="preserve">251-бабының </w:t>
      </w:r>
      <w:r>
        <w:rPr>
          <w:rFonts w:ascii="Times New Roman"/>
          <w:b w:val="false"/>
          <w:i w:val="false"/>
          <w:color w:val="000000"/>
          <w:sz w:val="28"/>
        </w:rPr>
        <w:t xml:space="preserve">2-тармағына сәйкес нөлдік ставка бойынша салық салынатын айналымдар бойынша ҚҚС-ты қайтару кезінде бюджеттен қайтаруға жататын ҚҚС сомасы өтініш беруші ҚҚС бойынша міндеттемелерді есепке ала отырып, бюджеттен қайтаруға ұсынған және салық тексеруі актісімен не актіге қорытындымен расталған ҚҚС сомасы салық кезеңі (кезеңдері) үшін нөлдік ставка бойынша салық салынатын айналымдар бойынша қалыптасқан есептелген салық салық сомасынан есепке жатқызуға жатқызылатын салық сомасының асып кету есебінен құралған өтініш берушінің дербес шоты бойынша  ҚҚС-тың оң қалдығынан асып кетпеуі тиіс. </w:t>
      </w:r>
    </w:p>
    <w:bookmarkEnd w:id="52"/>
    <w:bookmarkStart w:name="z54" w:id="53"/>
    <w:p>
      <w:pPr>
        <w:spacing w:after="0"/>
        <w:ind w:left="0"/>
        <w:jc w:val="both"/>
      </w:pPr>
      <w:r>
        <w:rPr>
          <w:rFonts w:ascii="Times New Roman"/>
          <w:b w:val="false"/>
          <w:i w:val="false"/>
          <w:color w:val="000000"/>
          <w:sz w:val="28"/>
        </w:rPr>
        <w:t xml:space="preserve">
      47. Салық кодексі 251-бабының 3-тармағына сәйкес ҚҚС бойынша мiндеттемелерiн есепке ала отырып, нөлдiк ставка бойынша салық салынатын айналымының мақсаттары үшiн пайдаланылған тауарлар (жұмыстар, қызметтер) бойынша есепке жатқызылған салық сомасы бөлiгiнде нөлдік ставка бойынша салық салынатын айналымдар жасалған салық кезеңінің соңында қалыптасқан есептелген салық сомасынан есепке жатқызуға жатқызылған салық сомасының асып кетуі бюджеттен қайтаруға жатады. </w:t>
      </w:r>
    </w:p>
    <w:bookmarkEnd w:id="53"/>
    <w:bookmarkStart w:name="z55" w:id="54"/>
    <w:p>
      <w:pPr>
        <w:spacing w:after="0"/>
        <w:ind w:left="0"/>
        <w:jc w:val="both"/>
      </w:pPr>
      <w:r>
        <w:rPr>
          <w:rFonts w:ascii="Times New Roman"/>
          <w:b w:val="false"/>
          <w:i w:val="false"/>
          <w:color w:val="000000"/>
          <w:sz w:val="28"/>
        </w:rPr>
        <w:t>
      48. Егер нөлдік ставка бойынша салық салынатын айналымдар бойынша бюджеттен қайтаруға жататын ҚҚС-тың асып кету сомасы кейінгі салық кезеңдерінде ҚҚС бойынша бюджетке алдағы төлемдердің есебіне есепке жатқызылған жағдай болса, бірақ салық органы қайтаруға қорытынды жасаған күні ҚҚС төлеушінің дербес шотында Салық кодексі </w:t>
      </w:r>
      <w:r>
        <w:rPr>
          <w:rFonts w:ascii="Times New Roman"/>
          <w:b w:val="false"/>
          <w:i w:val="false"/>
          <w:color w:val="000000"/>
          <w:sz w:val="28"/>
        </w:rPr>
        <w:t xml:space="preserve">251-бабының </w:t>
      </w:r>
      <w:r>
        <w:rPr>
          <w:rFonts w:ascii="Times New Roman"/>
          <w:b w:val="false"/>
          <w:i w:val="false"/>
          <w:color w:val="000000"/>
          <w:sz w:val="28"/>
        </w:rPr>
        <w:t xml:space="preserve">1-тармағына сәйкес кейінгі салық кезеңдерінде қалыптасқан және ҚҚС бойынша алдағы төлемдердің есебіне есептелген салық сомасынан есепке жатқызуға жатқызылатын салық сомасының асып кетуі бар болса, онда бұрын ҚҚС бойынша бюджетке алдағы төлемдердің есебіне есепке жатқызылған нөлдік ставка бойынша салық салынатын айналымдар бойынша ҚҚС сомасы бюджеттен қайтаруға жатпайды. </w:t>
      </w:r>
    </w:p>
    <w:bookmarkEnd w:id="54"/>
    <w:bookmarkStart w:name="z56" w:id="55"/>
    <w:p>
      <w:pPr>
        <w:spacing w:after="0"/>
        <w:ind w:left="0"/>
        <w:jc w:val="both"/>
      </w:pPr>
      <w:r>
        <w:rPr>
          <w:rFonts w:ascii="Times New Roman"/>
          <w:b w:val="false"/>
          <w:i w:val="false"/>
          <w:color w:val="000000"/>
          <w:sz w:val="28"/>
        </w:rPr>
        <w:t xml:space="preserve">
      49. Егер нөлдік ставка бойынша салық салынатын айналымдар бойынша бюджеттен қайтарылуға жататын ҚҚС-тың асып кету сомасы кейінгі салық кезеңдерінде ҚҚС бойынша бюджеттен алдағы төлемдердің есебіне есепке жатқызылған және салық тексеруі актісіне не актіге қорытындыға қол қою күні және (немесе) салық органы қайтаруға қорытынды жасаған күні ҚҚС-тың оң қалдығы болмаған жағдай болатын болса, онда нөлдік ставка бойынша салық салынатын айналымдар бойынша ҚҚС сомасы бюджеттен қайтарылуға жатпайды. </w:t>
      </w:r>
    </w:p>
    <w:bookmarkEnd w:id="55"/>
    <w:bookmarkStart w:name="z57" w:id="56"/>
    <w:p>
      <w:pPr>
        <w:spacing w:after="0"/>
        <w:ind w:left="0"/>
        <w:jc w:val="both"/>
      </w:pPr>
      <w:r>
        <w:rPr>
          <w:rFonts w:ascii="Times New Roman"/>
          <w:b w:val="false"/>
          <w:i w:val="false"/>
          <w:color w:val="000000"/>
          <w:sz w:val="28"/>
        </w:rPr>
        <w:t xml:space="preserve">
      50. 332.00 нысаны бойынша өтініш алған күннен бастап бір жұмыс күнінен кешіктірмей не осы Ереженің 44-тармағында көрсетілген жағдайда тексеру жүргізген бөлім осы Ережеге N 4 қосымшаға сәйкес нысан бойынша екі данада ҚҚС-ты қайтаруға өкім (бұдан әрі - өкім) жасайды. </w:t>
      </w:r>
    </w:p>
    <w:bookmarkEnd w:id="56"/>
    <w:bookmarkStart w:name="z58" w:id="57"/>
    <w:p>
      <w:pPr>
        <w:spacing w:after="0"/>
        <w:ind w:left="0"/>
        <w:jc w:val="both"/>
      </w:pPr>
      <w:r>
        <w:rPr>
          <w:rFonts w:ascii="Times New Roman"/>
          <w:b w:val="false"/>
          <w:i w:val="false"/>
          <w:color w:val="000000"/>
          <w:sz w:val="28"/>
        </w:rPr>
        <w:t xml:space="preserve">
      51. ҚҚС төлеушінің әрқайсысына бөлек өкім жасалады. </w:t>
      </w:r>
    </w:p>
    <w:bookmarkEnd w:id="57"/>
    <w:bookmarkStart w:name="z59" w:id="58"/>
    <w:p>
      <w:pPr>
        <w:spacing w:after="0"/>
        <w:ind w:left="0"/>
        <w:jc w:val="both"/>
      </w:pPr>
      <w:r>
        <w:rPr>
          <w:rFonts w:ascii="Times New Roman"/>
          <w:b w:val="false"/>
          <w:i w:val="false"/>
          <w:color w:val="000000"/>
          <w:sz w:val="28"/>
        </w:rPr>
        <w:t xml:space="preserve">
      52. Өкім салық органының басшысымен немесе тексеру жүргізген бөлім берген күні оны алмастыратын тұлғамен бекітіледі және ҚҚС-ты нақты қайтаруды (есепке жатқызуды) жүзеге асыру үшін есепке алу бөліміне беріледі. </w:t>
      </w:r>
    </w:p>
    <w:bookmarkEnd w:id="58"/>
    <w:bookmarkStart w:name="z60" w:id="59"/>
    <w:p>
      <w:pPr>
        <w:spacing w:after="0"/>
        <w:ind w:left="0"/>
        <w:jc w:val="both"/>
      </w:pPr>
      <w:r>
        <w:rPr>
          <w:rFonts w:ascii="Times New Roman"/>
          <w:b w:val="false"/>
          <w:i w:val="false"/>
          <w:color w:val="000000"/>
          <w:sz w:val="28"/>
        </w:rPr>
        <w:t xml:space="preserve">
      53. Өкімнің негізінде есепке алу бөлімі оны алған күннен бастап екі жұмыс күнінен кешіктірмей кірістердің бюджет сыныптамасының әрбір кодына Дербес шоттарды жүргізу ережесіне N 18 қосымшаға сәйкес нысан бойынша қорытынды (бұдан әрі - қайтару бойынша қорытынды) және екі данада төлем тапсырмасын жасайды. </w:t>
      </w:r>
    </w:p>
    <w:bookmarkEnd w:id="59"/>
    <w:bookmarkStart w:name="z61" w:id="60"/>
    <w:p>
      <w:pPr>
        <w:spacing w:after="0"/>
        <w:ind w:left="0"/>
        <w:jc w:val="both"/>
      </w:pPr>
      <w:r>
        <w:rPr>
          <w:rFonts w:ascii="Times New Roman"/>
          <w:b w:val="false"/>
          <w:i w:val="false"/>
          <w:color w:val="000000"/>
          <w:sz w:val="28"/>
        </w:rPr>
        <w:t xml:space="preserve">
      54. Заңды тұлғаның және/немесе құрылымдық бөлімшенің салық берешегін өтеу есебіне есепке жатқызуды жүргізген соң ҚҚС төлеушілердің банктік шотына ҚҚС-ты қайтару кезінде қайтару бойынша қорытынды жасау кезінде салық төлеушінің орналасқан орны бойынша салық органы салық төлеушінің тіркеу есебінің орны бойынша мемлекеттік бюджетке салықтар бойынша салық берешегінің бар немесе жоқ екендігіне мынадай салық органдарына: </w:t>
      </w:r>
      <w:r>
        <w:br/>
      </w:r>
      <w:r>
        <w:rPr>
          <w:rFonts w:ascii="Times New Roman"/>
          <w:b w:val="false"/>
          <w:i w:val="false"/>
          <w:color w:val="000000"/>
          <w:sz w:val="28"/>
        </w:rPr>
        <w:t xml:space="preserve">
      орналасқан орны бойынша; </w:t>
      </w:r>
      <w:r>
        <w:br/>
      </w:r>
      <w:r>
        <w:rPr>
          <w:rFonts w:ascii="Times New Roman"/>
          <w:b w:val="false"/>
          <w:i w:val="false"/>
          <w:color w:val="000000"/>
          <w:sz w:val="28"/>
        </w:rPr>
        <w:t xml:space="preserve">
      қызметті жүзеге асыру орны бойынша </w:t>
      </w:r>
      <w:r>
        <w:br/>
      </w:r>
      <w:r>
        <w:rPr>
          <w:rFonts w:ascii="Times New Roman"/>
          <w:b w:val="false"/>
          <w:i w:val="false"/>
          <w:color w:val="000000"/>
          <w:sz w:val="28"/>
        </w:rPr>
        <w:t xml:space="preserve">
      салық салу объектілері мен салық салуға байланысты объектілердің орналасқан және (немесе) тіркеу орны бойынша; </w:t>
      </w:r>
      <w:r>
        <w:br/>
      </w:r>
      <w:r>
        <w:rPr>
          <w:rFonts w:ascii="Times New Roman"/>
          <w:b w:val="false"/>
          <w:i w:val="false"/>
          <w:color w:val="000000"/>
          <w:sz w:val="28"/>
        </w:rPr>
        <w:t xml:space="preserve">
      салық төлеушінің құрылымдық бөлімшелердің орналасқан орны бойынша; </w:t>
      </w:r>
      <w:r>
        <w:br/>
      </w:r>
      <w:r>
        <w:rPr>
          <w:rFonts w:ascii="Times New Roman"/>
          <w:b w:val="false"/>
          <w:i w:val="false"/>
          <w:color w:val="000000"/>
          <w:sz w:val="28"/>
        </w:rPr>
        <w:t xml:space="preserve">
      ҚҚС төлеушінің бас ұйымының тіркеу есебінің орны бойынша тексеру жүргізеді. </w:t>
      </w:r>
    </w:p>
    <w:bookmarkEnd w:id="60"/>
    <w:bookmarkStart w:name="z62" w:id="61"/>
    <w:p>
      <w:pPr>
        <w:spacing w:after="0"/>
        <w:ind w:left="0"/>
        <w:jc w:val="both"/>
      </w:pPr>
      <w:r>
        <w:rPr>
          <w:rFonts w:ascii="Times New Roman"/>
          <w:b w:val="false"/>
          <w:i w:val="false"/>
          <w:color w:val="000000"/>
          <w:sz w:val="28"/>
        </w:rPr>
        <w:t xml:space="preserve">
      55. Қайтару бойынша қорытындыны салық органының басшысы немесе есепке алу бөлімі бекітуге берген күні оны алмастыратын тұлға бекітеді. </w:t>
      </w:r>
    </w:p>
    <w:bookmarkEnd w:id="61"/>
    <w:bookmarkStart w:name="z63" w:id="62"/>
    <w:p>
      <w:pPr>
        <w:spacing w:after="0"/>
        <w:ind w:left="0"/>
        <w:jc w:val="both"/>
      </w:pPr>
      <w:r>
        <w:rPr>
          <w:rFonts w:ascii="Times New Roman"/>
          <w:b w:val="false"/>
          <w:i w:val="false"/>
          <w:color w:val="000000"/>
          <w:sz w:val="28"/>
        </w:rPr>
        <w:t xml:space="preserve">
      56. Қол қойылғаннан кейін бір жұмыс күнінен кешіктірілмей есепке алу бөлімі ресімдеген қайтару бойынша өтініштер мен төлем тапсырмалары төлемнің мақсатында ҚҚС-ты қайтару (есепке жатқызу) жүргізуге өкімнің деректемелерін көрсете отырып, аумақтық қазынашылық органдарына жіберіледі. </w:t>
      </w:r>
    </w:p>
    <w:bookmarkEnd w:id="62"/>
    <w:bookmarkStart w:name="z64" w:id="63"/>
    <w:p>
      <w:pPr>
        <w:spacing w:after="0"/>
        <w:ind w:left="0"/>
        <w:jc w:val="both"/>
      </w:pPr>
      <w:r>
        <w:rPr>
          <w:rFonts w:ascii="Times New Roman"/>
          <w:b w:val="false"/>
          <w:i w:val="false"/>
          <w:color w:val="000000"/>
          <w:sz w:val="28"/>
        </w:rPr>
        <w:t xml:space="preserve">
      57. ҚҚС-ты қайтару (есепке жатқызу) жүргізілген соң салық органының есепке алу бөлімінің қызметкері өкімнің екінші данасын орындалғандығы туралы белгі қойып тексеруді жүргізген бөлімге қайтарады. Өкімнің бірінші данасы есепке алу бөлімінде қалады. </w:t>
      </w:r>
    </w:p>
    <w:bookmarkEnd w:id="63"/>
    <w:bookmarkStart w:name="z65" w:id="64"/>
    <w:p>
      <w:pPr>
        <w:spacing w:after="0"/>
        <w:ind w:left="0"/>
        <w:jc w:val="both"/>
      </w:pPr>
      <w:r>
        <w:rPr>
          <w:rFonts w:ascii="Times New Roman"/>
          <w:b w:val="false"/>
          <w:i w:val="false"/>
          <w:color w:val="000000"/>
          <w:sz w:val="28"/>
        </w:rPr>
        <w:t xml:space="preserve">
      58. Резидент емес үшін төленуге жататын ҚҚС сомасының есебіне есепке жатқызу жолымен ҚҚС-ты қайтару жүргізілген соң салық төлеушіге осы Ережеге N 5 қосымшаға сәйкес ҚҚС бойынша жүргізілген есепке жатқызу туралы растау беріледі. </w:t>
      </w:r>
    </w:p>
    <w:bookmarkEnd w:id="64"/>
    <w:bookmarkStart w:name="z66" w:id="65"/>
    <w:p>
      <w:pPr>
        <w:spacing w:after="0"/>
        <w:ind w:left="0"/>
        <w:jc w:val="both"/>
      </w:pPr>
      <w:r>
        <w:rPr>
          <w:rFonts w:ascii="Times New Roman"/>
          <w:b w:val="false"/>
          <w:i w:val="false"/>
          <w:color w:val="000000"/>
          <w:sz w:val="28"/>
        </w:rPr>
        <w:t xml:space="preserve">
                                      Нөлдік ставка бойынша салық </w:t>
      </w:r>
      <w:r>
        <w:br/>
      </w:r>
      <w:r>
        <w:rPr>
          <w:rFonts w:ascii="Times New Roman"/>
          <w:b w:val="false"/>
          <w:i w:val="false"/>
          <w:color w:val="000000"/>
          <w:sz w:val="28"/>
        </w:rPr>
        <w:t xml:space="preserve">
                                     салынатын айналымдар бойынша </w:t>
      </w:r>
      <w:r>
        <w:br/>
      </w:r>
      <w:r>
        <w:rPr>
          <w:rFonts w:ascii="Times New Roman"/>
          <w:b w:val="false"/>
          <w:i w:val="false"/>
          <w:color w:val="000000"/>
          <w:sz w:val="28"/>
        </w:rPr>
        <w:t xml:space="preserve">
                                      қосылған құн салығын қайтару </w:t>
      </w:r>
      <w:r>
        <w:br/>
      </w:r>
      <w:r>
        <w:rPr>
          <w:rFonts w:ascii="Times New Roman"/>
          <w:b w:val="false"/>
          <w:i w:val="false"/>
          <w:color w:val="000000"/>
          <w:sz w:val="28"/>
        </w:rPr>
        <w:t xml:space="preserve">
                                          ережелеріне 1 қосымша </w:t>
      </w:r>
    </w:p>
    <w:bookmarkEnd w:id="65"/>
    <w:p>
      <w:pPr>
        <w:spacing w:after="0"/>
        <w:ind w:left="0"/>
        <w:jc w:val="both"/>
      </w:pPr>
      <w:r>
        <w:rPr>
          <w:rFonts w:ascii="Times New Roman"/>
          <w:b w:val="false"/>
          <w:i w:val="false"/>
          <w:color w:val="000000"/>
          <w:sz w:val="28"/>
        </w:rPr>
        <w:t xml:space="preserve">          ____ жылғы»"____"»________N_____СҰРАУ САЛУ </w:t>
      </w:r>
    </w:p>
    <w:p>
      <w:pPr>
        <w:spacing w:after="0"/>
        <w:ind w:left="0"/>
        <w:jc w:val="both"/>
      </w:pPr>
      <w:r>
        <w:rPr>
          <w:rFonts w:ascii="Times New Roman"/>
          <w:b w:val="false"/>
          <w:i w:val="false"/>
          <w:color w:val="000000"/>
          <w:sz w:val="28"/>
        </w:rPr>
        <w:t xml:space="preserve">      1. Сұрау салу жіберген салық комитетінің атауы мен </w:t>
      </w:r>
      <w:r>
        <w:br/>
      </w:r>
      <w:r>
        <w:rPr>
          <w:rFonts w:ascii="Times New Roman"/>
          <w:b w:val="false"/>
          <w:i w:val="false"/>
          <w:color w:val="000000"/>
          <w:sz w:val="28"/>
        </w:rPr>
        <w:t xml:space="preserve">
СТН-і_______________________________________________________________ </w:t>
      </w:r>
    </w:p>
    <w:p>
      <w:pPr>
        <w:spacing w:after="0"/>
        <w:ind w:left="0"/>
        <w:jc w:val="both"/>
      </w:pPr>
      <w:r>
        <w:rPr>
          <w:rFonts w:ascii="Times New Roman"/>
          <w:b w:val="false"/>
          <w:i w:val="false"/>
          <w:color w:val="000000"/>
          <w:sz w:val="28"/>
        </w:rPr>
        <w:t xml:space="preserve">      Салық кодексінің 224-1-бабына сәйкес арнайы экономикалық аймақтың аумағына әкелінген тауарларды жобалау-сметалық құжаттамаға сәйкес әкімшілік және өндірістік мақсаттағы объектілерді салу және пайдалануға беру процесінде тұтыну фактісін растауды сұраймыз. </w:t>
      </w:r>
    </w:p>
    <w:p>
      <w:pPr>
        <w:spacing w:after="0"/>
        <w:ind w:left="0"/>
        <w:jc w:val="both"/>
      </w:pPr>
      <w:r>
        <w:rPr>
          <w:rFonts w:ascii="Times New Roman"/>
          <w:b w:val="false"/>
          <w:i w:val="false"/>
          <w:color w:val="000000"/>
          <w:sz w:val="28"/>
        </w:rPr>
        <w:t xml:space="preserve">      2. Сатып алушы:_______________________________________________ </w:t>
      </w:r>
      <w:r>
        <w:br/>
      </w:r>
      <w:r>
        <w:rPr>
          <w:rFonts w:ascii="Times New Roman"/>
          <w:b w:val="false"/>
          <w:i w:val="false"/>
          <w:color w:val="000000"/>
          <w:sz w:val="28"/>
        </w:rPr>
        <w:t xml:space="preserve">
                               (Атауы, СТН-і) </w:t>
      </w:r>
      <w:r>
        <w:br/>
      </w:r>
      <w:r>
        <w:rPr>
          <w:rFonts w:ascii="Times New Roman"/>
          <w:b w:val="false"/>
          <w:i w:val="false"/>
          <w:color w:val="000000"/>
          <w:sz w:val="28"/>
        </w:rPr>
        <w:t xml:space="preserve">
      3. Жеткізуші:_________________________________________________ </w:t>
      </w:r>
      <w:r>
        <w:br/>
      </w:r>
      <w:r>
        <w:rPr>
          <w:rFonts w:ascii="Times New Roman"/>
          <w:b w:val="false"/>
          <w:i w:val="false"/>
          <w:color w:val="000000"/>
          <w:sz w:val="28"/>
        </w:rPr>
        <w:t xml:space="preserve">
                               (Атауы, СТН-і) </w:t>
      </w:r>
      <w:r>
        <w:br/>
      </w:r>
      <w:r>
        <w:rPr>
          <w:rFonts w:ascii="Times New Roman"/>
          <w:b w:val="false"/>
          <w:i w:val="false"/>
          <w:color w:val="000000"/>
          <w:sz w:val="28"/>
        </w:rPr>
        <w:t xml:space="preserve">
      4. Тиеп-жөнелтілген тауарлар бойынша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333"/>
        <w:gridCol w:w="1793"/>
        <w:gridCol w:w="2173"/>
        <w:gridCol w:w="1433"/>
        <w:gridCol w:w="147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КЖД-ның </w:t>
            </w:r>
            <w:r>
              <w:br/>
            </w:r>
            <w:r>
              <w:rPr>
                <w:rFonts w:ascii="Times New Roman"/>
                <w:b w:val="false"/>
                <w:i w:val="false"/>
                <w:color w:val="000000"/>
                <w:sz w:val="20"/>
              </w:rPr>
              <w:t xml:space="preserve">
анықтамалық </w:t>
            </w:r>
            <w:r>
              <w:br/>
            </w:r>
            <w:r>
              <w:rPr>
                <w:rFonts w:ascii="Times New Roman"/>
                <w:b w:val="false"/>
                <w:i w:val="false"/>
                <w:color w:val="000000"/>
                <w:sz w:val="20"/>
              </w:rPr>
              <w:t xml:space="preserve">
нөмірі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w:t>
            </w:r>
            <w:r>
              <w:br/>
            </w:r>
            <w:r>
              <w:rPr>
                <w:rFonts w:ascii="Times New Roman"/>
                <w:b w:val="false"/>
                <w:i w:val="false"/>
                <w:color w:val="000000"/>
                <w:sz w:val="20"/>
              </w:rPr>
              <w:t xml:space="preserve">
құны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объектісі- </w:t>
            </w:r>
            <w:r>
              <w:br/>
            </w:r>
            <w:r>
              <w:rPr>
                <w:rFonts w:ascii="Times New Roman"/>
                <w:b w:val="false"/>
                <w:i w:val="false"/>
                <w:color w:val="000000"/>
                <w:sz w:val="20"/>
              </w:rPr>
              <w:t xml:space="preserve">
нің атауы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ххххххх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хххххх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хххххх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613"/>
        <w:gridCol w:w="1453"/>
        <w:gridCol w:w="2293"/>
        <w:gridCol w:w="1553"/>
      </w:tblGrid>
      <w:tr>
        <w:trPr>
          <w:trHeight w:val="45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Шот-фактура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Шот-фактура бойынша құны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ххххххх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ххххх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ххххххх </w:t>
            </w:r>
          </w:p>
        </w:tc>
      </w:tr>
    </w:tbl>
    <w:p>
      <w:pPr>
        <w:spacing w:after="0"/>
        <w:ind w:left="0"/>
        <w:jc w:val="both"/>
      </w:pPr>
      <w:r>
        <w:rPr>
          <w:rFonts w:ascii="Times New Roman"/>
          <w:b w:val="false"/>
          <w:i w:val="false"/>
          <w:color w:val="000000"/>
          <w:sz w:val="28"/>
        </w:rPr>
        <w:t xml:space="preserve">      5. Қосымша мәліметтер:________________________________________ </w:t>
      </w:r>
    </w:p>
    <w:p>
      <w:pPr>
        <w:spacing w:after="0"/>
        <w:ind w:left="0"/>
        <w:jc w:val="both"/>
      </w:pPr>
      <w:r>
        <w:rPr>
          <w:rFonts w:ascii="Times New Roman"/>
          <w:b w:val="false"/>
          <w:i w:val="false"/>
          <w:color w:val="000000"/>
          <w:sz w:val="28"/>
        </w:rPr>
        <w:t xml:space="preserve">      6. Сұрау салуды орындаушының аты-жөні, лауазымы және телефон нөмірі _____________________________________________________________ </w:t>
      </w:r>
    </w:p>
    <w:p>
      <w:pPr>
        <w:spacing w:after="0"/>
        <w:ind w:left="0"/>
        <w:jc w:val="both"/>
      </w:pPr>
      <w:r>
        <w:rPr>
          <w:rFonts w:ascii="Times New Roman"/>
          <w:b w:val="false"/>
          <w:i w:val="false"/>
          <w:color w:val="000000"/>
          <w:sz w:val="28"/>
        </w:rPr>
        <w:t xml:space="preserve">      Салық комитетінің төрағасы ___________________________________ </w:t>
      </w:r>
      <w:r>
        <w:br/>
      </w:r>
      <w:r>
        <w:rPr>
          <w:rFonts w:ascii="Times New Roman"/>
          <w:b w:val="false"/>
          <w:i w:val="false"/>
          <w:color w:val="000000"/>
          <w:sz w:val="28"/>
        </w:rPr>
        <w:t xml:space="preserve">
                                              аты-жөні </w:t>
      </w:r>
    </w:p>
    <w:bookmarkStart w:name="z67" w:id="66"/>
    <w:p>
      <w:pPr>
        <w:spacing w:after="0"/>
        <w:ind w:left="0"/>
        <w:jc w:val="both"/>
      </w:pPr>
      <w:r>
        <w:rPr>
          <w:rFonts w:ascii="Times New Roman"/>
          <w:b w:val="false"/>
          <w:i w:val="false"/>
          <w:color w:val="000000"/>
          <w:sz w:val="28"/>
        </w:rPr>
        <w:t xml:space="preserve">
                                     Нөлдік ставка бойынша салық </w:t>
      </w:r>
      <w:r>
        <w:br/>
      </w:r>
      <w:r>
        <w:rPr>
          <w:rFonts w:ascii="Times New Roman"/>
          <w:b w:val="false"/>
          <w:i w:val="false"/>
          <w:color w:val="000000"/>
          <w:sz w:val="28"/>
        </w:rPr>
        <w:t xml:space="preserve">
                                     салынатын айналымдар бойынша </w:t>
      </w:r>
      <w:r>
        <w:br/>
      </w:r>
      <w:r>
        <w:rPr>
          <w:rFonts w:ascii="Times New Roman"/>
          <w:b w:val="false"/>
          <w:i w:val="false"/>
          <w:color w:val="000000"/>
          <w:sz w:val="28"/>
        </w:rPr>
        <w:t xml:space="preserve">
                                      қосылған құн салығын қайтару </w:t>
      </w:r>
      <w:r>
        <w:br/>
      </w:r>
      <w:r>
        <w:rPr>
          <w:rFonts w:ascii="Times New Roman"/>
          <w:b w:val="false"/>
          <w:i w:val="false"/>
          <w:color w:val="000000"/>
          <w:sz w:val="28"/>
        </w:rPr>
        <w:t xml:space="preserve">
                                         ережелеріне 2 қосымша </w:t>
      </w:r>
    </w:p>
    <w:bookmarkEnd w:id="66"/>
    <w:p>
      <w:pPr>
        <w:spacing w:after="0"/>
        <w:ind w:left="0"/>
        <w:jc w:val="both"/>
      </w:pPr>
      <w:r>
        <w:rPr>
          <w:rFonts w:ascii="Times New Roman"/>
          <w:b w:val="false"/>
          <w:i w:val="false"/>
          <w:color w:val="000000"/>
          <w:sz w:val="28"/>
        </w:rPr>
        <w:t xml:space="preserve">          ____ жылғы»"____"»________N _____ сұрау салуға </w:t>
      </w:r>
      <w:r>
        <w:br/>
      </w:r>
      <w:r>
        <w:rPr>
          <w:rFonts w:ascii="Times New Roman"/>
          <w:b w:val="false"/>
          <w:i w:val="false"/>
          <w:color w:val="000000"/>
          <w:sz w:val="28"/>
        </w:rPr>
        <w:t xml:space="preserve">
          ____ жылғы»"____"»________N ___ ЖАУАП </w:t>
      </w:r>
    </w:p>
    <w:p>
      <w:pPr>
        <w:spacing w:after="0"/>
        <w:ind w:left="0"/>
        <w:jc w:val="both"/>
      </w:pPr>
      <w:r>
        <w:rPr>
          <w:rFonts w:ascii="Times New Roman"/>
          <w:b w:val="false"/>
          <w:i w:val="false"/>
          <w:color w:val="000000"/>
          <w:sz w:val="28"/>
        </w:rPr>
        <w:t xml:space="preserve">      1. Сұрау салу жіберген салық комитетінің атауы және </w:t>
      </w:r>
      <w:r>
        <w:br/>
      </w:r>
      <w:r>
        <w:rPr>
          <w:rFonts w:ascii="Times New Roman"/>
          <w:b w:val="false"/>
          <w:i w:val="false"/>
          <w:color w:val="000000"/>
          <w:sz w:val="28"/>
        </w:rPr>
        <w:t xml:space="preserve">
СТН-і:______________________________________________________________ _______________________салық комитеті Салық кодексінің 224-1-бабына сәйкес "_____________________" АЭА аумағына әкелінген тауарларды жобалау-сметалық құжаттамаға сәйкес әкімшілік және өндірістік мақсаттағы объектілерді салу және пайдалануға беру процесінде тұтыну фактісін растау мәселесі бойынша тексерудің нәтижелерін жіберіп отыр. </w:t>
      </w:r>
    </w:p>
    <w:p>
      <w:pPr>
        <w:spacing w:after="0"/>
        <w:ind w:left="0"/>
        <w:jc w:val="both"/>
      </w:pPr>
      <w:r>
        <w:rPr>
          <w:rFonts w:ascii="Times New Roman"/>
          <w:b w:val="false"/>
          <w:i w:val="false"/>
          <w:color w:val="000000"/>
          <w:sz w:val="28"/>
        </w:rPr>
        <w:t xml:space="preserve">      2. Тексеру жүргізілген салық төлеушінің атауы және СТН-і_______________________________________________________________ </w:t>
      </w:r>
    </w:p>
    <w:p>
      <w:pPr>
        <w:spacing w:after="0"/>
        <w:ind w:left="0"/>
        <w:jc w:val="both"/>
      </w:pPr>
      <w:r>
        <w:rPr>
          <w:rFonts w:ascii="Times New Roman"/>
          <w:b w:val="false"/>
          <w:i w:val="false"/>
          <w:color w:val="000000"/>
          <w:sz w:val="28"/>
        </w:rPr>
        <w:t xml:space="preserve">      3. Тексерудің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293"/>
        <w:gridCol w:w="1733"/>
        <w:gridCol w:w="2473"/>
        <w:gridCol w:w="1413"/>
        <w:gridCol w:w="1373"/>
        <w:gridCol w:w="893"/>
      </w:tblGrid>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КЖД-ның анықтамалық нөмірі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КЖД бойынша жалпы құны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объектісінің атауы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атауы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 </w:t>
            </w:r>
            <w:r>
              <w:br/>
            </w:r>
            <w:r>
              <w:rPr>
                <w:rFonts w:ascii="Times New Roman"/>
                <w:b w:val="false"/>
                <w:i w:val="false"/>
                <w:color w:val="000000"/>
                <w:sz w:val="20"/>
              </w:rPr>
              <w:t xml:space="preserve">
гі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хххххххххххх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хххххх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353"/>
        <w:gridCol w:w="1373"/>
        <w:gridCol w:w="1713"/>
        <w:gridCol w:w="1933"/>
        <w:gridCol w:w="1793"/>
        <w:gridCol w:w="2093"/>
        <w:gridCol w:w="83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Шот-фактура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пайдаланыл- ғаны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пайдаланылмағаны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 </w:t>
            </w:r>
            <w:r>
              <w:br/>
            </w:r>
            <w:r>
              <w:rPr>
                <w:rFonts w:ascii="Times New Roman"/>
                <w:b w:val="false"/>
                <w:i w:val="false"/>
                <w:color w:val="000000"/>
                <w:sz w:val="20"/>
              </w:rPr>
              <w:t xml:space="preserve">
рту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нөмірі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хххх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ххххх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хххххх </w:t>
            </w:r>
          </w:p>
        </w:tc>
      </w:tr>
    </w:tbl>
    <w:p>
      <w:pPr>
        <w:spacing w:after="0"/>
        <w:ind w:left="0"/>
        <w:jc w:val="both"/>
      </w:pPr>
      <w:r>
        <w:rPr>
          <w:rFonts w:ascii="Times New Roman"/>
          <w:b w:val="false"/>
          <w:i w:val="false"/>
          <w:color w:val="000000"/>
          <w:sz w:val="28"/>
        </w:rPr>
        <w:t xml:space="preserve">      4. АЭА бас дирекциясының ___________________________________ </w:t>
      </w:r>
      <w:r>
        <w:br/>
      </w:r>
      <w:r>
        <w:rPr>
          <w:rFonts w:ascii="Times New Roman"/>
          <w:b w:val="false"/>
          <w:i w:val="false"/>
          <w:color w:val="000000"/>
          <w:sz w:val="28"/>
        </w:rPr>
        <w:t xml:space="preserve">
      АЭА аумағына әкелінген тауарлардың әкімшілік және өндірістік мақсаттағы объектілерді салу және пайдалануға беру процесінде пайдаланылғаны туралы құжатының күні мен нөмірі. </w:t>
      </w:r>
    </w:p>
    <w:p>
      <w:pPr>
        <w:spacing w:after="0"/>
        <w:ind w:left="0"/>
        <w:jc w:val="both"/>
      </w:pPr>
      <w:r>
        <w:rPr>
          <w:rFonts w:ascii="Times New Roman"/>
          <w:b w:val="false"/>
          <w:i w:val="false"/>
          <w:color w:val="000000"/>
          <w:sz w:val="28"/>
        </w:rPr>
        <w:t xml:space="preserve">     5. Қосымша мәліметтер: _______________________________________. </w:t>
      </w:r>
    </w:p>
    <w:p>
      <w:pPr>
        <w:spacing w:after="0"/>
        <w:ind w:left="0"/>
        <w:jc w:val="both"/>
      </w:pPr>
      <w:r>
        <w:rPr>
          <w:rFonts w:ascii="Times New Roman"/>
          <w:b w:val="false"/>
          <w:i w:val="false"/>
          <w:color w:val="000000"/>
          <w:sz w:val="28"/>
        </w:rPr>
        <w:t xml:space="preserve">     6. Жауапты орындаушының аты-жөні, лауазымы және </w:t>
      </w:r>
      <w:r>
        <w:br/>
      </w:r>
      <w:r>
        <w:rPr>
          <w:rFonts w:ascii="Times New Roman"/>
          <w:b w:val="false"/>
          <w:i w:val="false"/>
          <w:color w:val="000000"/>
          <w:sz w:val="28"/>
        </w:rPr>
        <w:t xml:space="preserve">
        нөмірі_____________________________________________________. </w:t>
      </w:r>
    </w:p>
    <w:p>
      <w:pPr>
        <w:spacing w:after="0"/>
        <w:ind w:left="0"/>
        <w:jc w:val="both"/>
      </w:pPr>
      <w:r>
        <w:rPr>
          <w:rFonts w:ascii="Times New Roman"/>
          <w:b w:val="false"/>
          <w:i w:val="false"/>
          <w:color w:val="000000"/>
          <w:sz w:val="28"/>
        </w:rPr>
        <w:t xml:space="preserve">      Салық комитетінің төрағасы                    _______________ </w:t>
      </w:r>
      <w:r>
        <w:br/>
      </w:r>
      <w:r>
        <w:rPr>
          <w:rFonts w:ascii="Times New Roman"/>
          <w:b w:val="false"/>
          <w:i w:val="false"/>
          <w:color w:val="000000"/>
          <w:sz w:val="28"/>
        </w:rPr>
        <w:t xml:space="preserve">
                                                       (аты-жөні) </w:t>
      </w:r>
    </w:p>
    <w:bookmarkStart w:name="z68" w:id="67"/>
    <w:p>
      <w:pPr>
        <w:spacing w:after="0"/>
        <w:ind w:left="0"/>
        <w:jc w:val="both"/>
      </w:pPr>
      <w:r>
        <w:rPr>
          <w:rFonts w:ascii="Times New Roman"/>
          <w:b w:val="false"/>
          <w:i w:val="false"/>
          <w:color w:val="000000"/>
          <w:sz w:val="28"/>
        </w:rPr>
        <w:t xml:space="preserve">
                                      Нөлдік ставка бойынша салық </w:t>
      </w:r>
      <w:r>
        <w:br/>
      </w:r>
      <w:r>
        <w:rPr>
          <w:rFonts w:ascii="Times New Roman"/>
          <w:b w:val="false"/>
          <w:i w:val="false"/>
          <w:color w:val="000000"/>
          <w:sz w:val="28"/>
        </w:rPr>
        <w:t xml:space="preserve">
                                     салынатын айналымдар бойынша </w:t>
      </w:r>
      <w:r>
        <w:br/>
      </w:r>
      <w:r>
        <w:rPr>
          <w:rFonts w:ascii="Times New Roman"/>
          <w:b w:val="false"/>
          <w:i w:val="false"/>
          <w:color w:val="000000"/>
          <w:sz w:val="28"/>
        </w:rPr>
        <w:t xml:space="preserve">
                                      қосылған құн салығын қайтару </w:t>
      </w:r>
      <w:r>
        <w:br/>
      </w:r>
      <w:r>
        <w:rPr>
          <w:rFonts w:ascii="Times New Roman"/>
          <w:b w:val="false"/>
          <w:i w:val="false"/>
          <w:color w:val="000000"/>
          <w:sz w:val="28"/>
        </w:rPr>
        <w:t xml:space="preserve">
                                         ережелеріне 3 қосымша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Салық органының атауы </w:t>
      </w:r>
    </w:p>
    <w:bookmarkEnd w:id="67"/>
    <w:p>
      <w:pPr>
        <w:spacing w:after="0"/>
        <w:ind w:left="0"/>
        <w:jc w:val="both"/>
      </w:pPr>
      <w:r>
        <w:rPr>
          <w:rFonts w:ascii="Times New Roman"/>
          <w:b w:val="false"/>
          <w:i w:val="false"/>
          <w:color w:val="000000"/>
          <w:sz w:val="28"/>
        </w:rPr>
        <w:t xml:space="preserve">20_____ж. "____" ______________ </w:t>
      </w:r>
      <w:r>
        <w:br/>
      </w:r>
      <w:r>
        <w:rPr>
          <w:rFonts w:ascii="Times New Roman"/>
          <w:b w:val="false"/>
          <w:i w:val="false"/>
          <w:color w:val="000000"/>
          <w:sz w:val="28"/>
        </w:rPr>
        <w:t xml:space="preserve">
Жасалған күні </w:t>
      </w:r>
    </w:p>
    <w:p>
      <w:pPr>
        <w:spacing w:after="0"/>
        <w:ind w:left="0"/>
        <w:jc w:val="left"/>
      </w:pPr>
      <w:r>
        <w:rPr>
          <w:rFonts w:ascii="Times New Roman"/>
          <w:b/>
          <w:i w:val="false"/>
          <w:color w:val="000000"/>
        </w:rPr>
        <w:t xml:space="preserve"> Нөлдік ставка бойынша ҚҚС салынатын айналымдар бойынша </w:t>
      </w:r>
      <w:r>
        <w:br/>
      </w:r>
      <w:r>
        <w:rPr>
          <w:rFonts w:ascii="Times New Roman"/>
          <w:b/>
          <w:i w:val="false"/>
          <w:color w:val="000000"/>
        </w:rPr>
        <w:t xml:space="preserve">
бюджеттен қайтаруға ұсынылған ҚҚС сомасын растау бойынша </w:t>
      </w:r>
      <w:r>
        <w:br/>
      </w:r>
      <w:r>
        <w:rPr>
          <w:rFonts w:ascii="Times New Roman"/>
          <w:b/>
          <w:i w:val="false"/>
          <w:color w:val="000000"/>
        </w:rPr>
        <w:t xml:space="preserve">
20___ж. "___" ____________N______ салық тексеруі актісіне    </w:t>
      </w:r>
      <w:r>
        <w:br/>
      </w:r>
      <w:r>
        <w:rPr>
          <w:rFonts w:ascii="Times New Roman"/>
          <w:b/>
          <w:i w:val="false"/>
          <w:color w:val="000000"/>
        </w:rPr>
        <w:t xml:space="preserve">
N _______ ҚОРЫТЫНДЫ </w:t>
      </w:r>
    </w:p>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ҚҚС төлеушінің атауы _______________________________________________ </w:t>
      </w:r>
      <w:r>
        <w:br/>
      </w:r>
      <w:r>
        <w:rPr>
          <w:rFonts w:ascii="Times New Roman"/>
          <w:b w:val="false"/>
          <w:i w:val="false"/>
          <w:color w:val="000000"/>
          <w:sz w:val="28"/>
        </w:rPr>
        <w:t xml:space="preserve">
ҚҚС бойынша есепке қою туралы куәліктің сериясы мен нөмірі _________ </w:t>
      </w:r>
      <w:r>
        <w:br/>
      </w:r>
      <w:r>
        <w:rPr>
          <w:rFonts w:ascii="Times New Roman"/>
          <w:b w:val="false"/>
          <w:i w:val="false"/>
          <w:color w:val="000000"/>
          <w:sz w:val="28"/>
        </w:rPr>
        <w:t xml:space="preserve">
302.00 нысаны бойынша өтініштің кіріс нөмірі_________ Күні__________ </w:t>
      </w:r>
      <w:r>
        <w:br/>
      </w:r>
      <w:r>
        <w:rPr>
          <w:rFonts w:ascii="Times New Roman"/>
          <w:b w:val="false"/>
          <w:i w:val="false"/>
          <w:color w:val="000000"/>
          <w:sz w:val="28"/>
        </w:rPr>
        <w:t xml:space="preserve">
Өтініш бойынша салық кезеңі 20_ ж."__"_______ бастап 20__ ж."__"____ </w:t>
      </w:r>
    </w:p>
    <w:p>
      <w:pPr>
        <w:spacing w:after="0"/>
        <w:ind w:left="0"/>
        <w:jc w:val="both"/>
      </w:pPr>
      <w:r>
        <w:rPr>
          <w:rFonts w:ascii="Times New Roman"/>
          <w:b w:val="false"/>
          <w:i w:val="false"/>
          <w:color w:val="000000"/>
          <w:sz w:val="28"/>
        </w:rPr>
        <w:t xml:space="preserve">302.00 нысанының өтініші бойынша қайтаруға ұсынылған </w:t>
      </w:r>
      <w:r>
        <w:br/>
      </w:r>
      <w:r>
        <w:rPr>
          <w:rFonts w:ascii="Times New Roman"/>
          <w:b w:val="false"/>
          <w:i w:val="false"/>
          <w:color w:val="000000"/>
          <w:sz w:val="28"/>
        </w:rPr>
        <w:t xml:space="preserve">
ҚҚС сомасы                                         ________ </w:t>
      </w:r>
      <w:r>
        <w:br/>
      </w:r>
      <w:r>
        <w:rPr>
          <w:rFonts w:ascii="Times New Roman"/>
          <w:b w:val="false"/>
          <w:i w:val="false"/>
          <w:color w:val="000000"/>
          <w:sz w:val="28"/>
        </w:rPr>
        <w:t xml:space="preserve">
                                                  |________| </w:t>
      </w:r>
    </w:p>
    <w:p>
      <w:pPr>
        <w:spacing w:after="0"/>
        <w:ind w:left="0"/>
        <w:jc w:val="both"/>
      </w:pPr>
      <w:r>
        <w:rPr>
          <w:rFonts w:ascii="Times New Roman"/>
          <w:b w:val="false"/>
          <w:i w:val="false"/>
          <w:color w:val="000000"/>
          <w:sz w:val="28"/>
        </w:rPr>
        <w:t xml:space="preserve">Салық тексеруі актісіне (-леріне) және қорытындыға </w:t>
      </w:r>
      <w:r>
        <w:br/>
      </w:r>
      <w:r>
        <w:rPr>
          <w:rFonts w:ascii="Times New Roman"/>
          <w:b w:val="false"/>
          <w:i w:val="false"/>
          <w:color w:val="000000"/>
          <w:sz w:val="28"/>
        </w:rPr>
        <w:t xml:space="preserve">
(-ларға) сәйкес қайтаруға жататын ҚҚС сомасы       ________ </w:t>
      </w:r>
      <w:r>
        <w:br/>
      </w:r>
      <w:r>
        <w:rPr>
          <w:rFonts w:ascii="Times New Roman"/>
          <w:b w:val="false"/>
          <w:i w:val="false"/>
          <w:color w:val="000000"/>
          <w:sz w:val="28"/>
        </w:rPr>
        <w:t xml:space="preserve">
Салық тексеруі актісімен расталмаған, соның       |________| </w:t>
      </w:r>
      <w:r>
        <w:br/>
      </w:r>
      <w:r>
        <w:rPr>
          <w:rFonts w:ascii="Times New Roman"/>
          <w:b w:val="false"/>
          <w:i w:val="false"/>
          <w:color w:val="000000"/>
          <w:sz w:val="28"/>
        </w:rPr>
        <w:t xml:space="preserve">
ішінде:                                           |________| </w:t>
      </w:r>
      <w:r>
        <w:br/>
      </w:r>
      <w:r>
        <w:rPr>
          <w:rFonts w:ascii="Times New Roman"/>
          <w:b w:val="false"/>
          <w:i w:val="false"/>
          <w:color w:val="000000"/>
          <w:sz w:val="28"/>
        </w:rPr>
        <w:t xml:space="preserve">
Сұрау салуларға жауаптардың түпнұсқаларының және  |________| </w:t>
      </w:r>
      <w:r>
        <w:br/>
      </w:r>
      <w:r>
        <w:rPr>
          <w:rFonts w:ascii="Times New Roman"/>
          <w:b w:val="false"/>
          <w:i w:val="false"/>
          <w:color w:val="000000"/>
          <w:sz w:val="28"/>
        </w:rPr>
        <w:t xml:space="preserve">
жеткізушілерге қарсы тексерулер материалдарының   |________| </w:t>
      </w:r>
      <w:r>
        <w:br/>
      </w:r>
      <w:r>
        <w:rPr>
          <w:rFonts w:ascii="Times New Roman"/>
          <w:b w:val="false"/>
          <w:i w:val="false"/>
          <w:color w:val="000000"/>
          <w:sz w:val="28"/>
        </w:rPr>
        <w:t xml:space="preserve">
жоқтығы </w:t>
      </w:r>
      <w:r>
        <w:br/>
      </w:r>
      <w:r>
        <w:rPr>
          <w:rFonts w:ascii="Times New Roman"/>
          <w:b w:val="false"/>
          <w:i w:val="false"/>
          <w:color w:val="000000"/>
          <w:sz w:val="28"/>
        </w:rPr>
        <w:t xml:space="preserve">
Қарсы салық тексеруін жүргізу барысында анықталған </w:t>
      </w:r>
      <w:r>
        <w:br/>
      </w:r>
      <w:r>
        <w:rPr>
          <w:rFonts w:ascii="Times New Roman"/>
          <w:b w:val="false"/>
          <w:i w:val="false"/>
          <w:color w:val="000000"/>
          <w:sz w:val="28"/>
        </w:rPr>
        <w:t xml:space="preserve">
бұзушылықтар </w:t>
      </w:r>
    </w:p>
    <w:p>
      <w:pPr>
        <w:spacing w:after="0"/>
        <w:ind w:left="0"/>
        <w:jc w:val="both"/>
      </w:pPr>
      <w:r>
        <w:rPr>
          <w:rFonts w:ascii="Times New Roman"/>
          <w:b w:val="false"/>
          <w:i w:val="false"/>
          <w:color w:val="000000"/>
          <w:sz w:val="28"/>
        </w:rPr>
        <w:t xml:space="preserve">20__ж. "_______" ____________________ жағдай бойынша </w:t>
      </w:r>
      <w:r>
        <w:br/>
      </w:r>
      <w:r>
        <w:rPr>
          <w:rFonts w:ascii="Times New Roman"/>
          <w:b w:val="false"/>
          <w:i w:val="false"/>
          <w:color w:val="000000"/>
          <w:sz w:val="28"/>
        </w:rPr>
        <w:t xml:space="preserve">
Салық тексеруі  аяқталған соң себептің жойылғандығын растайтын құжаттар: </w:t>
      </w:r>
    </w:p>
    <w:p>
      <w:pPr>
        <w:spacing w:after="0"/>
        <w:ind w:left="0"/>
        <w:jc w:val="both"/>
      </w:pPr>
      <w:r>
        <w:rPr>
          <w:rFonts w:ascii="Times New Roman"/>
          <w:b w:val="false"/>
          <w:i w:val="false"/>
          <w:color w:val="000000"/>
          <w:sz w:val="28"/>
        </w:rPr>
        <w:t xml:space="preserve">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073"/>
        <w:gridCol w:w="1073"/>
        <w:gridCol w:w="1713"/>
        <w:gridCol w:w="1393"/>
        <w:gridCol w:w="1513"/>
        <w:gridCol w:w="953"/>
        <w:gridCol w:w="973"/>
        <w:gridCol w:w="1333"/>
        <w:gridCol w:w="1193"/>
      </w:tblGrid>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Растауға </w:t>
            </w:r>
            <w:r>
              <w:br/>
            </w:r>
            <w:r>
              <w:rPr>
                <w:rFonts w:ascii="Times New Roman"/>
                <w:b w:val="false"/>
                <w:i w:val="false"/>
                <w:color w:val="000000"/>
                <w:sz w:val="20"/>
              </w:rPr>
              <w:t xml:space="preserve">
сұрау </w:t>
            </w:r>
            <w:r>
              <w:br/>
            </w:r>
            <w:r>
              <w:rPr>
                <w:rFonts w:ascii="Times New Roman"/>
                <w:b w:val="false"/>
                <w:i w:val="false"/>
                <w:color w:val="000000"/>
                <w:sz w:val="20"/>
              </w:rPr>
              <w:t xml:space="preserve">
салу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Растауға </w:t>
            </w:r>
            <w:r>
              <w:br/>
            </w:r>
            <w:r>
              <w:rPr>
                <w:rFonts w:ascii="Times New Roman"/>
                <w:b w:val="false"/>
                <w:i w:val="false"/>
                <w:color w:val="000000"/>
                <w:sz w:val="20"/>
              </w:rPr>
              <w:t xml:space="preserve">
жататын </w:t>
            </w:r>
            <w:r>
              <w:br/>
            </w:r>
            <w:r>
              <w:rPr>
                <w:rFonts w:ascii="Times New Roman"/>
                <w:b w:val="false"/>
                <w:i w:val="false"/>
                <w:color w:val="000000"/>
                <w:sz w:val="20"/>
              </w:rPr>
              <w:t xml:space="preserve">
ҚҚС </w:t>
            </w:r>
            <w:r>
              <w:br/>
            </w:r>
            <w:r>
              <w:rPr>
                <w:rFonts w:ascii="Times New Roman"/>
                <w:b w:val="false"/>
                <w:i w:val="false"/>
                <w:color w:val="000000"/>
                <w:sz w:val="20"/>
              </w:rPr>
              <w:t xml:space="preserve">
сомасы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коды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 </w:t>
            </w:r>
            <w:r>
              <w:br/>
            </w:r>
            <w:r>
              <w:rPr>
                <w:rFonts w:ascii="Times New Roman"/>
                <w:b w:val="false"/>
                <w:i w:val="false"/>
                <w:color w:val="000000"/>
                <w:sz w:val="20"/>
              </w:rPr>
              <w:t xml:space="preserve">
зушінің </w:t>
            </w:r>
            <w:r>
              <w:br/>
            </w:r>
            <w:r>
              <w:rPr>
                <w:rFonts w:ascii="Times New Roman"/>
                <w:b w:val="false"/>
                <w:i w:val="false"/>
                <w:color w:val="000000"/>
                <w:sz w:val="20"/>
              </w:rPr>
              <w:t xml:space="preserve">
СТН-і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актісі,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органы- </w:t>
            </w:r>
            <w:r>
              <w:br/>
            </w:r>
            <w:r>
              <w:rPr>
                <w:rFonts w:ascii="Times New Roman"/>
                <w:b w:val="false"/>
                <w:i w:val="false"/>
                <w:color w:val="000000"/>
                <w:sz w:val="20"/>
              </w:rPr>
              <w:t xml:space="preserve">
ның </w:t>
            </w:r>
            <w:r>
              <w:br/>
            </w:r>
            <w:r>
              <w:rPr>
                <w:rFonts w:ascii="Times New Roman"/>
                <w:b w:val="false"/>
                <w:i w:val="false"/>
                <w:color w:val="000000"/>
                <w:sz w:val="20"/>
              </w:rPr>
              <w:t xml:space="preserve">
жауабы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w:t>
            </w:r>
            <w:r>
              <w:br/>
            </w:r>
            <w:r>
              <w:rPr>
                <w:rFonts w:ascii="Times New Roman"/>
                <w:b w:val="false"/>
                <w:i w:val="false"/>
                <w:color w:val="000000"/>
                <w:sz w:val="20"/>
              </w:rPr>
              <w:t xml:space="preserve">
тексе- </w:t>
            </w:r>
            <w:r>
              <w:br/>
            </w:r>
            <w:r>
              <w:rPr>
                <w:rFonts w:ascii="Times New Roman"/>
                <w:b w:val="false"/>
                <w:i w:val="false"/>
                <w:color w:val="000000"/>
                <w:sz w:val="20"/>
              </w:rPr>
              <w:t xml:space="preserve">
ру </w:t>
            </w:r>
            <w:r>
              <w:br/>
            </w:r>
            <w:r>
              <w:rPr>
                <w:rFonts w:ascii="Times New Roman"/>
                <w:b w:val="false"/>
                <w:i w:val="false"/>
                <w:color w:val="000000"/>
                <w:sz w:val="20"/>
              </w:rPr>
              <w:t xml:space="preserve">
акті- </w:t>
            </w:r>
            <w:r>
              <w:br/>
            </w:r>
            <w:r>
              <w:rPr>
                <w:rFonts w:ascii="Times New Roman"/>
                <w:b w:val="false"/>
                <w:i w:val="false"/>
                <w:color w:val="000000"/>
                <w:sz w:val="20"/>
              </w:rPr>
              <w:t xml:space="preserve">
сімен, </w:t>
            </w:r>
            <w:r>
              <w:br/>
            </w:r>
            <w:r>
              <w:rPr>
                <w:rFonts w:ascii="Times New Roman"/>
                <w:b w:val="false"/>
                <w:i w:val="false"/>
                <w:color w:val="000000"/>
                <w:sz w:val="20"/>
              </w:rPr>
              <w:t xml:space="preserve">
салық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жауа- </w:t>
            </w:r>
            <w:r>
              <w:br/>
            </w:r>
            <w:r>
              <w:rPr>
                <w:rFonts w:ascii="Times New Roman"/>
                <w:b w:val="false"/>
                <w:i w:val="false"/>
                <w:color w:val="000000"/>
                <w:sz w:val="20"/>
              </w:rPr>
              <w:t xml:space="preserve">
бымен </w:t>
            </w:r>
            <w:r>
              <w:br/>
            </w:r>
            <w:r>
              <w:rPr>
                <w:rFonts w:ascii="Times New Roman"/>
                <w:b w:val="false"/>
                <w:i w:val="false"/>
                <w:color w:val="000000"/>
                <w:sz w:val="20"/>
              </w:rPr>
              <w:t xml:space="preserve">
рас- </w:t>
            </w:r>
            <w:r>
              <w:br/>
            </w:r>
            <w:r>
              <w:rPr>
                <w:rFonts w:ascii="Times New Roman"/>
                <w:b w:val="false"/>
                <w:i w:val="false"/>
                <w:color w:val="000000"/>
                <w:sz w:val="20"/>
              </w:rPr>
              <w:t xml:space="preserve">
талған </w:t>
            </w:r>
            <w:r>
              <w:br/>
            </w:r>
            <w:r>
              <w:rPr>
                <w:rFonts w:ascii="Times New Roman"/>
                <w:b w:val="false"/>
                <w:i w:val="false"/>
                <w:color w:val="000000"/>
                <w:sz w:val="20"/>
              </w:rPr>
              <w:t xml:space="preserve">
ҚҚС </w:t>
            </w:r>
            <w:r>
              <w:br/>
            </w:r>
            <w:r>
              <w:rPr>
                <w:rFonts w:ascii="Times New Roman"/>
                <w:b w:val="false"/>
                <w:i w:val="false"/>
                <w:color w:val="000000"/>
                <w:sz w:val="20"/>
              </w:rPr>
              <w:t xml:space="preserve">
сомасы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 </w:t>
            </w:r>
            <w:r>
              <w:br/>
            </w:r>
            <w:r>
              <w:rPr>
                <w:rFonts w:ascii="Times New Roman"/>
                <w:b w:val="false"/>
                <w:i w:val="false"/>
                <w:color w:val="000000"/>
                <w:sz w:val="20"/>
              </w:rPr>
              <w:t xml:space="preserve">
қу </w:t>
            </w:r>
            <w:r>
              <w:br/>
            </w:r>
            <w:r>
              <w:rPr>
                <w:rFonts w:ascii="Times New Roman"/>
                <w:b w:val="false"/>
                <w:i w:val="false"/>
                <w:color w:val="000000"/>
                <w:sz w:val="20"/>
              </w:rPr>
              <w:t xml:space="preserve">
(4- </w:t>
            </w:r>
            <w:r>
              <w:br/>
            </w:r>
            <w:r>
              <w:rPr>
                <w:rFonts w:ascii="Times New Roman"/>
                <w:b w:val="false"/>
                <w:i w:val="false"/>
                <w:color w:val="000000"/>
                <w:sz w:val="20"/>
              </w:rPr>
              <w:t xml:space="preserve">
бағ.- </w:t>
            </w:r>
            <w:r>
              <w:br/>
            </w:r>
            <w:r>
              <w:rPr>
                <w:rFonts w:ascii="Times New Roman"/>
                <w:b w:val="false"/>
                <w:i w:val="false"/>
                <w:color w:val="000000"/>
                <w:sz w:val="20"/>
              </w:rPr>
              <w:t xml:space="preserve">
9- </w:t>
            </w:r>
            <w:r>
              <w:br/>
            </w:r>
            <w:r>
              <w:rPr>
                <w:rFonts w:ascii="Times New Roman"/>
                <w:b w:val="false"/>
                <w:i w:val="false"/>
                <w:color w:val="000000"/>
                <w:sz w:val="20"/>
              </w:rPr>
              <w:t xml:space="preserve">
бағ.)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Бюджеттен қайтарылуға жататын ҚҚС сомасы ____ теңгені құрайды </w:t>
      </w:r>
    </w:p>
    <w:p>
      <w:pPr>
        <w:spacing w:after="0"/>
        <w:ind w:left="0"/>
        <w:jc w:val="both"/>
      </w:pPr>
      <w:r>
        <w:rPr>
          <w:rFonts w:ascii="Times New Roman"/>
          <w:b w:val="false"/>
          <w:i w:val="false"/>
          <w:color w:val="000000"/>
          <w:sz w:val="28"/>
        </w:rPr>
        <w:t xml:space="preserve">200 __ж."____" ______________ ____________________________________            (жауапты бөлім қызметкерінің аты-жөні, лауазымы және қолы) </w:t>
      </w:r>
    </w:p>
    <w:p>
      <w:pPr>
        <w:spacing w:after="0"/>
        <w:ind w:left="0"/>
        <w:jc w:val="both"/>
      </w:pPr>
      <w:r>
        <w:rPr>
          <w:rFonts w:ascii="Times New Roman"/>
          <w:b w:val="false"/>
          <w:i w:val="false"/>
          <w:color w:val="000000"/>
          <w:sz w:val="28"/>
        </w:rPr>
        <w:t xml:space="preserve">Жауапты бөлімнің бастығы _________________ ____________________ </w:t>
      </w:r>
      <w:r>
        <w:br/>
      </w:r>
      <w:r>
        <w:rPr>
          <w:rFonts w:ascii="Times New Roman"/>
          <w:b w:val="false"/>
          <w:i w:val="false"/>
          <w:color w:val="000000"/>
          <w:sz w:val="28"/>
        </w:rPr>
        <w:t xml:space="preserve">
                             (аты-жөні)         (қолы) </w:t>
      </w:r>
      <w:r>
        <w:br/>
      </w:r>
      <w:r>
        <w:rPr>
          <w:rFonts w:ascii="Times New Roman"/>
          <w:b w:val="false"/>
          <w:i w:val="false"/>
          <w:color w:val="000000"/>
          <w:sz w:val="28"/>
        </w:rPr>
        <w:t xml:space="preserve">
Салық төлеушіге табыс етілді </w:t>
      </w:r>
      <w:r>
        <w:br/>
      </w:r>
      <w:r>
        <w:rPr>
          <w:rFonts w:ascii="Times New Roman"/>
          <w:b w:val="false"/>
          <w:i w:val="false"/>
          <w:color w:val="000000"/>
          <w:sz w:val="28"/>
        </w:rPr>
        <w:t xml:space="preserve">
200 __ж."____" ________________ ________________________________________ </w:t>
      </w:r>
      <w:r>
        <w:br/>
      </w:r>
      <w:r>
        <w:rPr>
          <w:rFonts w:ascii="Times New Roman"/>
          <w:b w:val="false"/>
          <w:i w:val="false"/>
          <w:color w:val="000000"/>
          <w:sz w:val="28"/>
        </w:rPr>
        <w:t xml:space="preserve">
(салық төлеушінің аты-жөні, лауазымы және қолы) </w:t>
      </w:r>
    </w:p>
    <w:bookmarkStart w:name="z70" w:id="68"/>
    <w:p>
      <w:pPr>
        <w:spacing w:after="0"/>
        <w:ind w:left="0"/>
        <w:jc w:val="both"/>
      </w:pPr>
      <w:r>
        <w:rPr>
          <w:rFonts w:ascii="Times New Roman"/>
          <w:b w:val="false"/>
          <w:i w:val="false"/>
          <w:color w:val="000000"/>
          <w:sz w:val="28"/>
        </w:rPr>
        <w:t xml:space="preserve">
                                       Нөлдік ставка бойынша салық </w:t>
      </w:r>
      <w:r>
        <w:br/>
      </w:r>
      <w:r>
        <w:rPr>
          <w:rFonts w:ascii="Times New Roman"/>
          <w:b w:val="false"/>
          <w:i w:val="false"/>
          <w:color w:val="000000"/>
          <w:sz w:val="28"/>
        </w:rPr>
        <w:t xml:space="preserve">
                                      салынатын айналымдар бойынша </w:t>
      </w:r>
      <w:r>
        <w:br/>
      </w:r>
      <w:r>
        <w:rPr>
          <w:rFonts w:ascii="Times New Roman"/>
          <w:b w:val="false"/>
          <w:i w:val="false"/>
          <w:color w:val="000000"/>
          <w:sz w:val="28"/>
        </w:rPr>
        <w:t xml:space="preserve">
                                      қосылған құн салығын қайтару </w:t>
      </w:r>
      <w:r>
        <w:br/>
      </w:r>
      <w:r>
        <w:rPr>
          <w:rFonts w:ascii="Times New Roman"/>
          <w:b w:val="false"/>
          <w:i w:val="false"/>
          <w:color w:val="000000"/>
          <w:sz w:val="28"/>
        </w:rPr>
        <w:t xml:space="preserve">
                                          ережелеріне 4 қосымша </w:t>
      </w:r>
    </w:p>
    <w:bookmarkEnd w:id="68"/>
    <w:p>
      <w:pPr>
        <w:spacing w:after="0"/>
        <w:ind w:left="0"/>
        <w:jc w:val="both"/>
      </w:pPr>
      <w:r>
        <w:rPr>
          <w:rFonts w:ascii="Times New Roman"/>
          <w:b w:val="false"/>
          <w:i w:val="false"/>
          <w:color w:val="000000"/>
          <w:sz w:val="28"/>
        </w:rPr>
        <w:t xml:space="preserve">__________________________                      "Бекітемін" </w:t>
      </w:r>
      <w:r>
        <w:br/>
      </w:r>
      <w:r>
        <w:rPr>
          <w:rFonts w:ascii="Times New Roman"/>
          <w:b w:val="false"/>
          <w:i w:val="false"/>
          <w:color w:val="000000"/>
          <w:sz w:val="28"/>
        </w:rPr>
        <w:t xml:space="preserve">
Салық органының атауы                    Салық органының басшысы </w:t>
      </w:r>
    </w:p>
    <w:p>
      <w:pPr>
        <w:spacing w:after="0"/>
        <w:ind w:left="0"/>
        <w:jc w:val="both"/>
      </w:pPr>
      <w:r>
        <w:rPr>
          <w:rFonts w:ascii="Times New Roman"/>
          <w:b/>
          <w:i w:val="false"/>
          <w:color w:val="000000"/>
          <w:sz w:val="28"/>
        </w:rPr>
        <w:t xml:space="preserve">      Нөлдік ставка бойынша айналымдар бойынша қосылған </w:t>
      </w:r>
      <w:r>
        <w:br/>
      </w:r>
      <w:r>
        <w:rPr>
          <w:rFonts w:ascii="Times New Roman"/>
          <w:b w:val="false"/>
          <w:i w:val="false"/>
          <w:color w:val="000000"/>
          <w:sz w:val="28"/>
        </w:rPr>
        <w:t>
</w:t>
      </w:r>
      <w:r>
        <w:rPr>
          <w:rFonts w:ascii="Times New Roman"/>
          <w:b/>
          <w:i w:val="false"/>
          <w:color w:val="000000"/>
          <w:sz w:val="28"/>
        </w:rPr>
        <w:t xml:space="preserve">                құн салығының сомаларын қайтаруға </w:t>
      </w:r>
      <w:r>
        <w:br/>
      </w:r>
      <w:r>
        <w:rPr>
          <w:rFonts w:ascii="Times New Roman"/>
          <w:b w:val="false"/>
          <w:i w:val="false"/>
          <w:color w:val="000000"/>
          <w:sz w:val="28"/>
        </w:rPr>
        <w:t>
</w:t>
      </w:r>
      <w:r>
        <w:rPr>
          <w:rFonts w:ascii="Times New Roman"/>
          <w:b/>
          <w:i w:val="false"/>
          <w:color w:val="000000"/>
          <w:sz w:val="28"/>
        </w:rPr>
        <w:t xml:space="preserve">                                ӨКІМ </w:t>
      </w:r>
      <w:r>
        <w:br/>
      </w:r>
      <w:r>
        <w:rPr>
          <w:rFonts w:ascii="Times New Roman"/>
          <w:b w:val="false"/>
          <w:i w:val="false"/>
          <w:color w:val="000000"/>
          <w:sz w:val="28"/>
        </w:rPr>
        <w:t xml:space="preserve">
                      200__ж.  "____" ____________N______ </w:t>
      </w:r>
    </w:p>
    <w:p>
      <w:pPr>
        <w:spacing w:after="0"/>
        <w:ind w:left="0"/>
        <w:jc w:val="both"/>
      </w:pPr>
      <w:r>
        <w:rPr>
          <w:rFonts w:ascii="Times New Roman"/>
          <w:b w:val="false"/>
          <w:i w:val="false"/>
          <w:color w:val="000000"/>
          <w:sz w:val="28"/>
        </w:rPr>
        <w:t xml:space="preserve">СТН-і </w:t>
      </w:r>
      <w:r>
        <w:br/>
      </w:r>
      <w:r>
        <w:rPr>
          <w:rFonts w:ascii="Times New Roman"/>
          <w:b w:val="false"/>
          <w:i w:val="false"/>
          <w:color w:val="000000"/>
          <w:sz w:val="28"/>
        </w:rPr>
        <w:t xml:space="preserve">
ҚҚС төлеушінің атауы </w:t>
      </w:r>
      <w:r>
        <w:br/>
      </w:r>
      <w:r>
        <w:rPr>
          <w:rFonts w:ascii="Times New Roman"/>
          <w:b w:val="false"/>
          <w:i w:val="false"/>
          <w:color w:val="000000"/>
          <w:sz w:val="28"/>
        </w:rPr>
        <w:t xml:space="preserve">
ҚҚС бойынша есепке қою туралы куәліктің сериясы мен нөмірі </w:t>
      </w:r>
      <w:r>
        <w:br/>
      </w:r>
      <w:r>
        <w:rPr>
          <w:rFonts w:ascii="Times New Roman"/>
          <w:b w:val="false"/>
          <w:i w:val="false"/>
          <w:color w:val="000000"/>
          <w:sz w:val="28"/>
        </w:rPr>
        <w:t xml:space="preserve">
302.00 нысаны бойынша Өтініштің кіріс нөмірі_________ Күні__________ </w:t>
      </w:r>
      <w:r>
        <w:br/>
      </w:r>
      <w:r>
        <w:rPr>
          <w:rFonts w:ascii="Times New Roman"/>
          <w:b w:val="false"/>
          <w:i w:val="false"/>
          <w:color w:val="000000"/>
          <w:sz w:val="28"/>
        </w:rPr>
        <w:t xml:space="preserve">
302.00 нысанының өтініші бойынша қайтаруға ұсынылған ҚҚС сомасы </w:t>
      </w:r>
      <w:r>
        <w:br/>
      </w:r>
      <w:r>
        <w:rPr>
          <w:rFonts w:ascii="Times New Roman"/>
          <w:b w:val="false"/>
          <w:i w:val="false"/>
          <w:color w:val="000000"/>
          <w:sz w:val="28"/>
        </w:rPr>
        <w:t xml:space="preserve">
Салық тексеруі актісіне не актіге Қорытындыға сәйкес қайтаруға </w:t>
      </w:r>
      <w:r>
        <w:br/>
      </w:r>
      <w:r>
        <w:rPr>
          <w:rFonts w:ascii="Times New Roman"/>
          <w:b w:val="false"/>
          <w:i w:val="false"/>
          <w:color w:val="000000"/>
          <w:sz w:val="28"/>
        </w:rPr>
        <w:t xml:space="preserve">
жататын ҚҚС сомасы </w:t>
      </w:r>
      <w:r>
        <w:br/>
      </w:r>
      <w:r>
        <w:rPr>
          <w:rFonts w:ascii="Times New Roman"/>
          <w:b w:val="false"/>
          <w:i w:val="false"/>
          <w:color w:val="000000"/>
          <w:sz w:val="28"/>
        </w:rPr>
        <w:t xml:space="preserve">
Өкімді толтыру күніне дербес шоттан үзінді жазба бойынша ҚҚС қалдығы </w:t>
      </w:r>
      <w:r>
        <w:br/>
      </w:r>
      <w:r>
        <w:rPr>
          <w:rFonts w:ascii="Times New Roman"/>
          <w:b w:val="false"/>
          <w:i w:val="false"/>
          <w:color w:val="000000"/>
          <w:sz w:val="28"/>
        </w:rPr>
        <w:t xml:space="preserve">
332.00 нысаны бойынша Өтініштің кіріс нөмірі _______Күні____________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053"/>
        <w:gridCol w:w="2633"/>
        <w:gridCol w:w="2373"/>
        <w:gridCol w:w="227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w:t>
            </w:r>
            <w:r>
              <w:br/>
            </w:r>
            <w:r>
              <w:rPr>
                <w:rFonts w:ascii="Times New Roman"/>
                <w:b w:val="false"/>
                <w:i w:val="false"/>
                <w:color w:val="000000"/>
                <w:sz w:val="20"/>
              </w:rPr>
              <w:t xml:space="preserve">
органының </w:t>
            </w:r>
            <w:r>
              <w:br/>
            </w:r>
            <w:r>
              <w:rPr>
                <w:rFonts w:ascii="Times New Roman"/>
                <w:b w:val="false"/>
                <w:i w:val="false"/>
                <w:color w:val="000000"/>
                <w:sz w:val="20"/>
              </w:rPr>
              <w:t xml:space="preserve">
коды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құрылымдық </w:t>
            </w:r>
            <w:r>
              <w:br/>
            </w:r>
            <w:r>
              <w:rPr>
                <w:rFonts w:ascii="Times New Roman"/>
                <w:b w:val="false"/>
                <w:i w:val="false"/>
                <w:color w:val="000000"/>
                <w:sz w:val="20"/>
              </w:rPr>
              <w:t xml:space="preserve">
бөлімшенің </w:t>
            </w:r>
            <w:r>
              <w:br/>
            </w:r>
            <w:r>
              <w:rPr>
                <w:rFonts w:ascii="Times New Roman"/>
                <w:b w:val="false"/>
                <w:i w:val="false"/>
                <w:color w:val="000000"/>
                <w:sz w:val="20"/>
              </w:rPr>
              <w:t xml:space="preserve">
атауы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құрылымдық </w:t>
            </w:r>
            <w:r>
              <w:br/>
            </w:r>
            <w:r>
              <w:rPr>
                <w:rFonts w:ascii="Times New Roman"/>
                <w:b w:val="false"/>
                <w:i w:val="false"/>
                <w:color w:val="000000"/>
                <w:sz w:val="20"/>
              </w:rPr>
              <w:t xml:space="preserve">
бөлімшенің </w:t>
            </w:r>
            <w:r>
              <w:br/>
            </w:r>
            <w:r>
              <w:rPr>
                <w:rFonts w:ascii="Times New Roman"/>
                <w:b w:val="false"/>
                <w:i w:val="false"/>
                <w:color w:val="000000"/>
                <w:sz w:val="20"/>
              </w:rPr>
              <w:t xml:space="preserve">
СТН-і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w:t>
            </w:r>
            <w:r>
              <w:br/>
            </w:r>
            <w:r>
              <w:rPr>
                <w:rFonts w:ascii="Times New Roman"/>
                <w:b w:val="false"/>
                <w:i w:val="false"/>
                <w:color w:val="000000"/>
                <w:sz w:val="20"/>
              </w:rPr>
              <w:t xml:space="preserve">
кірістері </w:t>
            </w:r>
            <w:r>
              <w:br/>
            </w:r>
            <w:r>
              <w:rPr>
                <w:rFonts w:ascii="Times New Roman"/>
                <w:b w:val="false"/>
                <w:i w:val="false"/>
                <w:color w:val="000000"/>
                <w:sz w:val="20"/>
              </w:rPr>
              <w:t xml:space="preserve">
сыныптама-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кодына </w:t>
            </w:r>
            <w:r>
              <w:br/>
            </w:r>
            <w:r>
              <w:rPr>
                <w:rFonts w:ascii="Times New Roman"/>
                <w:b w:val="false"/>
                <w:i w:val="false"/>
                <w:color w:val="000000"/>
                <w:sz w:val="20"/>
              </w:rPr>
              <w:t xml:space="preserve">
(БСК)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173"/>
        <w:gridCol w:w="2173"/>
        <w:gridCol w:w="2193"/>
        <w:gridCol w:w="2173"/>
        <w:gridCol w:w="1913"/>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есепке жатқызуға (қайтаруға) жатады*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қосылған құн салығы </w:t>
            </w:r>
            <w:r>
              <w:br/>
            </w:r>
            <w:r>
              <w:rPr>
                <w:rFonts w:ascii="Times New Roman"/>
                <w:b w:val="false"/>
                <w:i w:val="false"/>
                <w:color w:val="000000"/>
                <w:sz w:val="20"/>
              </w:rPr>
              <w:t xml:space="preserve">
және салықтың басқа да </w:t>
            </w:r>
            <w:r>
              <w:br/>
            </w:r>
            <w:r>
              <w:rPr>
                <w:rFonts w:ascii="Times New Roman"/>
                <w:b w:val="false"/>
                <w:i w:val="false"/>
                <w:color w:val="000000"/>
                <w:sz w:val="20"/>
              </w:rPr>
              <w:t xml:space="preserve">
түрлері бойынша салық </w:t>
            </w:r>
            <w:r>
              <w:br/>
            </w:r>
            <w:r>
              <w:rPr>
                <w:rFonts w:ascii="Times New Roman"/>
                <w:b w:val="false"/>
                <w:i w:val="false"/>
                <w:color w:val="000000"/>
                <w:sz w:val="20"/>
              </w:rPr>
              <w:t xml:space="preserve">
берешегін өтеу есебіне </w:t>
            </w:r>
            <w:r>
              <w:br/>
            </w:r>
            <w:r>
              <w:rPr>
                <w:rFonts w:ascii="Times New Roman"/>
                <w:b w:val="false"/>
                <w:i w:val="false"/>
                <w:color w:val="000000"/>
                <w:sz w:val="20"/>
              </w:rPr>
              <w:t xml:space="preserve">
және алдағы төлемдер </w:t>
            </w:r>
            <w:r>
              <w:br/>
            </w:r>
            <w:r>
              <w:rPr>
                <w:rFonts w:ascii="Times New Roman"/>
                <w:b w:val="false"/>
                <w:i w:val="false"/>
                <w:color w:val="000000"/>
                <w:sz w:val="20"/>
              </w:rPr>
              <w:t xml:space="preserve">
есебіне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w:t>
            </w:r>
            <w:r>
              <w:br/>
            </w:r>
            <w:r>
              <w:rPr>
                <w:rFonts w:ascii="Times New Roman"/>
                <w:b w:val="false"/>
                <w:i w:val="false"/>
                <w:color w:val="000000"/>
                <w:sz w:val="20"/>
              </w:rPr>
              <w:t xml:space="preserve">
импорты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төленуге </w:t>
            </w:r>
            <w:r>
              <w:br/>
            </w:r>
            <w:r>
              <w:rPr>
                <w:rFonts w:ascii="Times New Roman"/>
                <w:b w:val="false"/>
                <w:i w:val="false"/>
                <w:color w:val="000000"/>
                <w:sz w:val="20"/>
              </w:rPr>
              <w:t xml:space="preserve">
жататын </w:t>
            </w:r>
            <w:r>
              <w:br/>
            </w:r>
            <w:r>
              <w:rPr>
                <w:rFonts w:ascii="Times New Roman"/>
                <w:b w:val="false"/>
                <w:i w:val="false"/>
                <w:color w:val="000000"/>
                <w:sz w:val="20"/>
              </w:rPr>
              <w:t xml:space="preserve">
ҚҚС </w:t>
            </w:r>
            <w:r>
              <w:br/>
            </w:r>
            <w:r>
              <w:rPr>
                <w:rFonts w:ascii="Times New Roman"/>
                <w:b w:val="false"/>
                <w:i w:val="false"/>
                <w:color w:val="000000"/>
                <w:sz w:val="20"/>
              </w:rPr>
              <w:t xml:space="preserve">
есебіне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тіркелме- </w:t>
            </w:r>
            <w:r>
              <w:br/>
            </w:r>
            <w:r>
              <w:rPr>
                <w:rFonts w:ascii="Times New Roman"/>
                <w:b w:val="false"/>
                <w:i w:val="false"/>
                <w:color w:val="000000"/>
                <w:sz w:val="20"/>
              </w:rPr>
              <w:t xml:space="preserve">
ген рези- </w:t>
            </w:r>
            <w:r>
              <w:br/>
            </w:r>
            <w:r>
              <w:rPr>
                <w:rFonts w:ascii="Times New Roman"/>
                <w:b w:val="false"/>
                <w:i w:val="false"/>
                <w:color w:val="000000"/>
                <w:sz w:val="20"/>
              </w:rPr>
              <w:t xml:space="preserve">
дент емес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төленуге </w:t>
            </w:r>
            <w:r>
              <w:br/>
            </w:r>
            <w:r>
              <w:rPr>
                <w:rFonts w:ascii="Times New Roman"/>
                <w:b w:val="false"/>
                <w:i w:val="false"/>
                <w:color w:val="000000"/>
                <w:sz w:val="20"/>
              </w:rPr>
              <w:t xml:space="preserve">
жататын </w:t>
            </w:r>
            <w:r>
              <w:br/>
            </w:r>
            <w:r>
              <w:rPr>
                <w:rFonts w:ascii="Times New Roman"/>
                <w:b w:val="false"/>
                <w:i w:val="false"/>
                <w:color w:val="000000"/>
                <w:sz w:val="20"/>
              </w:rPr>
              <w:t xml:space="preserve">
ҚҚС </w:t>
            </w:r>
            <w:r>
              <w:br/>
            </w:r>
            <w:r>
              <w:rPr>
                <w:rFonts w:ascii="Times New Roman"/>
                <w:b w:val="false"/>
                <w:i w:val="false"/>
                <w:color w:val="000000"/>
                <w:sz w:val="20"/>
              </w:rPr>
              <w:t xml:space="preserve">
есебіне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w:t>
            </w:r>
            <w:r>
              <w:br/>
            </w:r>
            <w:r>
              <w:rPr>
                <w:rFonts w:ascii="Times New Roman"/>
                <w:b w:val="false"/>
                <w:i w:val="false"/>
                <w:color w:val="000000"/>
                <w:sz w:val="20"/>
              </w:rPr>
              <w:t xml:space="preserve">
төлеуші-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банктік </w:t>
            </w:r>
            <w:r>
              <w:br/>
            </w:r>
            <w:r>
              <w:rPr>
                <w:rFonts w:ascii="Times New Roman"/>
                <w:b w:val="false"/>
                <w:i w:val="false"/>
                <w:color w:val="000000"/>
                <w:sz w:val="20"/>
              </w:rPr>
              <w:t xml:space="preserve">
шотына </w:t>
            </w:r>
            <w:r>
              <w:br/>
            </w:r>
            <w:r>
              <w:rPr>
                <w:rFonts w:ascii="Times New Roman"/>
                <w:b w:val="false"/>
                <w:i w:val="false"/>
                <w:color w:val="000000"/>
                <w:sz w:val="20"/>
              </w:rPr>
              <w:t xml:space="preserve">
аудару </w:t>
            </w:r>
            <w:r>
              <w:br/>
            </w:r>
            <w:r>
              <w:rPr>
                <w:rFonts w:ascii="Times New Roman"/>
                <w:b w:val="false"/>
                <w:i w:val="false"/>
                <w:color w:val="000000"/>
                <w:sz w:val="20"/>
              </w:rPr>
              <w:t xml:space="preserve">
түрінде </w:t>
            </w:r>
          </w:p>
        </w:tc>
      </w:tr>
      <w:tr>
        <w:trPr>
          <w:trHeight w:val="4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сомасы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сомасы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айппұл </w:t>
            </w:r>
            <w:r>
              <w:br/>
            </w:r>
            <w:r>
              <w:rPr>
                <w:rFonts w:ascii="Times New Roman"/>
                <w:b w:val="false"/>
                <w:i w:val="false"/>
                <w:color w:val="000000"/>
                <w:sz w:val="20"/>
              </w:rPr>
              <w:t xml:space="preserve">
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3133"/>
        <w:gridCol w:w="313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төлеушінің банктік шотына аудару </w:t>
            </w:r>
            <w:r>
              <w:br/>
            </w:r>
            <w:r>
              <w:rPr>
                <w:rFonts w:ascii="Times New Roman"/>
                <w:b w:val="false"/>
                <w:i w:val="false"/>
                <w:color w:val="000000"/>
                <w:sz w:val="20"/>
              </w:rPr>
              <w:t xml:space="preserve">
үшін банктің деректемелері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xml:space="preserve">
бенефициар- </w:t>
            </w:r>
            <w:r>
              <w:br/>
            </w:r>
            <w:r>
              <w:rPr>
                <w:rFonts w:ascii="Times New Roman"/>
                <w:b w:val="false"/>
                <w:i w:val="false"/>
                <w:color w:val="000000"/>
                <w:sz w:val="20"/>
              </w:rPr>
              <w:t xml:space="preserve">
дың атауы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w:t>
            </w:r>
            <w:r>
              <w:br/>
            </w:r>
            <w:r>
              <w:rPr>
                <w:rFonts w:ascii="Times New Roman"/>
                <w:b w:val="false"/>
                <w:i w:val="false"/>
                <w:color w:val="000000"/>
                <w:sz w:val="20"/>
              </w:rPr>
              <w:t xml:space="preserve">
сәйкестен- </w:t>
            </w:r>
            <w:r>
              <w:br/>
            </w:r>
            <w:r>
              <w:rPr>
                <w:rFonts w:ascii="Times New Roman"/>
                <w:b w:val="false"/>
                <w:i w:val="false"/>
                <w:color w:val="000000"/>
                <w:sz w:val="20"/>
              </w:rPr>
              <w:t xml:space="preserve">
діру коды </w:t>
            </w:r>
            <w:r>
              <w:br/>
            </w:r>
            <w:r>
              <w:rPr>
                <w:rFonts w:ascii="Times New Roman"/>
                <w:b w:val="false"/>
                <w:i w:val="false"/>
                <w:color w:val="000000"/>
                <w:sz w:val="20"/>
              </w:rPr>
              <w:t xml:space="preserve">
(БСК)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сәйкестендіру </w:t>
            </w:r>
            <w:r>
              <w:br/>
            </w:r>
            <w:r>
              <w:rPr>
                <w:rFonts w:ascii="Times New Roman"/>
                <w:b w:val="false"/>
                <w:i w:val="false"/>
                <w:color w:val="000000"/>
                <w:sz w:val="20"/>
              </w:rPr>
              <w:t xml:space="preserve">
коды (ЖСК) </w:t>
            </w:r>
          </w:p>
        </w:tc>
      </w:tr>
      <w:tr>
        <w:trPr>
          <w:trHeight w:val="45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Өкімді бердім: </w:t>
      </w:r>
      <w:r>
        <w:br/>
      </w:r>
      <w:r>
        <w:rPr>
          <w:rFonts w:ascii="Times New Roman"/>
          <w:b w:val="false"/>
          <w:i w:val="false"/>
          <w:color w:val="000000"/>
          <w:sz w:val="28"/>
        </w:rPr>
        <w:t xml:space="preserve">
Тексеруді жүргізген бөлімнің бастығы     __________  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_________________________________        200__ж. "___"______________ </w:t>
      </w:r>
      <w:r>
        <w:br/>
      </w:r>
      <w:r>
        <w:rPr>
          <w:rFonts w:ascii="Times New Roman"/>
          <w:b w:val="false"/>
          <w:i w:val="false"/>
          <w:color w:val="000000"/>
          <w:sz w:val="28"/>
        </w:rPr>
        <w:t xml:space="preserve">
(тексеруді жүргізген бөлім </w:t>
      </w:r>
      <w:r>
        <w:br/>
      </w:r>
      <w:r>
        <w:rPr>
          <w:rFonts w:ascii="Times New Roman"/>
          <w:b w:val="false"/>
          <w:i w:val="false"/>
          <w:color w:val="000000"/>
          <w:sz w:val="28"/>
        </w:rPr>
        <w:t xml:space="preserve">
қызметкерінің аты-жөні, </w:t>
      </w:r>
      <w:r>
        <w:br/>
      </w:r>
      <w:r>
        <w:rPr>
          <w:rFonts w:ascii="Times New Roman"/>
          <w:b w:val="false"/>
          <w:i w:val="false"/>
          <w:color w:val="000000"/>
          <w:sz w:val="28"/>
        </w:rPr>
        <w:t xml:space="preserve">
лауазымы және қолы) </w:t>
      </w:r>
    </w:p>
    <w:p>
      <w:pPr>
        <w:spacing w:after="0"/>
        <w:ind w:left="0"/>
        <w:jc w:val="both"/>
      </w:pPr>
      <w:r>
        <w:rPr>
          <w:rFonts w:ascii="Times New Roman"/>
          <w:b w:val="false"/>
          <w:i w:val="false"/>
          <w:color w:val="000000"/>
          <w:sz w:val="28"/>
        </w:rPr>
        <w:t xml:space="preserve">Өкімді қабылдадым: </w:t>
      </w:r>
      <w:r>
        <w:br/>
      </w:r>
      <w:r>
        <w:rPr>
          <w:rFonts w:ascii="Times New Roman"/>
          <w:b w:val="false"/>
          <w:i w:val="false"/>
          <w:color w:val="000000"/>
          <w:sz w:val="28"/>
        </w:rPr>
        <w:t xml:space="preserve">
_________________________________         200__ж. "___"_____________ </w:t>
      </w:r>
      <w:r>
        <w:br/>
      </w:r>
      <w:r>
        <w:rPr>
          <w:rFonts w:ascii="Times New Roman"/>
          <w:b w:val="false"/>
          <w:i w:val="false"/>
          <w:color w:val="000000"/>
          <w:sz w:val="28"/>
        </w:rPr>
        <w:t xml:space="preserve">
(есепке алу бөлімі қызметкерінің </w:t>
      </w:r>
      <w:r>
        <w:br/>
      </w:r>
      <w:r>
        <w:rPr>
          <w:rFonts w:ascii="Times New Roman"/>
          <w:b w:val="false"/>
          <w:i w:val="false"/>
          <w:color w:val="000000"/>
          <w:sz w:val="28"/>
        </w:rPr>
        <w:t xml:space="preserve">
аты-жөні, лауазымы, қолы) </w:t>
      </w:r>
    </w:p>
    <w:p>
      <w:pPr>
        <w:spacing w:after="0"/>
        <w:ind w:left="0"/>
        <w:jc w:val="both"/>
      </w:pPr>
      <w:r>
        <w:rPr>
          <w:rFonts w:ascii="Times New Roman"/>
          <w:b w:val="false"/>
          <w:i w:val="false"/>
          <w:color w:val="000000"/>
          <w:sz w:val="28"/>
        </w:rPr>
        <w:t xml:space="preserve">* Ескерту. Қайтаруға (есепке жатқызуға) жататын ҚҚС сомасы, әрбір БСК-ға жол сайын көрсетіледі </w:t>
      </w:r>
    </w:p>
    <w:bookmarkStart w:name="z71" w:id="69"/>
    <w:p>
      <w:pPr>
        <w:spacing w:after="0"/>
        <w:ind w:left="0"/>
        <w:jc w:val="both"/>
      </w:pPr>
      <w:r>
        <w:rPr>
          <w:rFonts w:ascii="Times New Roman"/>
          <w:b w:val="false"/>
          <w:i w:val="false"/>
          <w:color w:val="000000"/>
          <w:sz w:val="28"/>
        </w:rPr>
        <w:t xml:space="preserve">
                                      Нөлдік ставка бойынша салық </w:t>
      </w:r>
      <w:r>
        <w:br/>
      </w:r>
      <w:r>
        <w:rPr>
          <w:rFonts w:ascii="Times New Roman"/>
          <w:b w:val="false"/>
          <w:i w:val="false"/>
          <w:color w:val="000000"/>
          <w:sz w:val="28"/>
        </w:rPr>
        <w:t xml:space="preserve">
                                      салынатын айналымдар бойынша </w:t>
      </w:r>
      <w:r>
        <w:br/>
      </w:r>
      <w:r>
        <w:rPr>
          <w:rFonts w:ascii="Times New Roman"/>
          <w:b w:val="false"/>
          <w:i w:val="false"/>
          <w:color w:val="000000"/>
          <w:sz w:val="28"/>
        </w:rPr>
        <w:t xml:space="preserve">
                                      қосылған құн салығын қайтару </w:t>
      </w:r>
      <w:r>
        <w:br/>
      </w:r>
      <w:r>
        <w:rPr>
          <w:rFonts w:ascii="Times New Roman"/>
          <w:b w:val="false"/>
          <w:i w:val="false"/>
          <w:color w:val="000000"/>
          <w:sz w:val="28"/>
        </w:rPr>
        <w:t xml:space="preserve">
                                         ережелеріне 5 қосымша </w:t>
      </w:r>
    </w:p>
    <w:bookmarkEnd w:id="69"/>
    <w:p>
      <w:pPr>
        <w:spacing w:after="0"/>
        <w:ind w:left="0"/>
        <w:jc w:val="both"/>
      </w:pPr>
      <w:r>
        <w:rPr>
          <w:rFonts w:ascii="Times New Roman"/>
          <w:b/>
          <w:i w:val="false"/>
          <w:color w:val="000000"/>
          <w:sz w:val="28"/>
        </w:rPr>
        <w:t xml:space="preserve">               Қосылған құн салығы бойынша </w:t>
      </w:r>
      <w:r>
        <w:br/>
      </w:r>
      <w:r>
        <w:rPr>
          <w:rFonts w:ascii="Times New Roman"/>
          <w:b w:val="false"/>
          <w:i w:val="false"/>
          <w:color w:val="000000"/>
          <w:sz w:val="28"/>
        </w:rPr>
        <w:t>
</w:t>
      </w:r>
      <w:r>
        <w:rPr>
          <w:rFonts w:ascii="Times New Roman"/>
          <w:b/>
          <w:i w:val="false"/>
          <w:color w:val="000000"/>
          <w:sz w:val="28"/>
        </w:rPr>
        <w:t xml:space="preserve">            жүргізілген есепке жатқызу туралы </w:t>
      </w:r>
      <w:r>
        <w:br/>
      </w:r>
      <w:r>
        <w:rPr>
          <w:rFonts w:ascii="Times New Roman"/>
          <w:b w:val="false"/>
          <w:i w:val="false"/>
          <w:color w:val="000000"/>
          <w:sz w:val="28"/>
        </w:rPr>
        <w:t>
</w:t>
      </w:r>
      <w:r>
        <w:rPr>
          <w:rFonts w:ascii="Times New Roman"/>
          <w:b/>
          <w:i w:val="false"/>
          <w:color w:val="000000"/>
          <w:sz w:val="28"/>
        </w:rPr>
        <w:t xml:space="preserve">                          растау </w:t>
      </w:r>
    </w:p>
    <w:p>
      <w:pPr>
        <w:spacing w:after="0"/>
        <w:ind w:left="0"/>
        <w:jc w:val="both"/>
      </w:pPr>
      <w:r>
        <w:rPr>
          <w:rFonts w:ascii="Times New Roman"/>
          <w:b w:val="false"/>
          <w:i w:val="false"/>
          <w:color w:val="000000"/>
          <w:sz w:val="28"/>
        </w:rPr>
        <w:t xml:space="preserve">200___ж </w:t>
      </w:r>
      <w:r>
        <w:rPr>
          <w:rFonts w:ascii="Times New Roman"/>
          <w:b/>
          <w:i w:val="false"/>
          <w:color w:val="000000"/>
          <w:sz w:val="28"/>
        </w:rPr>
        <w:t xml:space="preserve">. </w:t>
      </w:r>
      <w:r>
        <w:rPr>
          <w:rFonts w:ascii="Times New Roman"/>
          <w:b w:val="false"/>
          <w:i w:val="false"/>
          <w:color w:val="000000"/>
          <w:sz w:val="28"/>
        </w:rPr>
        <w:t xml:space="preserve">»"____"» </w:t>
      </w:r>
      <w:r>
        <w:rPr>
          <w:rFonts w:ascii="Times New Roman"/>
          <w:b/>
          <w:i w:val="false"/>
          <w:color w:val="000000"/>
          <w:sz w:val="28"/>
        </w:rPr>
        <w:t xml:space="preserve">____________ __________________________________ </w:t>
      </w:r>
      <w:r>
        <w:br/>
      </w:r>
      <w:r>
        <w:rPr>
          <w:rFonts w:ascii="Times New Roman"/>
          <w:b w:val="false"/>
          <w:i w:val="false"/>
          <w:color w:val="000000"/>
          <w:sz w:val="28"/>
        </w:rPr>
        <w:t xml:space="preserve">
               (жасалған күні)       (салық органының коды) </w:t>
      </w:r>
    </w:p>
    <w:p>
      <w:pPr>
        <w:spacing w:after="0"/>
        <w:ind w:left="0"/>
        <w:jc w:val="both"/>
      </w:pPr>
      <w:r>
        <w:rPr>
          <w:rFonts w:ascii="Times New Roman"/>
          <w:b w:val="false"/>
          <w:i w:val="false"/>
          <w:color w:val="000000"/>
          <w:sz w:val="28"/>
        </w:rPr>
        <w:t xml:space="preserve">"Салық және бюджетке төленетін басқа да міндетті төлемдер туралы" Қазақстан Республикасының Кодексі (Салық кодексі) 221-бабының 5-тармағына сәйкес _________________________________________________ </w:t>
      </w:r>
      <w:r>
        <w:br/>
      </w:r>
      <w:r>
        <w:rPr>
          <w:rFonts w:ascii="Times New Roman"/>
          <w:b w:val="false"/>
          <w:i w:val="false"/>
          <w:color w:val="000000"/>
          <w:sz w:val="28"/>
        </w:rPr>
        <w:t xml:space="preserve">
                      (салық органының СТН-і, атауы) </w:t>
      </w:r>
      <w:r>
        <w:br/>
      </w:r>
      <w:r>
        <w:rPr>
          <w:rFonts w:ascii="Times New Roman"/>
          <w:b w:val="false"/>
          <w:i w:val="false"/>
          <w:color w:val="000000"/>
          <w:sz w:val="28"/>
        </w:rPr>
        <w:t xml:space="preserve">
бойынша салық комитеті </w:t>
      </w:r>
      <w:r>
        <w:br/>
      </w:r>
      <w:r>
        <w:rPr>
          <w:rFonts w:ascii="Times New Roman"/>
          <w:b w:val="false"/>
          <w:i w:val="false"/>
          <w:color w:val="000000"/>
          <w:sz w:val="28"/>
        </w:rPr>
        <w:t xml:space="preserve">
Сізді ______________________________________________________________ </w:t>
      </w:r>
      <w:r>
        <w:br/>
      </w:r>
      <w:r>
        <w:rPr>
          <w:rFonts w:ascii="Times New Roman"/>
          <w:b w:val="false"/>
          <w:i w:val="false"/>
          <w:color w:val="000000"/>
          <w:sz w:val="28"/>
        </w:rPr>
        <w:t xml:space="preserve">
          салық төлеушінің (салық агентінің), СТН-і, атауы </w:t>
      </w:r>
      <w:r>
        <w:br/>
      </w:r>
      <w:r>
        <w:rPr>
          <w:rFonts w:ascii="Times New Roman"/>
          <w:b w:val="false"/>
          <w:i w:val="false"/>
          <w:color w:val="000000"/>
          <w:sz w:val="28"/>
        </w:rPr>
        <w:t xml:space="preserve">
____________________________________________________________________                   немесе жеке тұлғаның СТН-і, аты-жөні </w:t>
      </w:r>
    </w:p>
    <w:p>
      <w:pPr>
        <w:spacing w:after="0"/>
        <w:ind w:left="0"/>
        <w:jc w:val="both"/>
      </w:pPr>
      <w:r>
        <w:rPr>
          <w:rFonts w:ascii="Times New Roman"/>
          <w:b w:val="false"/>
          <w:i w:val="false"/>
          <w:color w:val="000000"/>
          <w:sz w:val="28"/>
        </w:rPr>
        <w:t xml:space="preserve">Сіздің ___________________________________ өтінішіңіздің негізінде,                  (өтініштің N, күні) </w:t>
      </w:r>
    </w:p>
    <w:p>
      <w:pPr>
        <w:spacing w:after="0"/>
        <w:ind w:left="0"/>
        <w:jc w:val="both"/>
      </w:pPr>
      <w:r>
        <w:rPr>
          <w:rFonts w:ascii="Times New Roman"/>
          <w:b w:val="false"/>
          <w:i w:val="false"/>
          <w:color w:val="000000"/>
          <w:sz w:val="28"/>
        </w:rPr>
        <w:t xml:space="preserve">Салық кодексінің 252-бабы 2-тармағының 3) тармақшасына сәйкес  _____________________ </w:t>
      </w:r>
      <w:r>
        <w:br/>
      </w:r>
      <w:r>
        <w:rPr>
          <w:rFonts w:ascii="Times New Roman"/>
          <w:b w:val="false"/>
          <w:i w:val="false"/>
          <w:color w:val="000000"/>
          <w:sz w:val="28"/>
        </w:rPr>
        <w:t xml:space="preserve">
      (күні) </w:t>
      </w:r>
      <w:r>
        <w:br/>
      </w:r>
      <w:r>
        <w:rPr>
          <w:rFonts w:ascii="Times New Roman"/>
          <w:b w:val="false"/>
          <w:i w:val="false"/>
          <w:color w:val="000000"/>
          <w:sz w:val="28"/>
        </w:rPr>
        <w:t xml:space="preserve">
Салық кодексінің 221-бабына сәйкес төленуге жататын қосылған құн салығының есебіне есепке жатқызуға жолымен нөлдік ставка бойынша салық салынатын айналымдар бойынша __________________(_____________________)____________________теңге                           (жазбаша) </w:t>
      </w:r>
      <w:r>
        <w:br/>
      </w:r>
      <w:r>
        <w:rPr>
          <w:rFonts w:ascii="Times New Roman"/>
          <w:b w:val="false"/>
          <w:i w:val="false"/>
          <w:color w:val="000000"/>
          <w:sz w:val="28"/>
        </w:rPr>
        <w:t xml:space="preserve">
сомасында қосылған құн салығын қайтару жүргізілгендігі туралы хабардар етеді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xml:space="preserve">Салық комитетінің төрағасы   ___________  Аты-жөні 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Есепке алу бөлімінің бастығы ___________  Аты-жөні _________________ </w:t>
      </w:r>
      <w:r>
        <w:br/>
      </w:r>
      <w:r>
        <w:rPr>
          <w:rFonts w:ascii="Times New Roman"/>
          <w:b w:val="false"/>
          <w:i w:val="false"/>
          <w:color w:val="000000"/>
          <w:sz w:val="28"/>
        </w:rPr>
        <w:t xml:space="preserve">
                               (қолы) </w:t>
      </w:r>
    </w:p>
    <w:bookmarkStart w:name="z72"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министрлігінің Салық комитеті </w:t>
      </w:r>
      <w:r>
        <w:br/>
      </w:r>
      <w:r>
        <w:rPr>
          <w:rFonts w:ascii="Times New Roman"/>
          <w:b w:val="false"/>
          <w:i w:val="false"/>
          <w:color w:val="000000"/>
          <w:sz w:val="28"/>
        </w:rPr>
        <w:t xml:space="preserve">
Төрағасының міндетін атқарушы   </w:t>
      </w:r>
      <w:r>
        <w:br/>
      </w:r>
      <w:r>
        <w:rPr>
          <w:rFonts w:ascii="Times New Roman"/>
          <w:b w:val="false"/>
          <w:i w:val="false"/>
          <w:color w:val="000000"/>
          <w:sz w:val="28"/>
        </w:rPr>
        <w:t xml:space="preserve">
2007 жылғы 26 мамырдағы     </w:t>
      </w:r>
      <w:r>
        <w:br/>
      </w:r>
      <w:r>
        <w:rPr>
          <w:rFonts w:ascii="Times New Roman"/>
          <w:b w:val="false"/>
          <w:i w:val="false"/>
          <w:color w:val="000000"/>
          <w:sz w:val="28"/>
        </w:rPr>
        <w:t xml:space="preserve">
N 428 бұйрығына N 1 қосымша   </w:t>
      </w:r>
    </w:p>
    <w:bookmarkEnd w:id="7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министрлігінің Салық комитеті </w:t>
      </w:r>
      <w:r>
        <w:br/>
      </w:r>
      <w:r>
        <w:rPr>
          <w:rFonts w:ascii="Times New Roman"/>
          <w:b w:val="false"/>
          <w:i w:val="false"/>
          <w:color w:val="000000"/>
          <w:sz w:val="28"/>
        </w:rPr>
        <w:t xml:space="preserve">
Төрағасының 2007 жылғы     </w:t>
      </w:r>
      <w:r>
        <w:br/>
      </w:r>
      <w:r>
        <w:rPr>
          <w:rFonts w:ascii="Times New Roman"/>
          <w:b w:val="false"/>
          <w:i w:val="false"/>
          <w:color w:val="000000"/>
          <w:sz w:val="28"/>
        </w:rPr>
        <w:t xml:space="preserve">
13 желтоқсандағы N 637 бұйрығымен </w:t>
      </w:r>
      <w:r>
        <w:br/>
      </w:r>
      <w:r>
        <w:rPr>
          <w:rFonts w:ascii="Times New Roman"/>
          <w:b w:val="false"/>
          <w:i w:val="false"/>
          <w:color w:val="000000"/>
          <w:sz w:val="28"/>
        </w:rPr>
        <w:t xml:space="preserve">
бекітілген           </w:t>
      </w:r>
    </w:p>
    <w:bookmarkStart w:name="z73" w:id="71"/>
    <w:p>
      <w:pPr>
        <w:spacing w:after="0"/>
        <w:ind w:left="0"/>
        <w:jc w:val="left"/>
      </w:pPr>
      <w:r>
        <w:rPr>
          <w:rFonts w:ascii="Times New Roman"/>
          <w:b/>
          <w:i w:val="false"/>
          <w:color w:val="000000"/>
        </w:rPr>
        <w:t xml:space="preserve"> 
Нөлдік ставка бойынша салық салынатын айналымдар бойынша қосылған құн салығын бюджеттен қайтару туралы өтінішті жасау ережелері (302.00-нысан)  1. Жалпы ережелер </w:t>
      </w:r>
    </w:p>
    <w:bookmarkEnd w:id="71"/>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(Салық кодексі) сәйкес әзірленген және қосылған құн салығын дұрыс есептеу мен уақтылы қайтаруға арналған Нөлдік ставка бойынша салық салынатын айналымдар бойынша қосылған құн салығын бюджеттен қайтару туралы өтінішті (302.00-нысан) (бұдан әрі - Өтініш) жасау тәртібін айқындайды </w:t>
      </w:r>
    </w:p>
    <w:bookmarkStart w:name="z74" w:id="72"/>
    <w:p>
      <w:pPr>
        <w:spacing w:after="0"/>
        <w:ind w:left="0"/>
        <w:jc w:val="both"/>
      </w:pPr>
      <w:r>
        <w:rPr>
          <w:rFonts w:ascii="Times New Roman"/>
          <w:b w:val="false"/>
          <w:i w:val="false"/>
          <w:color w:val="000000"/>
          <w:sz w:val="28"/>
        </w:rPr>
        <w:t xml:space="preserve">
      2. Өтініш қағаз тасығышта жасалады және қалам немесе қаламұшпен, қара немесе көк сиямен, бас баспа әріптерімен немесе баспа құрылғысын пайдалана отырып толтырылады. </w:t>
      </w:r>
    </w:p>
    <w:bookmarkEnd w:id="72"/>
    <w:bookmarkStart w:name="z75" w:id="73"/>
    <w:p>
      <w:pPr>
        <w:spacing w:after="0"/>
        <w:ind w:left="0"/>
        <w:jc w:val="both"/>
      </w:pPr>
      <w:r>
        <w:rPr>
          <w:rFonts w:ascii="Times New Roman"/>
          <w:b w:val="false"/>
          <w:i w:val="false"/>
          <w:color w:val="000000"/>
          <w:sz w:val="28"/>
        </w:rPr>
        <w:t xml:space="preserve">
      3. Өтінішті толтыру кезінде түзетуге, өшіруге, тазалауға жол берілмейді. </w:t>
      </w:r>
    </w:p>
    <w:bookmarkEnd w:id="73"/>
    <w:bookmarkStart w:name="z76" w:id="74"/>
    <w:p>
      <w:pPr>
        <w:spacing w:after="0"/>
        <w:ind w:left="0"/>
        <w:jc w:val="both"/>
      </w:pPr>
      <w:r>
        <w:rPr>
          <w:rFonts w:ascii="Times New Roman"/>
          <w:b w:val="false"/>
          <w:i w:val="false"/>
          <w:color w:val="000000"/>
          <w:sz w:val="28"/>
        </w:rPr>
        <w:t xml:space="preserve">
      4. Көрсеткіштер болмаған кезде Өтініштің тиісті торкөздері толтырылмайды. </w:t>
      </w:r>
    </w:p>
    <w:bookmarkEnd w:id="74"/>
    <w:bookmarkStart w:name="z77" w:id="75"/>
    <w:p>
      <w:pPr>
        <w:spacing w:after="0"/>
        <w:ind w:left="0"/>
        <w:jc w:val="both"/>
      </w:pPr>
      <w:r>
        <w:rPr>
          <w:rFonts w:ascii="Times New Roman"/>
          <w:b w:val="false"/>
          <w:i w:val="false"/>
          <w:color w:val="000000"/>
          <w:sz w:val="28"/>
        </w:rPr>
        <w:t xml:space="preserve">
      5. Өтініш қағаз тасығышта келу тәртібімен табыс етіледі және екі данада жасалады, бір данасы салық органының белгісімен қосылған құн салығын төлеушіге қайтарылады. </w:t>
      </w:r>
    </w:p>
    <w:bookmarkEnd w:id="75"/>
    <w:bookmarkStart w:name="z78" w:id="76"/>
    <w:p>
      <w:pPr>
        <w:spacing w:after="0"/>
        <w:ind w:left="0"/>
        <w:jc w:val="left"/>
      </w:pPr>
      <w:r>
        <w:rPr>
          <w:rFonts w:ascii="Times New Roman"/>
          <w:b/>
          <w:i w:val="false"/>
          <w:color w:val="000000"/>
        </w:rPr>
        <w:t xml:space="preserve"> 
2. Өтінішті жасау </w:t>
      </w:r>
    </w:p>
    <w:bookmarkEnd w:id="76"/>
    <w:p>
      <w:pPr>
        <w:spacing w:after="0"/>
        <w:ind w:left="0"/>
        <w:jc w:val="both"/>
      </w:pPr>
      <w:r>
        <w:rPr>
          <w:rFonts w:ascii="Times New Roman"/>
          <w:b w:val="false"/>
          <w:i w:val="false"/>
          <w:color w:val="000000"/>
          <w:sz w:val="28"/>
        </w:rPr>
        <w:t xml:space="preserve">      6. "Қосылған құн салығын төлеуші туралы жалпы ақпарат" бөлімінде салық төлеуші мынадай деректер көрсетеді: </w:t>
      </w:r>
      <w:r>
        <w:br/>
      </w:r>
      <w:r>
        <w:rPr>
          <w:rFonts w:ascii="Times New Roman"/>
          <w:b w:val="false"/>
          <w:i w:val="false"/>
          <w:color w:val="000000"/>
          <w:sz w:val="28"/>
        </w:rPr>
        <w:t xml:space="preserve">
      1) салық төлеушінің тіркеу нөмірін; </w:t>
      </w:r>
      <w:r>
        <w:br/>
      </w:r>
      <w:r>
        <w:rPr>
          <w:rFonts w:ascii="Times New Roman"/>
          <w:b w:val="false"/>
          <w:i w:val="false"/>
          <w:color w:val="000000"/>
          <w:sz w:val="28"/>
        </w:rPr>
        <w:t xml:space="preserve">
      2) құрылтай құжаттарына сәйкес қосылған құн салығын төлеушінің аты-жөнін немесе толық атауын; </w:t>
      </w:r>
      <w:r>
        <w:br/>
      </w:r>
      <w:r>
        <w:rPr>
          <w:rFonts w:ascii="Times New Roman"/>
          <w:b w:val="false"/>
          <w:i w:val="false"/>
          <w:color w:val="000000"/>
          <w:sz w:val="28"/>
        </w:rPr>
        <w:t xml:space="preserve">
      3) өзіне қою сериясын, нөмірін және күнін кіргізетін, қосылған құн салығы бойынша есепке қою туралы куәліктің деректерін; </w:t>
      </w:r>
      <w:r>
        <w:br/>
      </w:r>
      <w:r>
        <w:rPr>
          <w:rFonts w:ascii="Times New Roman"/>
          <w:b w:val="false"/>
          <w:i w:val="false"/>
          <w:color w:val="000000"/>
          <w:sz w:val="28"/>
        </w:rPr>
        <w:t xml:space="preserve">
      4) қайтару себебін - тиісті торкөзде белгі қойылады; </w:t>
      </w:r>
      <w:r>
        <w:br/>
      </w:r>
      <w:r>
        <w:rPr>
          <w:rFonts w:ascii="Times New Roman"/>
          <w:b w:val="false"/>
          <w:i w:val="false"/>
          <w:color w:val="000000"/>
          <w:sz w:val="28"/>
        </w:rPr>
        <w:t xml:space="preserve">
      5) оларға байланысты қосылған құн салығы қайтаруға жататын нөлдік ставка бойынша салық салынатын айналымдар жасалған салық кезеңдерін; </w:t>
      </w:r>
      <w:r>
        <w:br/>
      </w:r>
      <w:r>
        <w:rPr>
          <w:rFonts w:ascii="Times New Roman"/>
          <w:b w:val="false"/>
          <w:i w:val="false"/>
          <w:color w:val="000000"/>
          <w:sz w:val="28"/>
        </w:rPr>
        <w:t xml:space="preserve">
      6) өзіне бенефициар банктің атауын, бенефициар банктің тіркеу нөмірін, банктік сәйкестендiру кодын (БСК) және жеке сәйкестендіру кодын (ЖСК) кіргізетін банктік деректемелерді; </w:t>
      </w:r>
      <w:r>
        <w:br/>
      </w:r>
      <w:r>
        <w:rPr>
          <w:rFonts w:ascii="Times New Roman"/>
          <w:b w:val="false"/>
          <w:i w:val="false"/>
          <w:color w:val="000000"/>
          <w:sz w:val="28"/>
        </w:rPr>
        <w:t xml:space="preserve">
      7) өтініштің түрін - негізгі; қосымша - тиісті тор көзге белгі қойылады. </w:t>
      </w:r>
      <w:r>
        <w:br/>
      </w:r>
      <w:r>
        <w:rPr>
          <w:rFonts w:ascii="Times New Roman"/>
          <w:b w:val="false"/>
          <w:i w:val="false"/>
          <w:color w:val="000000"/>
          <w:sz w:val="28"/>
        </w:rPr>
        <w:t xml:space="preserve">
      Негізгі өтініш салық кезеңі (салық кезеңдері) үшін алғаш рет табыс етілген қосылған құн салығының сомасын қайтару үшін жасалады. </w:t>
      </w:r>
      <w:r>
        <w:br/>
      </w:r>
      <w:r>
        <w:rPr>
          <w:rFonts w:ascii="Times New Roman"/>
          <w:b w:val="false"/>
          <w:i w:val="false"/>
          <w:color w:val="000000"/>
          <w:sz w:val="28"/>
        </w:rPr>
        <w:t xml:space="preserve">
      Егер бұрын салық кезеңі (салық кезеңдері) үшін негізгі Өтініш бойынша қайтаруға ұсынылған қосылған құн салығының сомасы салық тексеруінің актісінде қайтаруға толық емес мөлшерде расталған жағдайда (қарсы салық тексеруін жүргізу кезінде, салық тексеруі аяқталған соң анықталған бұзушылықтарды жою жағдайларын қоспағанда) қосымша Өтініш жасалады. </w:t>
      </w:r>
    </w:p>
    <w:bookmarkStart w:name="z79" w:id="77"/>
    <w:p>
      <w:pPr>
        <w:spacing w:after="0"/>
        <w:ind w:left="0"/>
        <w:jc w:val="both"/>
      </w:pPr>
      <w:r>
        <w:rPr>
          <w:rFonts w:ascii="Times New Roman"/>
          <w:b w:val="false"/>
          <w:i w:val="false"/>
          <w:color w:val="000000"/>
          <w:sz w:val="28"/>
        </w:rPr>
        <w:t xml:space="preserve">
      7. "Қайтаруға жататын ҚҚС сомасы туралы мәліметтер" бөлімінде: </w:t>
      </w:r>
      <w:r>
        <w:br/>
      </w:r>
      <w:r>
        <w:rPr>
          <w:rFonts w:ascii="Times New Roman"/>
          <w:b w:val="false"/>
          <w:i w:val="false"/>
          <w:color w:val="000000"/>
          <w:sz w:val="28"/>
        </w:rPr>
        <w:t xml:space="preserve">
      1) 302.00.001 жолында қосылған құн салығын төлеушіде өтінішті беру күніне қалыптасқан есепке жатқызылатын қосылған құн салығы сомасының есептелген салық сомасынан асып кетуі көрсетіледі. </w:t>
      </w:r>
      <w:r>
        <w:br/>
      </w:r>
      <w:r>
        <w:rPr>
          <w:rFonts w:ascii="Times New Roman"/>
          <w:b w:val="false"/>
          <w:i w:val="false"/>
          <w:color w:val="000000"/>
          <w:sz w:val="28"/>
        </w:rPr>
        <w:t xml:space="preserve">
      2) 302.00.002 жолында қайтаруға ұсынылған салықтың сомасы көрсетіледі. </w:t>
      </w:r>
    </w:p>
    <w:bookmarkEnd w:id="77"/>
    <w:p>
      <w:pPr>
        <w:spacing w:after="0"/>
        <w:ind w:left="0"/>
        <w:jc w:val="both"/>
      </w:pPr>
      <w:r>
        <w:rPr>
          <w:rFonts w:ascii="Times New Roman"/>
          <w:b w:val="false"/>
          <w:i w:val="false"/>
          <w:color w:val="ff0000"/>
          <w:sz w:val="28"/>
        </w:rPr>
        <w:t xml:space="preserve">(Қағаз мәтініне қараңыз нысан 302.00)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министрлігінің Салық комитеті </w:t>
      </w:r>
      <w:r>
        <w:br/>
      </w:r>
      <w:r>
        <w:rPr>
          <w:rFonts w:ascii="Times New Roman"/>
          <w:b w:val="false"/>
          <w:i w:val="false"/>
          <w:color w:val="000000"/>
          <w:sz w:val="28"/>
        </w:rPr>
        <w:t xml:space="preserve">
Төрағасының міндетін атқарушы   </w:t>
      </w:r>
      <w:r>
        <w:br/>
      </w:r>
      <w:r>
        <w:rPr>
          <w:rFonts w:ascii="Times New Roman"/>
          <w:b w:val="false"/>
          <w:i w:val="false"/>
          <w:color w:val="000000"/>
          <w:sz w:val="28"/>
        </w:rPr>
        <w:t xml:space="preserve">
2007 жылғы 26 мамырдағы     </w:t>
      </w:r>
      <w:r>
        <w:br/>
      </w:r>
      <w:r>
        <w:rPr>
          <w:rFonts w:ascii="Times New Roman"/>
          <w:b w:val="false"/>
          <w:i w:val="false"/>
          <w:color w:val="000000"/>
          <w:sz w:val="28"/>
        </w:rPr>
        <w:t xml:space="preserve">
N 428 бұйрығына N 2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министрлігінің Салық комитеті </w:t>
      </w:r>
      <w:r>
        <w:br/>
      </w:r>
      <w:r>
        <w:rPr>
          <w:rFonts w:ascii="Times New Roman"/>
          <w:b w:val="false"/>
          <w:i w:val="false"/>
          <w:color w:val="000000"/>
          <w:sz w:val="28"/>
        </w:rPr>
        <w:t xml:space="preserve">
Төрағасының 2007 жылғы     </w:t>
      </w:r>
      <w:r>
        <w:br/>
      </w:r>
      <w:r>
        <w:rPr>
          <w:rFonts w:ascii="Times New Roman"/>
          <w:b w:val="false"/>
          <w:i w:val="false"/>
          <w:color w:val="000000"/>
          <w:sz w:val="28"/>
        </w:rPr>
        <w:t xml:space="preserve">
13 желтоқсандағы N 637 бұйрығымен </w:t>
      </w:r>
      <w:r>
        <w:br/>
      </w:r>
      <w:r>
        <w:rPr>
          <w:rFonts w:ascii="Times New Roman"/>
          <w:b w:val="false"/>
          <w:i w:val="false"/>
          <w:color w:val="000000"/>
          <w:sz w:val="28"/>
        </w:rPr>
        <w:t xml:space="preserve">
бекітілген           </w:t>
      </w:r>
    </w:p>
    <w:bookmarkStart w:name="z80" w:id="78"/>
    <w:p>
      <w:pPr>
        <w:spacing w:after="0"/>
        <w:ind w:left="0"/>
        <w:jc w:val="left"/>
      </w:pPr>
      <w:r>
        <w:rPr>
          <w:rFonts w:ascii="Times New Roman"/>
          <w:b/>
          <w:i w:val="false"/>
          <w:color w:val="000000"/>
        </w:rPr>
        <w:t xml:space="preserve"> 
Салық тексеруі актісімен </w:t>
      </w:r>
      <w:r>
        <w:br/>
      </w:r>
      <w:r>
        <w:rPr>
          <w:rFonts w:ascii="Times New Roman"/>
          <w:b/>
          <w:i w:val="false"/>
          <w:color w:val="000000"/>
        </w:rPr>
        <w:t xml:space="preserve">
(салық органының қорытындысымен) </w:t>
      </w:r>
      <w:r>
        <w:br/>
      </w:r>
      <w:r>
        <w:rPr>
          <w:rFonts w:ascii="Times New Roman"/>
          <w:b/>
          <w:i w:val="false"/>
          <w:color w:val="000000"/>
        </w:rPr>
        <w:t xml:space="preserve">
расталған қосылған құн салығын қайтару туралы </w:t>
      </w:r>
      <w:r>
        <w:br/>
      </w:r>
      <w:r>
        <w:rPr>
          <w:rFonts w:ascii="Times New Roman"/>
          <w:b/>
          <w:i w:val="false"/>
          <w:color w:val="000000"/>
        </w:rPr>
        <w:t xml:space="preserve">
өтінішті жасау ережелері </w:t>
      </w:r>
      <w:r>
        <w:br/>
      </w:r>
      <w:r>
        <w:rPr>
          <w:rFonts w:ascii="Times New Roman"/>
          <w:b/>
          <w:i w:val="false"/>
          <w:color w:val="000000"/>
        </w:rPr>
        <w:t xml:space="preserve">
(332.00-нысан)  1. Жалпы ережелер </w:t>
      </w:r>
    </w:p>
    <w:bookmarkEnd w:id="78"/>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(бұдан әрі - Салық кодексі) сәйкес әзірленген және Нөлдік ставка бойынша салық салынатын айналымдар бойынша салық тексеруі актісімен (салық органының қорытындысымен) расталған, грант қаражаттары есебiнен сатып алынатын тауарлар (жұмыстар, қызмет көрсетулер) бойынша төленген қосылған құн салығын, сондай-ақ қайтарылуы жер қойнауын пайдалануға жасалған шарттың талаптарына сәйкес көзделген есепке жатқызылған салық сомасының салық кезеңi iшiнде есептелген салық сомасынан асып кетуiн бюджеттен қайтару туралы өтінішті (бұдан әрі - Өтініш) жасау тәртібін айқындайды. </w:t>
      </w:r>
    </w:p>
    <w:bookmarkStart w:name="z81" w:id="79"/>
    <w:p>
      <w:pPr>
        <w:spacing w:after="0"/>
        <w:ind w:left="0"/>
        <w:jc w:val="both"/>
      </w:pPr>
      <w:r>
        <w:rPr>
          <w:rFonts w:ascii="Times New Roman"/>
          <w:b w:val="false"/>
          <w:i w:val="false"/>
          <w:color w:val="000000"/>
          <w:sz w:val="28"/>
        </w:rPr>
        <w:t xml:space="preserve">
      2. Өтініш қағаз тасығышта жасалады және қалам немесе қаламұшпен, қара немесе көк сиямен, бас баспа әріптерімен немесе баспа құрылғысын пайдалана отырып толтырылады. </w:t>
      </w:r>
    </w:p>
    <w:bookmarkEnd w:id="79"/>
    <w:bookmarkStart w:name="z82" w:id="80"/>
    <w:p>
      <w:pPr>
        <w:spacing w:after="0"/>
        <w:ind w:left="0"/>
        <w:jc w:val="both"/>
      </w:pPr>
      <w:r>
        <w:rPr>
          <w:rFonts w:ascii="Times New Roman"/>
          <w:b w:val="false"/>
          <w:i w:val="false"/>
          <w:color w:val="000000"/>
          <w:sz w:val="28"/>
        </w:rPr>
        <w:t xml:space="preserve">
      3. Өтінішті толтыру кезінде түзетуге, өшіруге, тазалауға жол берілмейді. </w:t>
      </w:r>
    </w:p>
    <w:bookmarkEnd w:id="80"/>
    <w:bookmarkStart w:name="z83" w:id="81"/>
    <w:p>
      <w:pPr>
        <w:spacing w:after="0"/>
        <w:ind w:left="0"/>
        <w:jc w:val="both"/>
      </w:pPr>
      <w:r>
        <w:rPr>
          <w:rFonts w:ascii="Times New Roman"/>
          <w:b w:val="false"/>
          <w:i w:val="false"/>
          <w:color w:val="000000"/>
          <w:sz w:val="28"/>
        </w:rPr>
        <w:t xml:space="preserve">
      4. Көрсеткіштер болмаған кезде Өтініштің тиісті торкөздері толтырылмайды. </w:t>
      </w:r>
    </w:p>
    <w:bookmarkEnd w:id="81"/>
    <w:bookmarkStart w:name="z84" w:id="82"/>
    <w:p>
      <w:pPr>
        <w:spacing w:after="0"/>
        <w:ind w:left="0"/>
        <w:jc w:val="both"/>
      </w:pPr>
      <w:r>
        <w:rPr>
          <w:rFonts w:ascii="Times New Roman"/>
          <w:b w:val="false"/>
          <w:i w:val="false"/>
          <w:color w:val="000000"/>
          <w:sz w:val="28"/>
        </w:rPr>
        <w:t xml:space="preserve">
      5. Өтініш қағаз тасығышта келу тәртібімен табыс етіледі және екі данада жасалады, бір данасы салық органының белгісімен қосылған құн салығын төлеушіге қайтарылады. </w:t>
      </w:r>
    </w:p>
    <w:bookmarkEnd w:id="82"/>
    <w:bookmarkStart w:name="z85" w:id="83"/>
    <w:p>
      <w:pPr>
        <w:spacing w:after="0"/>
        <w:ind w:left="0"/>
        <w:jc w:val="left"/>
      </w:pPr>
      <w:r>
        <w:rPr>
          <w:rFonts w:ascii="Times New Roman"/>
          <w:b/>
          <w:i w:val="false"/>
          <w:color w:val="000000"/>
        </w:rPr>
        <w:t xml:space="preserve"> 
2. Салық тексеруі актiсiмен (салық органының қорытындысымен) расталған қосылған құн салығын қайтару туралы өтiнiшті жасау (332.00-нысан) </w:t>
      </w:r>
    </w:p>
    <w:bookmarkEnd w:id="83"/>
    <w:p>
      <w:pPr>
        <w:spacing w:after="0"/>
        <w:ind w:left="0"/>
        <w:jc w:val="both"/>
      </w:pPr>
      <w:r>
        <w:rPr>
          <w:rFonts w:ascii="Times New Roman"/>
          <w:b w:val="false"/>
          <w:i w:val="false"/>
          <w:color w:val="000000"/>
          <w:sz w:val="28"/>
        </w:rPr>
        <w:t xml:space="preserve">      6. "Жалпы ақпарат бөлімінде" мынадай деректер көрсетіледі: </w:t>
      </w:r>
      <w:r>
        <w:br/>
      </w:r>
      <w:r>
        <w:rPr>
          <w:rFonts w:ascii="Times New Roman"/>
          <w:b w:val="false"/>
          <w:i w:val="false"/>
          <w:color w:val="000000"/>
          <w:sz w:val="28"/>
        </w:rPr>
        <w:t xml:space="preserve">
      1) салық төлеушінің тіркеу нөмірі; </w:t>
      </w:r>
      <w:r>
        <w:br/>
      </w:r>
      <w:r>
        <w:rPr>
          <w:rFonts w:ascii="Times New Roman"/>
          <w:b w:val="false"/>
          <w:i w:val="false"/>
          <w:color w:val="000000"/>
          <w:sz w:val="28"/>
        </w:rPr>
        <w:t xml:space="preserve">
      2) құрылтай құжаттарына сәйкес қосылған құн салығын төлеушінің немесе грант алушының аты-жөні немесе толық атауы; </w:t>
      </w:r>
      <w:r>
        <w:br/>
      </w:r>
      <w:r>
        <w:rPr>
          <w:rFonts w:ascii="Times New Roman"/>
          <w:b w:val="false"/>
          <w:i w:val="false"/>
          <w:color w:val="000000"/>
          <w:sz w:val="28"/>
        </w:rPr>
        <w:t xml:space="preserve">
      3) қосылған құн салығы бойынша есепке қою сериясын, нөмірін және күнін қамтитын қосылған құн салығы бойынша есепке қою туралы куәліктің деректемелері. Егер 332.00 нысаны бойынша Өтініш табыс еткен грант алушы қосылған құн салығын төлеуші болып табылмаған жағдайда, аталған жол толтырылмайды; </w:t>
      </w:r>
      <w:r>
        <w:br/>
      </w:r>
      <w:r>
        <w:rPr>
          <w:rFonts w:ascii="Times New Roman"/>
          <w:b w:val="false"/>
          <w:i w:val="false"/>
          <w:color w:val="000000"/>
          <w:sz w:val="28"/>
        </w:rPr>
        <w:t xml:space="preserve">
      4) қосылған құн салығын қайтарудың себебін, тиісті торкөзге </w:t>
      </w:r>
      <w:r>
        <w:br/>
      </w:r>
      <w:r>
        <w:rPr>
          <w:rFonts w:ascii="Times New Roman"/>
          <w:b w:val="false"/>
          <w:i w:val="false"/>
          <w:color w:val="000000"/>
          <w:sz w:val="28"/>
        </w:rPr>
        <w:t xml:space="preserve">
белгі қойылады; </w:t>
      </w:r>
      <w:r>
        <w:br/>
      </w:r>
      <w:r>
        <w:rPr>
          <w:rFonts w:ascii="Times New Roman"/>
          <w:b w:val="false"/>
          <w:i w:val="false"/>
          <w:color w:val="000000"/>
          <w:sz w:val="28"/>
        </w:rPr>
        <w:t xml:space="preserve">
      5) бұрын салық органы қабылдаған, салық органының кіріс нөмірі мен қабылдау күнін қамтитын Нөлдік ставка бойынша салық салынатын айналымдар бойынша қосылған құн салығын бюджеттен қайтару туралы 302.00-нысан бойынша өтініштің немесе Грант қаражаты есебінен сатып алынатын тауарлар (жұмыстар, қызмет көрсетулер) бойынша төленген қосылған құн салығын бюджеттен қайтару туралы 322.00-нысан бойынша өтініштің деректері; </w:t>
      </w:r>
      <w:r>
        <w:br/>
      </w:r>
      <w:r>
        <w:rPr>
          <w:rFonts w:ascii="Times New Roman"/>
          <w:b w:val="false"/>
          <w:i w:val="false"/>
          <w:color w:val="000000"/>
          <w:sz w:val="28"/>
        </w:rPr>
        <w:t xml:space="preserve">
      6) қорытындының нөмірі мен жасалған күнін қамтитын Салық органы қорытындысының деректері; </w:t>
      </w:r>
      <w:r>
        <w:br/>
      </w:r>
      <w:r>
        <w:rPr>
          <w:rFonts w:ascii="Times New Roman"/>
          <w:b w:val="false"/>
          <w:i w:val="false"/>
          <w:color w:val="000000"/>
          <w:sz w:val="28"/>
        </w:rPr>
        <w:t xml:space="preserve">
      7) бенефициар банктің атауын, бенефициар банктің тіркеу нөмірін, банктік сәйкестендiру кодын (БСК) және жеке сәйкестендіру кодын (ЖСК) қамтитын банктік деректемелері; </w:t>
      </w:r>
      <w:r>
        <w:br/>
      </w:r>
      <w:r>
        <w:rPr>
          <w:rFonts w:ascii="Times New Roman"/>
          <w:b w:val="false"/>
          <w:i w:val="false"/>
          <w:color w:val="000000"/>
          <w:sz w:val="28"/>
        </w:rPr>
        <w:t xml:space="preserve">
      8) берілген қосымшалар, берілген қосымшалардың тиісті төркөздеріне белгі қойылады; </w:t>
      </w:r>
      <w:r>
        <w:br/>
      </w:r>
      <w:r>
        <w:rPr>
          <w:rFonts w:ascii="Times New Roman"/>
          <w:b w:val="false"/>
          <w:i w:val="false"/>
          <w:color w:val="000000"/>
          <w:sz w:val="28"/>
        </w:rPr>
        <w:t xml:space="preserve">
      9) Өтініштің түрі (негізгі, қосымша), тиісті торкөзге белгі қойылады. </w:t>
      </w:r>
      <w:r>
        <w:br/>
      </w:r>
      <w:r>
        <w:rPr>
          <w:rFonts w:ascii="Times New Roman"/>
          <w:b w:val="false"/>
          <w:i w:val="false"/>
          <w:color w:val="000000"/>
          <w:sz w:val="28"/>
        </w:rPr>
        <w:t xml:space="preserve">
      Негізгі өтініш 302.00, 322.00 және 392.00 нысандары бойынша негізгі Өтініш бойынша салық тексеруі актісімен расталған қосылған құн салығының сомасын қайтару үшін жасалады. </w:t>
      </w:r>
      <w:r>
        <w:br/>
      </w:r>
      <w:r>
        <w:rPr>
          <w:rFonts w:ascii="Times New Roman"/>
          <w:b w:val="false"/>
          <w:i w:val="false"/>
          <w:color w:val="000000"/>
          <w:sz w:val="28"/>
        </w:rPr>
        <w:t xml:space="preserve">
      Қосымша өтініш 302.00, 322.00 және 392.00 нысандары бойынша қосымша Өтініш бойынша салық тексеруі актісімен расталған қосылған құн салығының сомасын қайтару үшін, сондай-ақ қосылған құн салығының сомасын қайтаруға салық органы қорытындысының негізінде растау кезінде жасалады. </w:t>
      </w:r>
    </w:p>
    <w:bookmarkStart w:name="z86" w:id="84"/>
    <w:p>
      <w:pPr>
        <w:spacing w:after="0"/>
        <w:ind w:left="0"/>
        <w:jc w:val="both"/>
      </w:pPr>
      <w:r>
        <w:rPr>
          <w:rFonts w:ascii="Times New Roman"/>
          <w:b w:val="false"/>
          <w:i w:val="false"/>
          <w:color w:val="000000"/>
          <w:sz w:val="28"/>
        </w:rPr>
        <w:t xml:space="preserve">
      7. "Қайтару нысаны" бөлімінде қосылған құн салығының сомасы қандай нысанда және қандай мөлшерде жүргізілуі тиіс екендігі көрсетіледі: </w:t>
      </w:r>
      <w:r>
        <w:br/>
      </w:r>
      <w:r>
        <w:rPr>
          <w:rFonts w:ascii="Times New Roman"/>
          <w:b w:val="false"/>
          <w:i w:val="false"/>
          <w:color w:val="000000"/>
          <w:sz w:val="28"/>
        </w:rPr>
        <w:t>
      1) 332.00.001 жолында Салық кодексінің </w:t>
      </w:r>
      <w:r>
        <w:rPr>
          <w:rFonts w:ascii="Times New Roman"/>
          <w:b w:val="false"/>
          <w:i w:val="false"/>
          <w:color w:val="000000"/>
          <w:sz w:val="28"/>
        </w:rPr>
        <w:t xml:space="preserve">252-бабы </w:t>
      </w:r>
      <w:r>
        <w:rPr>
          <w:rFonts w:ascii="Times New Roman"/>
          <w:b w:val="false"/>
          <w:i w:val="false"/>
          <w:color w:val="000000"/>
          <w:sz w:val="28"/>
        </w:rPr>
        <w:t xml:space="preserve">2-тармағының </w:t>
      </w:r>
      <w:r>
        <w:br/>
      </w:r>
      <w:r>
        <w:rPr>
          <w:rFonts w:ascii="Times New Roman"/>
          <w:b w:val="false"/>
          <w:i w:val="false"/>
          <w:color w:val="000000"/>
          <w:sz w:val="28"/>
        </w:rPr>
        <w:t xml:space="preserve">
1), 4) тармақшаларына сәйкес салықтың осы және басқа да түрлері бойынша берешекті өтеу есебіне есепке жатқызуға жататын қосылған құн салығының сомасы көрсетіледі. Аталған жолға 332.01 нысанының Өтінішіне қосымшаның Н бағанының жиынтық шамасы көшіріледі; </w:t>
      </w:r>
      <w:r>
        <w:br/>
      </w:r>
      <w:r>
        <w:rPr>
          <w:rFonts w:ascii="Times New Roman"/>
          <w:b w:val="false"/>
          <w:i w:val="false"/>
          <w:color w:val="000000"/>
          <w:sz w:val="28"/>
        </w:rPr>
        <w:t xml:space="preserve">
      2) 332.00.002 жолында Салық кодексінің 252-бабы 2-тармағының 2) тармақшасына сәйкес тауарларды импорттау кезінде төленуге жататын қосылған құн салығын төлеу есебіне есепке жатқызуға жататын қосылған құн салығының сомасы көрсетіледі. Аталған жолға 332.02 нысанының Өтінішіне қосымшаның G бағанының жиынтық шамасы көшіріледі; </w:t>
      </w:r>
      <w:r>
        <w:br/>
      </w:r>
      <w:r>
        <w:rPr>
          <w:rFonts w:ascii="Times New Roman"/>
          <w:b w:val="false"/>
          <w:i w:val="false"/>
          <w:color w:val="000000"/>
          <w:sz w:val="28"/>
        </w:rPr>
        <w:t xml:space="preserve">
      3) 332.00.003 жолында Салық кодексінің 252-бабы 2-тармағының  3) тармақшасына сәйкес резидент емес үшін қосылған құн салығын төлеу есебіне есепке жатқызуға жататын қосылған құн салығының сомасы көрсетіледі. Аталған жолға 332.03 нысанының Өтінішіне қосымшаның G бағанының жиынтық шамасы көшіріледі; </w:t>
      </w:r>
      <w:r>
        <w:br/>
      </w:r>
      <w:r>
        <w:rPr>
          <w:rFonts w:ascii="Times New Roman"/>
          <w:b w:val="false"/>
          <w:i w:val="false"/>
          <w:color w:val="000000"/>
          <w:sz w:val="28"/>
        </w:rPr>
        <w:t xml:space="preserve">
      4) 332.00.004 жолында Салық кодексінің 252-бабы 2-тармағының  5) тармақшасына сәйкес қосылған құн салығын төлеушінің банктік шотына аударылуға жататын қосылған құн салығының сомасы көрсетіледі; </w:t>
      </w:r>
      <w:r>
        <w:br/>
      </w:r>
      <w:r>
        <w:rPr>
          <w:rFonts w:ascii="Times New Roman"/>
          <w:b w:val="false"/>
          <w:i w:val="false"/>
          <w:color w:val="000000"/>
          <w:sz w:val="28"/>
        </w:rPr>
        <w:t xml:space="preserve">
      5) 332.00.005 жолында Салық кодексінің 252-бабы 2-тармағының  6) тармақшасына сәйкес салықтың басқа да түрлері бойынша алдағы төлемдердің есебіне есепке жатқызуға жататын қосылған құн салығының сомасы көрсетіледі. Аталған жолға 332.03 нысанының Өтінішіне қосымшаның D бағанының жиынтық шамасы көшіріледі; </w:t>
      </w:r>
      <w:r>
        <w:br/>
      </w:r>
      <w:r>
        <w:rPr>
          <w:rFonts w:ascii="Times New Roman"/>
          <w:b w:val="false"/>
          <w:i w:val="false"/>
          <w:color w:val="000000"/>
          <w:sz w:val="28"/>
        </w:rPr>
        <w:t xml:space="preserve">
      6) 332.00.006 жолда шамасы 332.00.01-ден бастап 332.00.05-ке дейінгі жолдардың сомасы ретінде айқындалатын бюджеттен қайтаруға жататын қосылған құн салығының жиынтық сомасы көрсетіледі. Аталған жолдың шамасы қайтаруға салық тексеруі актісімен немесе салық органының қорытындысымен расталған қосылған құн салығының сомасына сәйкес келуі тиіс. </w:t>
      </w:r>
    </w:p>
    <w:bookmarkEnd w:id="84"/>
    <w:bookmarkStart w:name="z87" w:id="85"/>
    <w:p>
      <w:pPr>
        <w:spacing w:after="0"/>
        <w:ind w:left="0"/>
        <w:jc w:val="left"/>
      </w:pPr>
      <w:r>
        <w:rPr>
          <w:rFonts w:ascii="Times New Roman"/>
          <w:b/>
          <w:i w:val="false"/>
          <w:color w:val="000000"/>
        </w:rPr>
        <w:t xml:space="preserve"> 
3. Қосылған құн салығы және салықтың басқа да түрлері бойынша берешек - 332.01 нысанын жасау </w:t>
      </w:r>
    </w:p>
    <w:bookmarkEnd w:id="85"/>
    <w:p>
      <w:pPr>
        <w:spacing w:after="0"/>
        <w:ind w:left="0"/>
        <w:jc w:val="both"/>
      </w:pPr>
      <w:r>
        <w:rPr>
          <w:rFonts w:ascii="Times New Roman"/>
          <w:b w:val="false"/>
          <w:i w:val="false"/>
          <w:color w:val="000000"/>
          <w:sz w:val="28"/>
        </w:rPr>
        <w:t xml:space="preserve">      8. 332.01 нысаны қосылған құн салығын төлеушідегі салықтың осы және басқа да түрлері бойынша салық берешегін өтеу есебіне есепке жатқызуға жататын қосылған құн салығының сомаларын көрсетуге арналған. </w:t>
      </w:r>
      <w:r>
        <w:br/>
      </w:r>
      <w:r>
        <w:rPr>
          <w:rFonts w:ascii="Times New Roman"/>
          <w:b w:val="false"/>
          <w:i w:val="false"/>
          <w:color w:val="000000"/>
          <w:sz w:val="28"/>
        </w:rPr>
        <w:t xml:space="preserve">
      Егер қосылған құн салығын төлеуші заңды тұлға болып табылатын жағдай болса, онда қосылған құн салығын қайтару қосылған құн салығын оның құрылымдық бөлімшелеріндегі салықтың осы және басқа да түрлері бойынша салық берешегін өтеу есебіне есепке жатқызу жолымен де жүргізіледі. </w:t>
      </w:r>
      <w:r>
        <w:br/>
      </w:r>
      <w:r>
        <w:rPr>
          <w:rFonts w:ascii="Times New Roman"/>
          <w:b w:val="false"/>
          <w:i w:val="false"/>
          <w:color w:val="000000"/>
          <w:sz w:val="28"/>
        </w:rPr>
        <w:t xml:space="preserve">
      Егер қосылған құн салығын төлеуші заңды тұлғаның құрылымдық бөлімшесі болып табылатын жағдай болса, онда қосылған құн салығын қайтару қосылған құн салығын заңды тұлғадағы салықтың осы және басқа да түрлері бойынша салық берешегін өтеу есебіне есепке жатқызу жолымен де жүргізіледі. </w:t>
      </w:r>
      <w:r>
        <w:br/>
      </w:r>
      <w:r>
        <w:rPr>
          <w:rFonts w:ascii="Times New Roman"/>
          <w:b w:val="false"/>
          <w:i w:val="false"/>
          <w:color w:val="000000"/>
          <w:sz w:val="28"/>
        </w:rPr>
        <w:t xml:space="preserve">
      Қосылған құн салығын төлеушіде салықтың осы және басқа да түрлері бойынша салық берешегі болмаған жағдайда қосылған құн салығын қайтару оның салықтарды дербес төлеушілері болып табылатын құрылымдық бөлімшелерінің салықтың осы және басқа да түрлері бойынша салық берешегін өтеу есебіне есепке жатқызу жолымен жүргізіледі. </w:t>
      </w:r>
      <w:r>
        <w:br/>
      </w:r>
      <w:r>
        <w:rPr>
          <w:rFonts w:ascii="Times New Roman"/>
          <w:b w:val="false"/>
          <w:i w:val="false"/>
          <w:color w:val="000000"/>
          <w:sz w:val="28"/>
        </w:rPr>
        <w:t xml:space="preserve">
      Бұл ретте бастапқыда есепке жатқызу салық төлеушінің орналасқан жері бойынша салық берешегін өтеу есебіне жүргізіледі. </w:t>
      </w:r>
      <w:r>
        <w:br/>
      </w:r>
      <w:r>
        <w:rPr>
          <w:rFonts w:ascii="Times New Roman"/>
          <w:b w:val="false"/>
          <w:i w:val="false"/>
          <w:color w:val="000000"/>
          <w:sz w:val="28"/>
        </w:rPr>
        <w:t>
      Салық берешегін өтеу Салық кодексінің </w:t>
      </w:r>
      <w:r>
        <w:rPr>
          <w:rFonts w:ascii="Times New Roman"/>
          <w:b w:val="false"/>
          <w:i w:val="false"/>
          <w:color w:val="000000"/>
          <w:sz w:val="28"/>
        </w:rPr>
        <w:t xml:space="preserve">33-бабына </w:t>
      </w:r>
      <w:r>
        <w:rPr>
          <w:rFonts w:ascii="Times New Roman"/>
          <w:b w:val="false"/>
          <w:i w:val="false"/>
          <w:color w:val="000000"/>
          <w:sz w:val="28"/>
        </w:rPr>
        <w:t xml:space="preserve">сәйкес  жүргізіледі. </w:t>
      </w:r>
    </w:p>
    <w:bookmarkStart w:name="z88" w:id="86"/>
    <w:p>
      <w:pPr>
        <w:spacing w:after="0"/>
        <w:ind w:left="0"/>
        <w:jc w:val="both"/>
      </w:pPr>
      <w:r>
        <w:rPr>
          <w:rFonts w:ascii="Times New Roman"/>
          <w:b w:val="false"/>
          <w:i w:val="false"/>
          <w:color w:val="000000"/>
          <w:sz w:val="28"/>
        </w:rPr>
        <w:t xml:space="preserve">
      9. "Салық төлеуші туралы мәліметтер" бөлімінде мыналар көрсетіледі: </w:t>
      </w:r>
      <w:r>
        <w:br/>
      </w:r>
      <w:r>
        <w:rPr>
          <w:rFonts w:ascii="Times New Roman"/>
          <w:b w:val="false"/>
          <w:i w:val="false"/>
          <w:color w:val="000000"/>
          <w:sz w:val="28"/>
        </w:rPr>
        <w:t xml:space="preserve">
      1) Өтініш берген салық төлеушінің тіркеу нөмірі; </w:t>
      </w:r>
      <w:r>
        <w:br/>
      </w:r>
      <w:r>
        <w:rPr>
          <w:rFonts w:ascii="Times New Roman"/>
          <w:b w:val="false"/>
          <w:i w:val="false"/>
          <w:color w:val="000000"/>
          <w:sz w:val="28"/>
        </w:rPr>
        <w:t xml:space="preserve">
      2) Өтініш берген салық төлеуші тіркеу есебінде тұрған салық органының коды. </w:t>
      </w:r>
    </w:p>
    <w:bookmarkEnd w:id="86"/>
    <w:bookmarkStart w:name="z89" w:id="87"/>
    <w:p>
      <w:pPr>
        <w:spacing w:after="0"/>
        <w:ind w:left="0"/>
        <w:jc w:val="both"/>
      </w:pPr>
      <w:r>
        <w:rPr>
          <w:rFonts w:ascii="Times New Roman"/>
          <w:b w:val="false"/>
          <w:i w:val="false"/>
          <w:color w:val="000000"/>
          <w:sz w:val="28"/>
        </w:rPr>
        <w:t xml:space="preserve">
      10. Аталған нысанның "Қосылған құн салығы және салықтың басқа да түрлері бойынша берешек" бөлімінде мынадай мәліметтер көрсетіледі: </w:t>
      </w:r>
      <w:r>
        <w:br/>
      </w:r>
      <w:r>
        <w:rPr>
          <w:rFonts w:ascii="Times New Roman"/>
          <w:b w:val="false"/>
          <w:i w:val="false"/>
          <w:color w:val="000000"/>
          <w:sz w:val="28"/>
        </w:rPr>
        <w:t xml:space="preserve">
      1) А бағанында - жолдың реттік нөмірі; </w:t>
      </w:r>
      <w:r>
        <w:br/>
      </w:r>
      <w:r>
        <w:rPr>
          <w:rFonts w:ascii="Times New Roman"/>
          <w:b w:val="false"/>
          <w:i w:val="false"/>
          <w:color w:val="000000"/>
          <w:sz w:val="28"/>
        </w:rPr>
        <w:t>
      2) В бағанында - Салық кодексінің </w:t>
      </w:r>
      <w:r>
        <w:rPr>
          <w:rFonts w:ascii="Times New Roman"/>
          <w:b w:val="false"/>
          <w:i w:val="false"/>
          <w:color w:val="000000"/>
          <w:sz w:val="28"/>
        </w:rPr>
        <w:t xml:space="preserve">252-бабы </w:t>
      </w:r>
      <w:r>
        <w:rPr>
          <w:rFonts w:ascii="Times New Roman"/>
          <w:b w:val="false"/>
          <w:i w:val="false"/>
          <w:color w:val="000000"/>
          <w:sz w:val="28"/>
        </w:rPr>
        <w:t xml:space="preserve">2-тармағының 1), 4) тармақшаларына сәйкес есепке жатқызу жүргізілетін заңды тұлғаның немесе құрылымдық бөлімшенің СТН-і; </w:t>
      </w:r>
      <w:r>
        <w:br/>
      </w:r>
      <w:r>
        <w:rPr>
          <w:rFonts w:ascii="Times New Roman"/>
          <w:b w:val="false"/>
          <w:i w:val="false"/>
          <w:color w:val="000000"/>
          <w:sz w:val="28"/>
        </w:rPr>
        <w:t xml:space="preserve">
      3) С бағанында - В бағанында көрсетілген салық төлеуші салық органының коды; </w:t>
      </w:r>
      <w:r>
        <w:br/>
      </w:r>
      <w:r>
        <w:rPr>
          <w:rFonts w:ascii="Times New Roman"/>
          <w:b w:val="false"/>
          <w:i w:val="false"/>
          <w:color w:val="000000"/>
          <w:sz w:val="28"/>
        </w:rPr>
        <w:t xml:space="preserve">
      4) D бағанында - ол бойынша берешек бар салықтың (өсімпұлдың, айыппұлдың) түріне сәйкес келетін кірістердің бюджет сыныптамасының коды; </w:t>
      </w:r>
      <w:r>
        <w:br/>
      </w:r>
      <w:r>
        <w:rPr>
          <w:rFonts w:ascii="Times New Roman"/>
          <w:b w:val="false"/>
          <w:i w:val="false"/>
          <w:color w:val="000000"/>
          <w:sz w:val="28"/>
        </w:rPr>
        <w:t xml:space="preserve">
      5) E бағанында - Өтінішті жасау күніне жағдай бойынша D бағанында көрсетілген кірістердің бюджет сыныптамасының кодына сәйкес келетін салықтың түрі бойынша өсімпұлды өтеу есебіне есепке жатқызуға жататын қосылған құн салығының сомасы көрсетіледі; </w:t>
      </w:r>
      <w:r>
        <w:br/>
      </w:r>
      <w:r>
        <w:rPr>
          <w:rFonts w:ascii="Times New Roman"/>
          <w:b w:val="false"/>
          <w:i w:val="false"/>
          <w:color w:val="000000"/>
          <w:sz w:val="28"/>
        </w:rPr>
        <w:t xml:space="preserve">
      6) F бағанында - Өтінішті жасау күніне жағдай бойынша D бағанында көрсетілген кірістердің бюджет сыныптамасының кодына сәйкес келетін салықтың түрі бойынша берешекті өтеу есебіне есепке жатқызуға жататын қосылған құн салығының сомасы; </w:t>
      </w:r>
      <w:r>
        <w:br/>
      </w:r>
      <w:r>
        <w:rPr>
          <w:rFonts w:ascii="Times New Roman"/>
          <w:b w:val="false"/>
          <w:i w:val="false"/>
          <w:color w:val="000000"/>
          <w:sz w:val="28"/>
        </w:rPr>
        <w:t xml:space="preserve">
      7) G бағанында - Өтінішті жасау күніне жағдай бойынша D бағанында көрсетілген кірістердің бюджет сыныптамасының кодына сәйкес келетін айыппұлдарды өтеу есебіне есепке жатқызуға жататын қосылған құн салығының сомасы; </w:t>
      </w:r>
      <w:r>
        <w:br/>
      </w:r>
      <w:r>
        <w:rPr>
          <w:rFonts w:ascii="Times New Roman"/>
          <w:b w:val="false"/>
          <w:i w:val="false"/>
          <w:color w:val="000000"/>
          <w:sz w:val="28"/>
        </w:rPr>
        <w:t xml:space="preserve">
      8) Н бағанында - Өтінішті жасау күніне жағдай бойынша тиісті жолда көрсетілген салықтың тиісті түрі бойынша салық берешегін өтеу есебіне есепке жатқызуға жататын қосылған құн салығының жалпы сомасы. </w:t>
      </w:r>
      <w:r>
        <w:br/>
      </w:r>
      <w:r>
        <w:rPr>
          <w:rFonts w:ascii="Times New Roman"/>
          <w:b w:val="false"/>
          <w:i w:val="false"/>
          <w:color w:val="000000"/>
          <w:sz w:val="28"/>
        </w:rPr>
        <w:t xml:space="preserve">
      Н бағанының жиынтық шамасы Өтініштің 332.00.001 жолына көшіріледі. </w:t>
      </w:r>
    </w:p>
    <w:bookmarkEnd w:id="87"/>
    <w:bookmarkStart w:name="z90" w:id="88"/>
    <w:p>
      <w:pPr>
        <w:spacing w:after="0"/>
        <w:ind w:left="0"/>
        <w:jc w:val="left"/>
      </w:pPr>
      <w:r>
        <w:rPr>
          <w:rFonts w:ascii="Times New Roman"/>
          <w:b/>
          <w:i w:val="false"/>
          <w:color w:val="000000"/>
        </w:rPr>
        <w:t xml:space="preserve"> 
4. Тауарлар импорты кезінде төленуге жататын қосылған құн салығының есебіне есепке жатқызу - 332.02 нысанын жасау </w:t>
      </w:r>
    </w:p>
    <w:bookmarkEnd w:id="88"/>
    <w:p>
      <w:pPr>
        <w:spacing w:after="0"/>
        <w:ind w:left="0"/>
        <w:jc w:val="both"/>
      </w:pPr>
      <w:r>
        <w:rPr>
          <w:rFonts w:ascii="Times New Roman"/>
          <w:b w:val="false"/>
          <w:i w:val="false"/>
          <w:color w:val="000000"/>
          <w:sz w:val="28"/>
        </w:rPr>
        <w:t xml:space="preserve">      11. 332.02 нысаны тауарлар импорты кезінде төленуге жататын қосылған құн салығы есебіне есепке жатқызуға жататын қосылған құн салығының сомаларын көрсетуге арналған. </w:t>
      </w:r>
      <w:r>
        <w:br/>
      </w:r>
      <w:r>
        <w:rPr>
          <w:rFonts w:ascii="Times New Roman"/>
          <w:b w:val="false"/>
          <w:i w:val="false"/>
          <w:color w:val="000000"/>
          <w:sz w:val="28"/>
        </w:rPr>
        <w:t xml:space="preserve">
      332.02-нысанға кеден органының растауы қоса беріледі. </w:t>
      </w:r>
    </w:p>
    <w:bookmarkStart w:name="z91" w:id="89"/>
    <w:p>
      <w:pPr>
        <w:spacing w:after="0"/>
        <w:ind w:left="0"/>
        <w:jc w:val="both"/>
      </w:pPr>
      <w:r>
        <w:rPr>
          <w:rFonts w:ascii="Times New Roman"/>
          <w:b w:val="false"/>
          <w:i w:val="false"/>
          <w:color w:val="000000"/>
          <w:sz w:val="28"/>
        </w:rPr>
        <w:t xml:space="preserve">
      12. "Салық төлеуші туралы мәліметтер" бөлімінде мыналар көрсетіледі: </w:t>
      </w:r>
      <w:r>
        <w:br/>
      </w:r>
      <w:r>
        <w:rPr>
          <w:rFonts w:ascii="Times New Roman"/>
          <w:b w:val="false"/>
          <w:i w:val="false"/>
          <w:color w:val="000000"/>
          <w:sz w:val="28"/>
        </w:rPr>
        <w:t xml:space="preserve">
      1) Өтініш берген салық төлеушінің тіркеу нөмірі; </w:t>
      </w:r>
      <w:r>
        <w:br/>
      </w:r>
      <w:r>
        <w:rPr>
          <w:rFonts w:ascii="Times New Roman"/>
          <w:b w:val="false"/>
          <w:i w:val="false"/>
          <w:color w:val="000000"/>
          <w:sz w:val="28"/>
        </w:rPr>
        <w:t xml:space="preserve">
      2) Өтініш берген салық төлеуші тіркеу есебінде тұрған салық органының коды. </w:t>
      </w:r>
    </w:p>
    <w:bookmarkEnd w:id="89"/>
    <w:bookmarkStart w:name="z92" w:id="90"/>
    <w:p>
      <w:pPr>
        <w:spacing w:after="0"/>
        <w:ind w:left="0"/>
        <w:jc w:val="both"/>
      </w:pPr>
      <w:r>
        <w:rPr>
          <w:rFonts w:ascii="Times New Roman"/>
          <w:b w:val="false"/>
          <w:i w:val="false"/>
          <w:color w:val="000000"/>
          <w:sz w:val="28"/>
        </w:rPr>
        <w:t xml:space="preserve">
      13. Аталған нысанның "Тауарлар импорты кезінде төленуге жататын қосылған құн салығының есебіне есепке жатқызу" бөлімінде мынадай мәліметтер көрсетіледі: </w:t>
      </w:r>
      <w:r>
        <w:br/>
      </w:r>
      <w:r>
        <w:rPr>
          <w:rFonts w:ascii="Times New Roman"/>
          <w:b w:val="false"/>
          <w:i w:val="false"/>
          <w:color w:val="000000"/>
          <w:sz w:val="28"/>
        </w:rPr>
        <w:t xml:space="preserve">
      1) А бағанында - жолдың реттік нөмірі көрсетіледі; </w:t>
      </w:r>
      <w:r>
        <w:br/>
      </w:r>
      <w:r>
        <w:rPr>
          <w:rFonts w:ascii="Times New Roman"/>
          <w:b w:val="false"/>
          <w:i w:val="false"/>
          <w:color w:val="000000"/>
          <w:sz w:val="28"/>
        </w:rPr>
        <w:t xml:space="preserve">
      2) В бағанында - салық органының коды; </w:t>
      </w:r>
      <w:r>
        <w:br/>
      </w:r>
      <w:r>
        <w:rPr>
          <w:rFonts w:ascii="Times New Roman"/>
          <w:b w:val="false"/>
          <w:i w:val="false"/>
          <w:color w:val="000000"/>
          <w:sz w:val="28"/>
        </w:rPr>
        <w:t xml:space="preserve">
      3) С бағанында - есепке жатқызу жүргізілетін бюджет сыныптамасының коды; </w:t>
      </w:r>
      <w:r>
        <w:br/>
      </w:r>
      <w:r>
        <w:rPr>
          <w:rFonts w:ascii="Times New Roman"/>
          <w:b w:val="false"/>
          <w:i w:val="false"/>
          <w:color w:val="000000"/>
          <w:sz w:val="28"/>
        </w:rPr>
        <w:t xml:space="preserve">
      4) D бағанында - Өтінішті жасау күніне жағдай бойынша С бағанында көрсетілген кірістердің бюджет сыныптамасының кодына сәйкес келетін салықтың түрі бойынша өсімпұлды өтеу есебіне есепке жатқызуға жататын қосылған құн салығының сомасы; </w:t>
      </w:r>
      <w:r>
        <w:br/>
      </w:r>
      <w:r>
        <w:rPr>
          <w:rFonts w:ascii="Times New Roman"/>
          <w:b w:val="false"/>
          <w:i w:val="false"/>
          <w:color w:val="000000"/>
          <w:sz w:val="28"/>
        </w:rPr>
        <w:t xml:space="preserve">
      5) E бағанында - Өтінішті жасау күніне жағдай бойынша С бағанында көрсетілген кірістердің бюджет сыныптамасының кодына сәйкес келетін тауарлар импорты кезінде төленуге жататын қосылған құн салығының есебіне есепке жатқызуға жататын қосылған құн салығының сомасы; </w:t>
      </w:r>
      <w:r>
        <w:br/>
      </w:r>
      <w:r>
        <w:rPr>
          <w:rFonts w:ascii="Times New Roman"/>
          <w:b w:val="false"/>
          <w:i w:val="false"/>
          <w:color w:val="000000"/>
          <w:sz w:val="28"/>
        </w:rPr>
        <w:t xml:space="preserve">
      6) F бағанында - Өтінішті жасау күніне жағдай бойынша С бағанында көрсетілген кірістердің бюджет сыныптамасының коды бойынша айыппұлдарды өтеу есебіне есепке жатқызуға жататын қосылған құн салығының сомасы; </w:t>
      </w:r>
      <w:r>
        <w:br/>
      </w:r>
      <w:r>
        <w:rPr>
          <w:rFonts w:ascii="Times New Roman"/>
          <w:b w:val="false"/>
          <w:i w:val="false"/>
          <w:color w:val="000000"/>
          <w:sz w:val="28"/>
        </w:rPr>
        <w:t xml:space="preserve">
      7) G бағанында - Өтінішті жасау күніне жағдай бойынша тауарлар импорты кезінде төленуге жататын қосылған құн салығының есебіне есепке жатқызуға жататын қосылған құн салығының жалпы сомасы. </w:t>
      </w:r>
      <w:r>
        <w:br/>
      </w:r>
      <w:r>
        <w:rPr>
          <w:rFonts w:ascii="Times New Roman"/>
          <w:b w:val="false"/>
          <w:i w:val="false"/>
          <w:color w:val="000000"/>
          <w:sz w:val="28"/>
        </w:rPr>
        <w:t xml:space="preserve">
      G бағанының жиынтық шамасы Өтініштің 332.00.002 жолына көшіріледі. </w:t>
      </w:r>
    </w:p>
    <w:bookmarkEnd w:id="90"/>
    <w:bookmarkStart w:name="z93" w:id="91"/>
    <w:p>
      <w:pPr>
        <w:spacing w:after="0"/>
        <w:ind w:left="0"/>
        <w:jc w:val="left"/>
      </w:pPr>
      <w:r>
        <w:rPr>
          <w:rFonts w:ascii="Times New Roman"/>
          <w:b/>
          <w:i w:val="false"/>
          <w:color w:val="000000"/>
        </w:rPr>
        <w:t xml:space="preserve"> 
5. Салық кодексінің 221-бабына сәйкес төленуге жататын қосылған құн салығының есебіне есепке жатқызу - 332.03 нысанын жасау </w:t>
      </w:r>
    </w:p>
    <w:bookmarkEnd w:id="91"/>
    <w:p>
      <w:pPr>
        <w:spacing w:after="0"/>
        <w:ind w:left="0"/>
        <w:jc w:val="both"/>
      </w:pPr>
      <w:r>
        <w:rPr>
          <w:rFonts w:ascii="Times New Roman"/>
          <w:b w:val="false"/>
          <w:i w:val="false"/>
          <w:color w:val="000000"/>
          <w:sz w:val="28"/>
        </w:rPr>
        <w:t>     14. 332.03 нысаны Салық кодексінің </w:t>
      </w:r>
      <w:r>
        <w:rPr>
          <w:rFonts w:ascii="Times New Roman"/>
          <w:b w:val="false"/>
          <w:i w:val="false"/>
          <w:color w:val="000000"/>
          <w:sz w:val="28"/>
        </w:rPr>
        <w:t xml:space="preserve">221-бабына </w:t>
      </w:r>
      <w:r>
        <w:rPr>
          <w:rFonts w:ascii="Times New Roman"/>
          <w:b w:val="false"/>
          <w:i w:val="false"/>
          <w:color w:val="000000"/>
          <w:sz w:val="28"/>
        </w:rPr>
        <w:t xml:space="preserve">сәйкес төленуге жататын қосылған құн салығының есебіне есепке жатқызуға жататын қосылған құн салығының сомаларын көрсетуге арналған. </w:t>
      </w:r>
    </w:p>
    <w:bookmarkStart w:name="z94" w:id="92"/>
    <w:p>
      <w:pPr>
        <w:spacing w:after="0"/>
        <w:ind w:left="0"/>
        <w:jc w:val="both"/>
      </w:pPr>
      <w:r>
        <w:rPr>
          <w:rFonts w:ascii="Times New Roman"/>
          <w:b w:val="false"/>
          <w:i w:val="false"/>
          <w:color w:val="000000"/>
          <w:sz w:val="28"/>
        </w:rPr>
        <w:t xml:space="preserve">
      15. "Салық төлеуші туралы мәліметтер" бөлімінде мыналар көрсетіледі: </w:t>
      </w:r>
      <w:r>
        <w:br/>
      </w:r>
      <w:r>
        <w:rPr>
          <w:rFonts w:ascii="Times New Roman"/>
          <w:b w:val="false"/>
          <w:i w:val="false"/>
          <w:color w:val="000000"/>
          <w:sz w:val="28"/>
        </w:rPr>
        <w:t xml:space="preserve">
      1) Өтініш берген салық төлеушінің тіркеу нөмірі; </w:t>
      </w:r>
      <w:r>
        <w:br/>
      </w:r>
      <w:r>
        <w:rPr>
          <w:rFonts w:ascii="Times New Roman"/>
          <w:b w:val="false"/>
          <w:i w:val="false"/>
          <w:color w:val="000000"/>
          <w:sz w:val="28"/>
        </w:rPr>
        <w:t xml:space="preserve">
      2) Өтініш берген салық төлеуші тіркеу есебінде тұрған салық органының коды. </w:t>
      </w:r>
    </w:p>
    <w:bookmarkEnd w:id="92"/>
    <w:bookmarkStart w:name="z95" w:id="93"/>
    <w:p>
      <w:pPr>
        <w:spacing w:after="0"/>
        <w:ind w:left="0"/>
        <w:jc w:val="both"/>
      </w:pPr>
      <w:r>
        <w:rPr>
          <w:rFonts w:ascii="Times New Roman"/>
          <w:b w:val="false"/>
          <w:i w:val="false"/>
          <w:color w:val="000000"/>
          <w:sz w:val="28"/>
        </w:rPr>
        <w:t xml:space="preserve">
      16. Аталған нысанның "Салық кодексінің 221-бабына сәйкес төленуге жататын қосылған құн салығының есебіне есепке жатқызу" бөлімінде мынадай мәліметтер көрсетіледі: </w:t>
      </w:r>
      <w:r>
        <w:br/>
      </w:r>
      <w:r>
        <w:rPr>
          <w:rFonts w:ascii="Times New Roman"/>
          <w:b w:val="false"/>
          <w:i w:val="false"/>
          <w:color w:val="000000"/>
          <w:sz w:val="28"/>
        </w:rPr>
        <w:t xml:space="preserve">
      1) А бағанында - жолдың реттік нөмірі; </w:t>
      </w:r>
      <w:r>
        <w:br/>
      </w:r>
      <w:r>
        <w:rPr>
          <w:rFonts w:ascii="Times New Roman"/>
          <w:b w:val="false"/>
          <w:i w:val="false"/>
          <w:color w:val="000000"/>
          <w:sz w:val="28"/>
        </w:rPr>
        <w:t xml:space="preserve">
      2) В бағанында - салық органының коды; </w:t>
      </w:r>
      <w:r>
        <w:br/>
      </w:r>
      <w:r>
        <w:rPr>
          <w:rFonts w:ascii="Times New Roman"/>
          <w:b w:val="false"/>
          <w:i w:val="false"/>
          <w:color w:val="000000"/>
          <w:sz w:val="28"/>
        </w:rPr>
        <w:t xml:space="preserve">
      3) С бағанында - есепке жатқызу жүргізілетін бюджет сыныптамасының коды; </w:t>
      </w:r>
      <w:r>
        <w:br/>
      </w:r>
      <w:r>
        <w:rPr>
          <w:rFonts w:ascii="Times New Roman"/>
          <w:b w:val="false"/>
          <w:i w:val="false"/>
          <w:color w:val="000000"/>
          <w:sz w:val="28"/>
        </w:rPr>
        <w:t xml:space="preserve">
      4) D бағанында - Өтінішті жасау күніне жағдай бойынша С бағанында көрсетілген кірістердің бюджет сыныптамасының кодына сәйкес келетін салықтың түрі бойынша өсімпұлды өтеу есебіне есепке жатқызуға жататын қосылған құн салығының сомасы; </w:t>
      </w:r>
      <w:r>
        <w:br/>
      </w:r>
      <w:r>
        <w:rPr>
          <w:rFonts w:ascii="Times New Roman"/>
          <w:b w:val="false"/>
          <w:i w:val="false"/>
          <w:color w:val="000000"/>
          <w:sz w:val="28"/>
        </w:rPr>
        <w:t xml:space="preserve">
      5) E бағанында - Өтінішті жасау күніне жағдай бойынша С бағанында көрсетілген Салық кодексінің 221-бабына сәйкес төленуге жататын қосылған құн салығының есебіне есепке жатқызуға жататын қосылған құн салығының сомасы; </w:t>
      </w:r>
      <w:r>
        <w:br/>
      </w:r>
      <w:r>
        <w:rPr>
          <w:rFonts w:ascii="Times New Roman"/>
          <w:b w:val="false"/>
          <w:i w:val="false"/>
          <w:color w:val="000000"/>
          <w:sz w:val="28"/>
        </w:rPr>
        <w:t xml:space="preserve">
      6) F бағанында - Өтінішті жасау күніне жағдай бойынша С бағанында көрсетілген кірістердің бюджет сыныптамасының кодына сәйкес келетін айыппұлдарды өтеу есебіне есепке жатқызуға жататын қосылған құн салығының сомасы; </w:t>
      </w:r>
      <w:r>
        <w:br/>
      </w:r>
      <w:r>
        <w:rPr>
          <w:rFonts w:ascii="Times New Roman"/>
          <w:b w:val="false"/>
          <w:i w:val="false"/>
          <w:color w:val="000000"/>
          <w:sz w:val="28"/>
        </w:rPr>
        <w:t xml:space="preserve">
      7) G бағанында - Өтінішті жасау күніне жағдай бойынша Салық кодексінің 221-бабына сәйкес төленуге жататын қосылған құн салығының есебіне есепке жатқызуға жататын қосылған құн салығының жалпы сомасы жатады. </w:t>
      </w:r>
      <w:r>
        <w:br/>
      </w:r>
      <w:r>
        <w:rPr>
          <w:rFonts w:ascii="Times New Roman"/>
          <w:b w:val="false"/>
          <w:i w:val="false"/>
          <w:color w:val="000000"/>
          <w:sz w:val="28"/>
        </w:rPr>
        <w:t xml:space="preserve">
      G бағанының жиынтық шамасы Өтініштің 332.00.003 жолына көшіріледі. </w:t>
      </w:r>
    </w:p>
    <w:bookmarkEnd w:id="93"/>
    <w:bookmarkStart w:name="z96" w:id="94"/>
    <w:p>
      <w:pPr>
        <w:spacing w:after="0"/>
        <w:ind w:left="0"/>
        <w:jc w:val="left"/>
      </w:pPr>
      <w:r>
        <w:rPr>
          <w:rFonts w:ascii="Times New Roman"/>
          <w:b/>
          <w:i w:val="false"/>
          <w:color w:val="000000"/>
        </w:rPr>
        <w:t xml:space="preserve"> 
6. Қосылған құн салығын салықтың басқа да түрлері бойынша алдағы төлемдердің есебіне есепке жатқызу жолымен қайтару - 332.04 нысанын жасау </w:t>
      </w:r>
    </w:p>
    <w:bookmarkEnd w:id="94"/>
    <w:p>
      <w:pPr>
        <w:spacing w:after="0"/>
        <w:ind w:left="0"/>
        <w:jc w:val="both"/>
      </w:pPr>
      <w:r>
        <w:rPr>
          <w:rFonts w:ascii="Times New Roman"/>
          <w:b w:val="false"/>
          <w:i w:val="false"/>
          <w:color w:val="000000"/>
          <w:sz w:val="28"/>
        </w:rPr>
        <w:t xml:space="preserve">      17. 332.04 нысаны салықтың басқа да түрлері бойынша алдағы төлемдердің есебіне есепке жатқызу жолымен қайтаруға жататын қосылған құн салығының сомасын көрсетуге арналған. </w:t>
      </w:r>
    </w:p>
    <w:bookmarkStart w:name="z97" w:id="95"/>
    <w:p>
      <w:pPr>
        <w:spacing w:after="0"/>
        <w:ind w:left="0"/>
        <w:jc w:val="both"/>
      </w:pPr>
      <w:r>
        <w:rPr>
          <w:rFonts w:ascii="Times New Roman"/>
          <w:b w:val="false"/>
          <w:i w:val="false"/>
          <w:color w:val="000000"/>
          <w:sz w:val="28"/>
        </w:rPr>
        <w:t xml:space="preserve">
      18. "Салық төлеуші туралы мәліметтер" бөлімінде мыналар көрсетіледі: </w:t>
      </w:r>
      <w:r>
        <w:br/>
      </w:r>
      <w:r>
        <w:rPr>
          <w:rFonts w:ascii="Times New Roman"/>
          <w:b w:val="false"/>
          <w:i w:val="false"/>
          <w:color w:val="000000"/>
          <w:sz w:val="28"/>
        </w:rPr>
        <w:t xml:space="preserve">
      1) Өтініш берген салық төлеушінің тіркеу нөмірі; </w:t>
      </w:r>
      <w:r>
        <w:br/>
      </w:r>
      <w:r>
        <w:rPr>
          <w:rFonts w:ascii="Times New Roman"/>
          <w:b w:val="false"/>
          <w:i w:val="false"/>
          <w:color w:val="000000"/>
          <w:sz w:val="28"/>
        </w:rPr>
        <w:t xml:space="preserve">
      2) Өтініш берген салық төлеуші тіркеу есебінде тұрған салық органының коды көрсетіледі. </w:t>
      </w:r>
    </w:p>
    <w:bookmarkEnd w:id="95"/>
    <w:bookmarkStart w:name="z98" w:id="96"/>
    <w:p>
      <w:pPr>
        <w:spacing w:after="0"/>
        <w:ind w:left="0"/>
        <w:jc w:val="both"/>
      </w:pPr>
      <w:r>
        <w:rPr>
          <w:rFonts w:ascii="Times New Roman"/>
          <w:b w:val="false"/>
          <w:i w:val="false"/>
          <w:color w:val="000000"/>
          <w:sz w:val="28"/>
        </w:rPr>
        <w:t xml:space="preserve">
      19. Аталған нысанның "Қосылған құн салығын салықтың басқа да түрлері бойынша алдағы төлемдердің есебіне есепке жатқызу жолымен қайтару" бөлімінде мынадай мәліметтер көрсетіледі: </w:t>
      </w:r>
      <w:r>
        <w:br/>
      </w:r>
      <w:r>
        <w:rPr>
          <w:rFonts w:ascii="Times New Roman"/>
          <w:b w:val="false"/>
          <w:i w:val="false"/>
          <w:color w:val="000000"/>
          <w:sz w:val="28"/>
        </w:rPr>
        <w:t xml:space="preserve">
      1) А бағанында - жолдың реттік нөмірі көрсетіледі; </w:t>
      </w:r>
      <w:r>
        <w:br/>
      </w:r>
      <w:r>
        <w:rPr>
          <w:rFonts w:ascii="Times New Roman"/>
          <w:b w:val="false"/>
          <w:i w:val="false"/>
          <w:color w:val="000000"/>
          <w:sz w:val="28"/>
        </w:rPr>
        <w:t xml:space="preserve">
      2) В бағанында - салық органының коды; </w:t>
      </w:r>
      <w:r>
        <w:br/>
      </w:r>
      <w:r>
        <w:rPr>
          <w:rFonts w:ascii="Times New Roman"/>
          <w:b w:val="false"/>
          <w:i w:val="false"/>
          <w:color w:val="000000"/>
          <w:sz w:val="28"/>
        </w:rPr>
        <w:t xml:space="preserve">
      3) С бағанында - қайтару жүргізілетін бюджет сыныптамасының коды; </w:t>
      </w:r>
      <w:r>
        <w:br/>
      </w:r>
      <w:r>
        <w:rPr>
          <w:rFonts w:ascii="Times New Roman"/>
          <w:b w:val="false"/>
          <w:i w:val="false"/>
          <w:color w:val="000000"/>
          <w:sz w:val="28"/>
        </w:rPr>
        <w:t xml:space="preserve">
      4) D бағанында - Өтінішті жасау күніне жағдай бойынша С бағанында көрсетілген салықтың басқа да түрлері бойынша алдағы төлемдердің есебіне есепке жатқызуға жататын қосылған құн салығының сомасы көрсетіледі; </w:t>
      </w:r>
      <w:r>
        <w:br/>
      </w:r>
      <w:r>
        <w:rPr>
          <w:rFonts w:ascii="Times New Roman"/>
          <w:b w:val="false"/>
          <w:i w:val="false"/>
          <w:color w:val="000000"/>
          <w:sz w:val="28"/>
        </w:rPr>
        <w:t xml:space="preserve">
      D бағанының жиынтық шамасы Өтініштің 332.00.004 жолына көшіріледі. </w:t>
      </w:r>
    </w:p>
    <w:bookmarkEnd w:id="96"/>
    <w:p>
      <w:pPr>
        <w:spacing w:after="0"/>
        <w:ind w:left="0"/>
        <w:jc w:val="both"/>
      </w:pPr>
      <w:r>
        <w:rPr>
          <w:rFonts w:ascii="Times New Roman"/>
          <w:b w:val="false"/>
          <w:i w:val="false"/>
          <w:color w:val="ff0000"/>
          <w:sz w:val="28"/>
        </w:rPr>
        <w:t xml:space="preserve">(Қағаз мәтініне қараңыз </w:t>
      </w:r>
      <w:r>
        <w:br/>
      </w:r>
      <w:r>
        <w:rPr>
          <w:rFonts w:ascii="Times New Roman"/>
          <w:b w:val="false"/>
          <w:i w:val="false"/>
          <w:color w:val="ff0000"/>
          <w:sz w:val="28"/>
        </w:rPr>
        <w:t xml:space="preserve">
нысан 332.00, 332.01, 332.02, 332.03, 332.04)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