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be238" w14:textId="64be2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"Ақпарат жеткізушілердің ақпаратты беру тәртібіне қойылатын шарттар мен ең төменгі талаптар туралы, кредиттік тарих субъектілерінің олар туралы ақпаратты кредиттік бюроларға беруге келісімін ресімдеу, кредиттік есепті беруге келісімді ресімдеу тәртібі туралы және кредиттік есеп беру шарттары мен тәртібі туралы ережені бекіту жөнінде" 2004 жылғы 21 тамыздағы N 250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 23 ақпандағы N 38 Қаулысы. Қазақстан Республикасының Әділет министрлігінде 2007 жылғы 3 сәуірдегі Нормативтік құқықтық кесімдерді мемлекеттік тіркеудің тізіліміне N 4598 болып енгізілді. Күші жойылды - Қазақстан Республикасы Ұлттық Банкі Басқармасының 2017 жылғы 27 наурыздағы № 53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27.03.2017 </w:t>
      </w:r>
      <w:r>
        <w:rPr>
          <w:rFonts w:ascii="Times New Roman"/>
          <w:b w:val="false"/>
          <w:i w:val="false"/>
          <w:color w:val="ff0000"/>
          <w:sz w:val="28"/>
        </w:rPr>
        <w:t>№ 53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Кредиттік бюро қызметін реттейтін нормативтік құқықтық кесімдерді жетілдіру мақсатында, сондай-ақ "Қазақстан Республикасындағы кредиттік бюролар және кредиттік тарихты қалыптастыру туралы" Қазақстан Республикасы Заңының  </w:t>
      </w:r>
      <w:r>
        <w:rPr>
          <w:rFonts w:ascii="Times New Roman"/>
          <w:b w:val="false"/>
          <w:i w:val="false"/>
          <w:color w:val="000000"/>
          <w:sz w:val="28"/>
        </w:rPr>
        <w:t xml:space="preserve">4-бабының </w:t>
      </w:r>
      <w:r>
        <w:rPr>
          <w:rFonts w:ascii="Times New Roman"/>
          <w:b w:val="false"/>
          <w:i w:val="false"/>
          <w:color w:val="000000"/>
          <w:sz w:val="28"/>
        </w:rPr>
        <w:t xml:space="preserve">2-тармағының 1) тармақшасына және  </w:t>
      </w:r>
      <w:r>
        <w:rPr>
          <w:rFonts w:ascii="Times New Roman"/>
          <w:b w:val="false"/>
          <w:i w:val="false"/>
          <w:color w:val="000000"/>
          <w:sz w:val="28"/>
        </w:rPr>
        <w:t xml:space="preserve">5-бабының </w:t>
      </w:r>
      <w:r>
        <w:rPr>
          <w:rFonts w:ascii="Times New Roman"/>
          <w:b w:val="false"/>
          <w:i w:val="false"/>
          <w:color w:val="000000"/>
          <w:sz w:val="28"/>
        </w:rPr>
        <w:t xml:space="preserve">1-тармағының 1)-3) тармақшасына сәйкес Қазақстан Республикасы Қаржы нарығын және қаржы ұйымдарын реттеу мен қадағалау агенттігі Басқармасы (бұдан әрі - Агенттік)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Агенттік Басқармасының "Ақпарат жеткізушілердің ақпаратты беру тәртібіне қойылатын шарттар мен ең төменгі талаптар туралы, кредиттік тарих субъектілерінің олар туралы ақпаратты кредиттік бюроларға беруге келісімін ресімдеу, кредиттік есепті беруге келісімді ресімдеу тәртібі туралы және кредиттік есеп беру шарттары мен тәртібі туралы ережені бекіту жөнінде" 2004 жылғы 21 тамыздағы  </w:t>
      </w:r>
      <w:r>
        <w:rPr>
          <w:rFonts w:ascii="Times New Roman"/>
          <w:b w:val="false"/>
          <w:i w:val="false"/>
          <w:color w:val="000000"/>
          <w:sz w:val="28"/>
        </w:rPr>
        <w:t xml:space="preserve">N 250 </w:t>
      </w:r>
      <w:r>
        <w:rPr>
          <w:rFonts w:ascii="Times New Roman"/>
          <w:b w:val="false"/>
          <w:i w:val="false"/>
          <w:color w:val="000000"/>
          <w:sz w:val="28"/>
        </w:rPr>
        <w:t xml:space="preserve">қаулысына (Нормативтік құқықтық кесімдерді мемлекеттік тіркеу тізілімінде N 3113 тіркелген, Қазақстан Республикасының мемлекеттік органдарының орталық атқарушы және өзге мемлекеттік органдарының нормативтік құқықтық кесімдерінің бюллетенінде жарияланған, N 15, 2005 маусым, 109-құжат), Агенттік Басқармасының "Қазақстан Республикасы Қаржы нарығын және қаржы ұйымдарын реттеу мен қадағалау агенттігі Басқармасының "Ақпарат жеткізушілердің ақпаратты беру тәртібіне қойылатын шарттар мен ең төменгі талаптар туралы, кредиттік тарих субъектілерінің олар туралы ақпаратты кредиттік бюроларға беруге келісімін ресімдеу, кредиттік есепті беруге келісімді ресімдеу тәртібі туралы және кредиттік есеп беру шарттары мен тәртібі туралы ережені бекіту жөнінде" 2004 жылғы 21 тамыздағы N 250 қаулысына өзгерістер мен толықтырулар енгізу туралы" 2005 жылғы 26 наурыздағы N 102 қаулысымен енгізілген өзгерістер мен толықтырулары бар, (Нормативтік құқықтық кесімдерді мемлекеттік тіркеу тізілімінде N 3616 тіркелген), мынадай өзгерістер енгізілсін: </w:t>
      </w:r>
    </w:p>
    <w:bookmarkEnd w:id="1"/>
    <w:p>
      <w:pPr>
        <w:spacing w:after="0"/>
        <w:ind w:left="0"/>
        <w:jc w:val="both"/>
      </w:pPr>
      <w:r>
        <w:rPr>
          <w:rFonts w:ascii="Times New Roman"/>
          <w:b w:val="false"/>
          <w:i w:val="false"/>
          <w:color w:val="000000"/>
          <w:sz w:val="28"/>
        </w:rPr>
        <w:t xml:space="preserve">
      Аталған қаулымен бекітілген Ақпарат жеткізушілердің ақпаратты беру тәртібіне қойылатын шарттар мен ең төменгі талаптар туралы, кредиттік тарих субъектілерінің олар туралы ақпаратты кредиттік бюроларға беруге келісімін ресімдеу, кредиттік есепті беруге келісімді ресімдеу тәртібі туралы және кредиттік есеп беру шарттары мен тәртібі туралы ережеде: </w:t>
      </w:r>
    </w:p>
    <w:p>
      <w:pPr>
        <w:spacing w:after="0"/>
        <w:ind w:left="0"/>
        <w:jc w:val="both"/>
      </w:pPr>
      <w:r>
        <w:rPr>
          <w:rFonts w:ascii="Times New Roman"/>
          <w:b w:val="false"/>
          <w:i w:val="false"/>
          <w:color w:val="000000"/>
          <w:sz w:val="28"/>
        </w:rPr>
        <w:t xml:space="preserve">
      3-тармақтағы ", оны жазбаша нысанда ресімдейді және жеке танысу мен қол қою үшін оған береді" деген сөздер алынып тасталсын; </w:t>
      </w:r>
    </w:p>
    <w:bookmarkStart w:name="z3" w:id="2"/>
    <w:p>
      <w:pPr>
        <w:spacing w:after="0"/>
        <w:ind w:left="0"/>
        <w:jc w:val="both"/>
      </w:pPr>
      <w:r>
        <w:rPr>
          <w:rFonts w:ascii="Times New Roman"/>
          <w:b w:val="false"/>
          <w:i w:val="false"/>
          <w:color w:val="000000"/>
          <w:sz w:val="28"/>
        </w:rPr>
        <w:t xml:space="preserve">
      6-тармақ мынадай редакцияда жазылсын: </w:t>
      </w:r>
    </w:p>
    <w:bookmarkEnd w:id="2"/>
    <w:p>
      <w:pPr>
        <w:spacing w:after="0"/>
        <w:ind w:left="0"/>
        <w:jc w:val="both"/>
      </w:pPr>
      <w:r>
        <w:rPr>
          <w:rFonts w:ascii="Times New Roman"/>
          <w:b w:val="false"/>
          <w:i w:val="false"/>
          <w:color w:val="000000"/>
          <w:sz w:val="28"/>
        </w:rPr>
        <w:t xml:space="preserve">
      "6. Кредиттік тарих субъектісінің кредиттік бюроға олар туралы ақпаратты беру туралы келісімі осы Ереженің 1-қосымшасына сәйкес ресімделеді."; </w:t>
      </w:r>
    </w:p>
    <w:bookmarkStart w:name="z4" w:id="3"/>
    <w:p>
      <w:pPr>
        <w:spacing w:after="0"/>
        <w:ind w:left="0"/>
        <w:jc w:val="both"/>
      </w:pPr>
      <w:r>
        <w:rPr>
          <w:rFonts w:ascii="Times New Roman"/>
          <w:b w:val="false"/>
          <w:i w:val="false"/>
          <w:color w:val="000000"/>
          <w:sz w:val="28"/>
        </w:rPr>
        <w:t xml:space="preserve">
      7-тармақ алынып тасталсын; </w:t>
      </w:r>
    </w:p>
    <w:bookmarkEnd w:id="3"/>
    <w:bookmarkStart w:name="z5" w:id="4"/>
    <w:p>
      <w:pPr>
        <w:spacing w:after="0"/>
        <w:ind w:left="0"/>
        <w:jc w:val="both"/>
      </w:pPr>
      <w:r>
        <w:rPr>
          <w:rFonts w:ascii="Times New Roman"/>
          <w:b w:val="false"/>
          <w:i w:val="false"/>
          <w:color w:val="000000"/>
          <w:sz w:val="28"/>
        </w:rPr>
        <w:t xml:space="preserve">
      8 және 9-тармақ мынадай редакцияда жазылсын: </w:t>
      </w:r>
    </w:p>
    <w:bookmarkEnd w:id="4"/>
    <w:p>
      <w:pPr>
        <w:spacing w:after="0"/>
        <w:ind w:left="0"/>
        <w:jc w:val="both"/>
      </w:pPr>
      <w:r>
        <w:rPr>
          <w:rFonts w:ascii="Times New Roman"/>
          <w:b w:val="false"/>
          <w:i w:val="false"/>
          <w:color w:val="000000"/>
          <w:sz w:val="28"/>
        </w:rPr>
        <w:t xml:space="preserve">
      "8. Кредиттік тарих субъектісінің кредиттік есепті беруге келісімі осы Ереженің 2-қосымшасына сәйкес ресімделеді. Кредиттік тарих субъектісінің кредиттік есепті алуға берген келісімін алғандығы туралы растама кредиттік бюромен анықталған тәртіппен кредиттік бюроға алушымен ұсынылады. </w:t>
      </w:r>
    </w:p>
    <w:p>
      <w:pPr>
        <w:spacing w:after="0"/>
        <w:ind w:left="0"/>
        <w:jc w:val="both"/>
      </w:pPr>
      <w:r>
        <w:rPr>
          <w:rFonts w:ascii="Times New Roman"/>
          <w:b w:val="false"/>
          <w:i w:val="false"/>
          <w:color w:val="000000"/>
          <w:sz w:val="28"/>
        </w:rPr>
        <w:t xml:space="preserve">
      9. Осы Ереженің 6 және 8-тармағында көрсетілген кредиттік тарих субъектілерінің келісімдері Қазақстан Республикасы заңнамасының талаптарына және құжаттардың сақталу тәртібін айқындайтын ішкі құжаттарға сәйкес ақпаратты жеткізушілермен және алушылармен сақталуға жатады. </w:t>
      </w:r>
    </w:p>
    <w:p>
      <w:pPr>
        <w:spacing w:after="0"/>
        <w:ind w:left="0"/>
        <w:jc w:val="both"/>
      </w:pPr>
      <w:r>
        <w:rPr>
          <w:rFonts w:ascii="Times New Roman"/>
          <w:b w:val="false"/>
          <w:i w:val="false"/>
          <w:color w:val="000000"/>
          <w:sz w:val="28"/>
        </w:rPr>
        <w:t xml:space="preserve">
      Егер кредиттік тарих субъектісі өзінің келісімінде ол барлық мүмкін дерек көздерінен ақпаратты алуға және (немесе) беруге қатысты екендігін көрсеткен жағдайда, онда осы келісімнің нотариатта куәландырылған көшірмесі соңынан келісім бойынша кредиттік бюроға онымен келіскен мерзімде сондай субъект туралы ақпаратты жинау мүмкіндігі болу үшін ұсынылады."; </w:t>
      </w:r>
    </w:p>
    <w:bookmarkStart w:name="z6" w:id="5"/>
    <w:p>
      <w:pPr>
        <w:spacing w:after="0"/>
        <w:ind w:left="0"/>
        <w:jc w:val="both"/>
      </w:pPr>
      <w:r>
        <w:rPr>
          <w:rFonts w:ascii="Times New Roman"/>
          <w:b w:val="false"/>
          <w:i w:val="false"/>
          <w:color w:val="000000"/>
          <w:sz w:val="28"/>
        </w:rPr>
        <w:t xml:space="preserve">
      1, 2-қосымша осы қаулының қосымшасына сәйкес жазылсын; </w:t>
      </w:r>
    </w:p>
    <w:bookmarkEnd w:id="5"/>
    <w:bookmarkStart w:name="z7" w:id="6"/>
    <w:p>
      <w:pPr>
        <w:spacing w:after="0"/>
        <w:ind w:left="0"/>
        <w:jc w:val="both"/>
      </w:pPr>
      <w:r>
        <w:rPr>
          <w:rFonts w:ascii="Times New Roman"/>
          <w:b w:val="false"/>
          <w:i w:val="false"/>
          <w:color w:val="000000"/>
          <w:sz w:val="28"/>
        </w:rPr>
        <w:t xml:space="preserve">
      3, 4 және 5-қосымша алынып тасталсын. </w:t>
      </w:r>
    </w:p>
    <w:bookmarkEnd w:id="6"/>
    <w:bookmarkStart w:name="z8" w:id="7"/>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p>
    <w:bookmarkEnd w:id="7"/>
    <w:bookmarkStart w:name="z9" w:id="8"/>
    <w:p>
      <w:pPr>
        <w:spacing w:after="0"/>
        <w:ind w:left="0"/>
        <w:jc w:val="both"/>
      </w:pPr>
      <w:r>
        <w:rPr>
          <w:rFonts w:ascii="Times New Roman"/>
          <w:b w:val="false"/>
          <w:i w:val="false"/>
          <w:color w:val="000000"/>
          <w:sz w:val="28"/>
        </w:rPr>
        <w:t xml:space="preserve">
      3. Сақтандыру нарығының субъектiлерiн және басқа қаржы ұйымдарын қадағалау департаменті (Қарақұлова Д.Ш.): </w:t>
      </w:r>
    </w:p>
    <w:bookmarkEnd w:id="8"/>
    <w:p>
      <w:pPr>
        <w:spacing w:after="0"/>
        <w:ind w:left="0"/>
        <w:jc w:val="both"/>
      </w:pP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p>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кредиттік бюроға, "Қазақстан қаржыгерлерінің қауымдастығы" заңды тұлғалар бірлестігіне мәлімет үшін  жіберсін. </w:t>
      </w:r>
    </w:p>
    <w:bookmarkStart w:name="z10" w:id="9"/>
    <w:p>
      <w:pPr>
        <w:spacing w:after="0"/>
        <w:ind w:left="0"/>
        <w:jc w:val="both"/>
      </w:pPr>
      <w:r>
        <w:rPr>
          <w:rFonts w:ascii="Times New Roman"/>
          <w:b w:val="false"/>
          <w:i w:val="false"/>
          <w:color w:val="000000"/>
          <w:sz w:val="28"/>
        </w:rPr>
        <w:t xml:space="preserve">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bookmarkEnd w:id="9"/>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Ғ.Н.Өзбековке жүктелсін. </w:t>
      </w:r>
    </w:p>
    <w:tbl>
      <w:tblPr>
        <w:tblW w:w="0" w:type="auto"/>
        <w:tblCellSpacing w:w="0" w:type="auto"/>
        <w:tblBorders>
          <w:top w:val="none"/>
          <w:left w:val="none"/>
          <w:bottom w:val="none"/>
          <w:right w:val="none"/>
          <w:insideH w:val="none"/>
          <w:insideV w:val="none"/>
        </w:tblBorders>
      </w:tblPr>
      <w:tblGrid>
        <w:gridCol w:w="8628"/>
        <w:gridCol w:w="3672"/>
      </w:tblGrid>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Төраға  </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және қаржы</w:t>
            </w:r>
            <w:r>
              <w:br/>
            </w:r>
            <w:r>
              <w:rPr>
                <w:rFonts w:ascii="Times New Roman"/>
                <w:b w:val="false"/>
                <w:i w:val="false"/>
                <w:color w:val="000000"/>
                <w:sz w:val="20"/>
              </w:rPr>
              <w:t>ұйымдарын реттеу мен</w:t>
            </w:r>
            <w:r>
              <w:br/>
            </w:r>
            <w:r>
              <w:rPr>
                <w:rFonts w:ascii="Times New Roman"/>
                <w:b w:val="false"/>
                <w:i w:val="false"/>
                <w:color w:val="000000"/>
                <w:sz w:val="20"/>
              </w:rPr>
              <w:t>қадағалау агенттігі Басқармасының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және қаржы ұйымдарын</w:t>
            </w:r>
            <w:r>
              <w:br/>
            </w:r>
            <w:r>
              <w:rPr>
                <w:rFonts w:ascii="Times New Roman"/>
                <w:b w:val="false"/>
                <w:i w:val="false"/>
                <w:color w:val="000000"/>
                <w:sz w:val="20"/>
              </w:rPr>
              <w:t>реттеу мен қадағалау агенттігі</w:t>
            </w:r>
            <w:r>
              <w:br/>
            </w:r>
            <w:r>
              <w:rPr>
                <w:rFonts w:ascii="Times New Roman"/>
                <w:b w:val="false"/>
                <w:i w:val="false"/>
                <w:color w:val="000000"/>
                <w:sz w:val="20"/>
              </w:rPr>
              <w:t>Басқармасының "Ақпарат</w:t>
            </w:r>
            <w:r>
              <w:br/>
            </w:r>
            <w:r>
              <w:rPr>
                <w:rFonts w:ascii="Times New Roman"/>
                <w:b w:val="false"/>
                <w:i w:val="false"/>
                <w:color w:val="000000"/>
                <w:sz w:val="20"/>
              </w:rPr>
              <w:t>жеткізушілердің ақпаратты беру</w:t>
            </w:r>
            <w:r>
              <w:br/>
            </w:r>
            <w:r>
              <w:rPr>
                <w:rFonts w:ascii="Times New Roman"/>
                <w:b w:val="false"/>
                <w:i w:val="false"/>
                <w:color w:val="000000"/>
                <w:sz w:val="20"/>
              </w:rPr>
              <w:t>тәртібіне қойылатын шарттар мен</w:t>
            </w:r>
            <w:r>
              <w:br/>
            </w:r>
            <w:r>
              <w:rPr>
                <w:rFonts w:ascii="Times New Roman"/>
                <w:b w:val="false"/>
                <w:i w:val="false"/>
                <w:color w:val="000000"/>
                <w:sz w:val="20"/>
              </w:rPr>
              <w:t xml:space="preserve">ең төменгі талаптар туралы, </w:t>
            </w:r>
            <w:r>
              <w:br/>
            </w:r>
            <w:r>
              <w:rPr>
                <w:rFonts w:ascii="Times New Roman"/>
                <w:b w:val="false"/>
                <w:i w:val="false"/>
                <w:color w:val="000000"/>
                <w:sz w:val="20"/>
              </w:rPr>
              <w:t>кредиттік тарих субъектілерінің</w:t>
            </w:r>
            <w:r>
              <w:br/>
            </w:r>
            <w:r>
              <w:rPr>
                <w:rFonts w:ascii="Times New Roman"/>
                <w:b w:val="false"/>
                <w:i w:val="false"/>
                <w:color w:val="000000"/>
                <w:sz w:val="20"/>
              </w:rPr>
              <w:t>олар туралы ақпаратты кредиттік</w:t>
            </w:r>
            <w:r>
              <w:br/>
            </w:r>
            <w:r>
              <w:rPr>
                <w:rFonts w:ascii="Times New Roman"/>
                <w:b w:val="false"/>
                <w:i w:val="false"/>
                <w:color w:val="000000"/>
                <w:sz w:val="20"/>
              </w:rPr>
              <w:t xml:space="preserve">бюроларға беруге келісімін ресімдеу, </w:t>
            </w:r>
            <w:r>
              <w:br/>
            </w:r>
            <w:r>
              <w:rPr>
                <w:rFonts w:ascii="Times New Roman"/>
                <w:b w:val="false"/>
                <w:i w:val="false"/>
                <w:color w:val="000000"/>
                <w:sz w:val="20"/>
              </w:rPr>
              <w:t>кредиттік есепті беруге келісімді</w:t>
            </w:r>
            <w:r>
              <w:br/>
            </w:r>
            <w:r>
              <w:rPr>
                <w:rFonts w:ascii="Times New Roman"/>
                <w:b w:val="false"/>
                <w:i w:val="false"/>
                <w:color w:val="000000"/>
                <w:sz w:val="20"/>
              </w:rPr>
              <w:t>ресімдеу тәртібі туралы және</w:t>
            </w:r>
            <w:r>
              <w:br/>
            </w:r>
            <w:r>
              <w:rPr>
                <w:rFonts w:ascii="Times New Roman"/>
                <w:b w:val="false"/>
                <w:i w:val="false"/>
                <w:color w:val="000000"/>
                <w:sz w:val="20"/>
              </w:rPr>
              <w:t>кредиттік есеп беру шарттары</w:t>
            </w:r>
            <w:r>
              <w:br/>
            </w:r>
            <w:r>
              <w:rPr>
                <w:rFonts w:ascii="Times New Roman"/>
                <w:b w:val="false"/>
                <w:i w:val="false"/>
                <w:color w:val="000000"/>
                <w:sz w:val="20"/>
              </w:rPr>
              <w:t>мен тәртібі туралы ережені</w:t>
            </w:r>
            <w:r>
              <w:br/>
            </w:r>
            <w:r>
              <w:rPr>
                <w:rFonts w:ascii="Times New Roman"/>
                <w:b w:val="false"/>
                <w:i w:val="false"/>
                <w:color w:val="000000"/>
                <w:sz w:val="20"/>
              </w:rPr>
              <w:t>бекіту жөнінде" 2004 жылғы</w:t>
            </w:r>
            <w:r>
              <w:br/>
            </w:r>
            <w:r>
              <w:rPr>
                <w:rFonts w:ascii="Times New Roman"/>
                <w:b w:val="false"/>
                <w:i w:val="false"/>
                <w:color w:val="000000"/>
                <w:sz w:val="20"/>
              </w:rPr>
              <w:t>21 тамыздағы N 250 қаулысына</w:t>
            </w:r>
            <w:r>
              <w:br/>
            </w:r>
            <w:r>
              <w:rPr>
                <w:rFonts w:ascii="Times New Roman"/>
                <w:b w:val="false"/>
                <w:i w:val="false"/>
                <w:color w:val="000000"/>
                <w:sz w:val="20"/>
              </w:rPr>
              <w:t>өзгерістер мен толықтырулар енгізу</w:t>
            </w:r>
            <w:r>
              <w:br/>
            </w:r>
            <w:r>
              <w:rPr>
                <w:rFonts w:ascii="Times New Roman"/>
                <w:b w:val="false"/>
                <w:i w:val="false"/>
                <w:color w:val="000000"/>
                <w:sz w:val="20"/>
              </w:rPr>
              <w:t>туралы" 2007 жылғы 23 ақпандағы</w:t>
            </w:r>
            <w:r>
              <w:br/>
            </w:r>
            <w:r>
              <w:rPr>
                <w:rFonts w:ascii="Times New Roman"/>
                <w:b w:val="false"/>
                <w:i w:val="false"/>
                <w:color w:val="000000"/>
                <w:sz w:val="20"/>
              </w:rPr>
              <w:t>N 38 қаулысына қосымша</w:t>
            </w:r>
            <w:r>
              <w:br/>
            </w:r>
            <w:r>
              <w:rPr>
                <w:rFonts w:ascii="Times New Roman"/>
                <w:b w:val="false"/>
                <w:i w:val="false"/>
                <w:color w:val="000000"/>
                <w:sz w:val="20"/>
              </w:rPr>
              <w:t>"Ақпарат жеткізушілердің</w:t>
            </w:r>
            <w:r>
              <w:br/>
            </w:r>
            <w:r>
              <w:rPr>
                <w:rFonts w:ascii="Times New Roman"/>
                <w:b w:val="false"/>
                <w:i w:val="false"/>
                <w:color w:val="000000"/>
                <w:sz w:val="20"/>
              </w:rPr>
              <w:t>ақпаратты беру тәртібіне</w:t>
            </w:r>
            <w:r>
              <w:br/>
            </w:r>
            <w:r>
              <w:rPr>
                <w:rFonts w:ascii="Times New Roman"/>
                <w:b w:val="false"/>
                <w:i w:val="false"/>
                <w:color w:val="000000"/>
                <w:sz w:val="20"/>
              </w:rPr>
              <w:t>қойылатын шарттар мен ең</w:t>
            </w:r>
            <w:r>
              <w:br/>
            </w:r>
            <w:r>
              <w:rPr>
                <w:rFonts w:ascii="Times New Roman"/>
                <w:b w:val="false"/>
                <w:i w:val="false"/>
                <w:color w:val="000000"/>
                <w:sz w:val="20"/>
              </w:rPr>
              <w:t xml:space="preserve">төменгі талаптар туралы, </w:t>
            </w:r>
            <w:r>
              <w:br/>
            </w:r>
            <w:r>
              <w:rPr>
                <w:rFonts w:ascii="Times New Roman"/>
                <w:b w:val="false"/>
                <w:i w:val="false"/>
                <w:color w:val="000000"/>
                <w:sz w:val="20"/>
              </w:rPr>
              <w:t>кредиттік тарих субъектілерінің</w:t>
            </w:r>
            <w:r>
              <w:br/>
            </w:r>
            <w:r>
              <w:rPr>
                <w:rFonts w:ascii="Times New Roman"/>
                <w:b w:val="false"/>
                <w:i w:val="false"/>
                <w:color w:val="000000"/>
                <w:sz w:val="20"/>
              </w:rPr>
              <w:t>олар туралы ақпаратты кредиттік</w:t>
            </w:r>
            <w:r>
              <w:br/>
            </w:r>
            <w:r>
              <w:rPr>
                <w:rFonts w:ascii="Times New Roman"/>
                <w:b w:val="false"/>
                <w:i w:val="false"/>
                <w:color w:val="000000"/>
                <w:sz w:val="20"/>
              </w:rPr>
              <w:t>бюроларға беруге келісімін</w:t>
            </w:r>
            <w:r>
              <w:br/>
            </w:r>
            <w:r>
              <w:rPr>
                <w:rFonts w:ascii="Times New Roman"/>
                <w:b w:val="false"/>
                <w:i w:val="false"/>
                <w:color w:val="000000"/>
                <w:sz w:val="20"/>
              </w:rPr>
              <w:t>ресімдеу, кредиттік есепті</w:t>
            </w:r>
            <w:r>
              <w:br/>
            </w:r>
            <w:r>
              <w:rPr>
                <w:rFonts w:ascii="Times New Roman"/>
                <w:b w:val="false"/>
                <w:i w:val="false"/>
                <w:color w:val="000000"/>
                <w:sz w:val="20"/>
              </w:rPr>
              <w:t>беруге келісімді ресімдеу</w:t>
            </w:r>
            <w:r>
              <w:br/>
            </w:r>
            <w:r>
              <w:rPr>
                <w:rFonts w:ascii="Times New Roman"/>
                <w:b w:val="false"/>
                <w:i w:val="false"/>
                <w:color w:val="000000"/>
                <w:sz w:val="20"/>
              </w:rPr>
              <w:t>тәртібі туралы және кредиттік</w:t>
            </w:r>
            <w:r>
              <w:br/>
            </w:r>
            <w:r>
              <w:rPr>
                <w:rFonts w:ascii="Times New Roman"/>
                <w:b w:val="false"/>
                <w:i w:val="false"/>
                <w:color w:val="000000"/>
                <w:sz w:val="20"/>
              </w:rPr>
              <w:t>есеп беру шарттары мен тәртібі</w:t>
            </w:r>
            <w:r>
              <w:br/>
            </w:r>
            <w:r>
              <w:rPr>
                <w:rFonts w:ascii="Times New Roman"/>
                <w:b w:val="false"/>
                <w:i w:val="false"/>
                <w:color w:val="000000"/>
                <w:sz w:val="20"/>
              </w:rPr>
              <w:t>туралы ережесіне 1-қосымша</w:t>
            </w:r>
          </w:p>
        </w:tc>
      </w:tr>
    </w:tbl>
    <w:p>
      <w:pPr>
        <w:spacing w:after="0"/>
        <w:ind w:left="0"/>
        <w:jc w:val="both"/>
      </w:pPr>
      <w:r>
        <w:rPr>
          <w:rFonts w:ascii="Times New Roman"/>
          <w:b w:val="false"/>
          <w:i w:val="false"/>
          <w:color w:val="000000"/>
          <w:sz w:val="28"/>
        </w:rPr>
        <w:t xml:space="preserve">
      Кредиттік тарих субъектілерінің олар туралы </w:t>
      </w:r>
    </w:p>
    <w:p>
      <w:pPr>
        <w:spacing w:after="0"/>
        <w:ind w:left="0"/>
        <w:jc w:val="both"/>
      </w:pPr>
      <w:r>
        <w:rPr>
          <w:rFonts w:ascii="Times New Roman"/>
          <w:b w:val="false"/>
          <w:i w:val="false"/>
          <w:color w:val="000000"/>
          <w:sz w:val="28"/>
        </w:rPr>
        <w:t xml:space="preserve">
      ақпаратты кредиттік бюроларға беру келісімі </w:t>
      </w:r>
    </w:p>
    <w:p>
      <w:pPr>
        <w:spacing w:after="0"/>
        <w:ind w:left="0"/>
        <w:jc w:val="both"/>
      </w:pPr>
      <w:r>
        <w:rPr>
          <w:rFonts w:ascii="Times New Roman"/>
          <w:b w:val="false"/>
          <w:i w:val="false"/>
          <w:color w:val="000000"/>
          <w:sz w:val="28"/>
        </w:rPr>
        <w:t xml:space="preserve">
      ____жылғы "__"_______          жергілікті уақыт ___  сағат __ минут </w:t>
      </w:r>
    </w:p>
    <w:p>
      <w:pPr>
        <w:spacing w:after="0"/>
        <w:ind w:left="0"/>
        <w:jc w:val="both"/>
      </w:pPr>
      <w:r>
        <w:rPr>
          <w:rFonts w:ascii="Times New Roman"/>
          <w:b w:val="false"/>
          <w:i w:val="false"/>
          <w:color w:val="000000"/>
          <w:sz w:val="28"/>
        </w:rPr>
        <w:t xml:space="preserve">
      Жеке тұлға үшін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(фамилиясы, аты-жөні (бар болса), туған күні және жері, тұратын </w:t>
      </w:r>
    </w:p>
    <w:p>
      <w:pPr>
        <w:spacing w:after="0"/>
        <w:ind w:left="0"/>
        <w:jc w:val="both"/>
      </w:pPr>
      <w:r>
        <w:rPr>
          <w:rFonts w:ascii="Times New Roman"/>
          <w:b w:val="false"/>
          <w:i w:val="false"/>
          <w:color w:val="000000"/>
          <w:sz w:val="28"/>
        </w:rPr>
        <w:t xml:space="preserve">
      мекен-жайы, жеке басын куәландыратын құжаттың нөмірі мен күні) </w:t>
      </w:r>
    </w:p>
    <w:p>
      <w:pPr>
        <w:spacing w:after="0"/>
        <w:ind w:left="0"/>
        <w:jc w:val="both"/>
      </w:pPr>
      <w:r>
        <w:rPr>
          <w:rFonts w:ascii="Times New Roman"/>
          <w:b w:val="false"/>
          <w:i w:val="false"/>
          <w:color w:val="000000"/>
          <w:sz w:val="28"/>
        </w:rPr>
        <w:t xml:space="preserve">
      Заңды тұлға үшін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(толық атауы, тұратын орны, мемлекеттік тіркеу (қайта тіркеу) </w:t>
      </w:r>
    </w:p>
    <w:p>
      <w:pPr>
        <w:spacing w:after="0"/>
        <w:ind w:left="0"/>
        <w:jc w:val="both"/>
      </w:pPr>
      <w:r>
        <w:rPr>
          <w:rFonts w:ascii="Times New Roman"/>
          <w:b w:val="false"/>
          <w:i w:val="false"/>
          <w:color w:val="000000"/>
          <w:sz w:val="28"/>
        </w:rPr>
        <w:t xml:space="preserve">
      туралы куәлікке сәйкес тіркеу нөмірі немесе оның мемлекеттік </w:t>
      </w:r>
    </w:p>
    <w:p>
      <w:pPr>
        <w:spacing w:after="0"/>
        <w:ind w:left="0"/>
        <w:jc w:val="both"/>
      </w:pPr>
      <w:r>
        <w:rPr>
          <w:rFonts w:ascii="Times New Roman"/>
          <w:b w:val="false"/>
          <w:i w:val="false"/>
          <w:color w:val="000000"/>
          <w:sz w:val="28"/>
        </w:rPr>
        <w:t xml:space="preserve">
      тіркелуі жөніндегі заңнама бойынша заңды тұлғаны бірегейлендіру </w:t>
      </w:r>
    </w:p>
    <w:p>
      <w:pPr>
        <w:spacing w:after="0"/>
        <w:ind w:left="0"/>
        <w:jc w:val="both"/>
      </w:pPr>
      <w:r>
        <w:rPr>
          <w:rFonts w:ascii="Times New Roman"/>
          <w:b w:val="false"/>
          <w:i w:val="false"/>
          <w:color w:val="000000"/>
          <w:sz w:val="28"/>
        </w:rPr>
        <w:t xml:space="preserve">
      үшін ресми қолданылатын басқа бірегейлендіру нөмірі) </w:t>
      </w:r>
    </w:p>
    <w:p>
      <w:pPr>
        <w:spacing w:after="0"/>
        <w:ind w:left="0"/>
        <w:jc w:val="both"/>
      </w:pPr>
      <w:r>
        <w:rPr>
          <w:rFonts w:ascii="Times New Roman"/>
          <w:b w:val="false"/>
          <w:i w:val="false"/>
          <w:color w:val="000000"/>
          <w:sz w:val="28"/>
        </w:rPr>
        <w:t xml:space="preserve">
      барлық кредиттік бюроларға  </w:t>
      </w:r>
    </w:p>
    <w:p>
      <w:pPr>
        <w:spacing w:after="0"/>
        <w:ind w:left="0"/>
        <w:jc w:val="both"/>
      </w:pPr>
      <w:r>
        <w:rPr>
          <w:rFonts w:ascii="Times New Roman"/>
          <w:b w:val="false"/>
          <w:i w:val="false"/>
          <w:color w:val="000000"/>
          <w:sz w:val="28"/>
        </w:rPr>
        <w:t xml:space="preserve">
      (осы келісімді ресімдеп отырған ақпаратты жеткізуші Кредиттік бюро </w:t>
      </w:r>
    </w:p>
    <w:p>
      <w:pPr>
        <w:spacing w:after="0"/>
        <w:ind w:left="0"/>
        <w:jc w:val="both"/>
      </w:pPr>
      <w:r>
        <w:rPr>
          <w:rFonts w:ascii="Times New Roman"/>
          <w:b w:val="false"/>
          <w:i w:val="false"/>
          <w:color w:val="000000"/>
          <w:sz w:val="28"/>
        </w:rPr>
        <w:t xml:space="preserve">
      туралы Заңның  </w:t>
      </w:r>
      <w:r>
        <w:rPr>
          <w:rFonts w:ascii="Times New Roman"/>
          <w:b w:val="false"/>
          <w:i w:val="false"/>
          <w:color w:val="000000"/>
          <w:sz w:val="28"/>
        </w:rPr>
        <w:t xml:space="preserve">23-бабының </w:t>
      </w:r>
      <w:r>
        <w:rPr>
          <w:rFonts w:ascii="Times New Roman"/>
          <w:b w:val="false"/>
          <w:i w:val="false"/>
          <w:color w:val="000000"/>
          <w:sz w:val="28"/>
        </w:rPr>
        <w:t xml:space="preserve">1 және 2 тармақтарына сәйкес Қазақстан </w:t>
      </w:r>
    </w:p>
    <w:p>
      <w:pPr>
        <w:spacing w:after="0"/>
        <w:ind w:left="0"/>
        <w:jc w:val="both"/>
      </w:pPr>
      <w:r>
        <w:rPr>
          <w:rFonts w:ascii="Times New Roman"/>
          <w:b w:val="false"/>
          <w:i w:val="false"/>
          <w:color w:val="000000"/>
          <w:sz w:val="28"/>
        </w:rPr>
        <w:t xml:space="preserve">
      Республикасының аумағындағы барлық кредиттік бюроларға жібереді) </w:t>
      </w:r>
    </w:p>
    <w:p>
      <w:pPr>
        <w:spacing w:after="0"/>
        <w:ind w:left="0"/>
        <w:jc w:val="both"/>
      </w:pPr>
      <w:r>
        <w:rPr>
          <w:rFonts w:ascii="Times New Roman"/>
          <w:b w:val="false"/>
          <w:i w:val="false"/>
          <w:color w:val="000000"/>
          <w:sz w:val="28"/>
        </w:rPr>
        <w:t xml:space="preserve">
      немесе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(осы келісімді ресімдеп отырған ақпаратты жеткізуші Кредиттік бюро </w:t>
      </w:r>
    </w:p>
    <w:p>
      <w:pPr>
        <w:spacing w:after="0"/>
        <w:ind w:left="0"/>
        <w:jc w:val="both"/>
      </w:pPr>
      <w:r>
        <w:rPr>
          <w:rFonts w:ascii="Times New Roman"/>
          <w:b w:val="false"/>
          <w:i w:val="false"/>
          <w:color w:val="000000"/>
          <w:sz w:val="28"/>
        </w:rPr>
        <w:t xml:space="preserve">
      туралы Заңның 23-бабына сәйкес Қазақстан Республикасының аумағындағы </w:t>
      </w:r>
    </w:p>
    <w:p>
      <w:pPr>
        <w:spacing w:after="0"/>
        <w:ind w:left="0"/>
        <w:jc w:val="both"/>
      </w:pPr>
      <w:r>
        <w:rPr>
          <w:rFonts w:ascii="Times New Roman"/>
          <w:b w:val="false"/>
          <w:i w:val="false"/>
          <w:color w:val="000000"/>
          <w:sz w:val="28"/>
        </w:rPr>
        <w:t xml:space="preserve">
      барлық кредиттік бюроларға жіберуге міндетті емес болса, кредиттік </w:t>
      </w:r>
    </w:p>
    <w:p>
      <w:pPr>
        <w:spacing w:after="0"/>
        <w:ind w:left="0"/>
        <w:jc w:val="both"/>
      </w:pPr>
      <w:r>
        <w:rPr>
          <w:rFonts w:ascii="Times New Roman"/>
          <w:b w:val="false"/>
          <w:i w:val="false"/>
          <w:color w:val="000000"/>
          <w:sz w:val="28"/>
        </w:rPr>
        <w:t xml:space="preserve">
      бюроның атауын көрсетуі керек). </w:t>
      </w:r>
    </w:p>
    <w:p>
      <w:pPr>
        <w:spacing w:after="0"/>
        <w:ind w:left="0"/>
        <w:jc w:val="both"/>
      </w:pPr>
      <w:r>
        <w:rPr>
          <w:rFonts w:ascii="Times New Roman"/>
          <w:b w:val="false"/>
          <w:i w:val="false"/>
          <w:color w:val="000000"/>
          <w:sz w:val="28"/>
        </w:rPr>
        <w:t xml:space="preserve">
      кредиттік бюроға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(ақпарат көз(дер)інің атауын көрсету. Егер ақпарат берудің барлық </w:t>
      </w:r>
    </w:p>
    <w:p>
      <w:pPr>
        <w:spacing w:after="0"/>
        <w:ind w:left="0"/>
        <w:jc w:val="both"/>
      </w:pPr>
      <w:r>
        <w:rPr>
          <w:rFonts w:ascii="Times New Roman"/>
          <w:b w:val="false"/>
          <w:i w:val="false"/>
          <w:color w:val="000000"/>
          <w:sz w:val="28"/>
        </w:rPr>
        <w:t xml:space="preserve">
      мүмкін дерек көздерінен ұсынуға келісім берілген жағдайда бұл </w:t>
      </w:r>
    </w:p>
    <w:p>
      <w:pPr>
        <w:spacing w:after="0"/>
        <w:ind w:left="0"/>
        <w:jc w:val="both"/>
      </w:pPr>
      <w:r>
        <w:rPr>
          <w:rFonts w:ascii="Times New Roman"/>
          <w:b w:val="false"/>
          <w:i w:val="false"/>
          <w:color w:val="000000"/>
          <w:sz w:val="28"/>
        </w:rPr>
        <w:t xml:space="preserve">
      туралы белгі қою қажет), </w:t>
      </w:r>
    </w:p>
    <w:p>
      <w:pPr>
        <w:spacing w:after="0"/>
        <w:ind w:left="0"/>
        <w:jc w:val="both"/>
      </w:pPr>
      <w:r>
        <w:rPr>
          <w:rFonts w:ascii="Times New Roman"/>
          <w:b w:val="false"/>
          <w:i w:val="false"/>
          <w:color w:val="000000"/>
          <w:sz w:val="28"/>
        </w:rPr>
        <w:t xml:space="preserve">
      болып отырған </w:t>
      </w:r>
    </w:p>
    <w:p>
      <w:pPr>
        <w:spacing w:after="0"/>
        <w:ind w:left="0"/>
        <w:jc w:val="both"/>
      </w:pPr>
      <w:r>
        <w:rPr>
          <w:rFonts w:ascii="Times New Roman"/>
          <w:b w:val="false"/>
          <w:i w:val="false"/>
          <w:color w:val="000000"/>
          <w:sz w:val="28"/>
        </w:rPr>
        <w:t xml:space="preserve">
        және болашақта аталған дерек көз(дер)іне келіп түсетін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(болашақта келіп түсетін ақпаратты ашуға келісім болған жағдайда </w:t>
      </w:r>
    </w:p>
    <w:p>
      <w:pPr>
        <w:spacing w:after="0"/>
        <w:ind w:left="0"/>
        <w:jc w:val="both"/>
      </w:pPr>
      <w:r>
        <w:rPr>
          <w:rFonts w:ascii="Times New Roman"/>
          <w:b w:val="false"/>
          <w:i w:val="false"/>
          <w:color w:val="000000"/>
          <w:sz w:val="28"/>
        </w:rPr>
        <w:t xml:space="preserve">
      қол қойылуы қажет; болашақта келіп түсетін ақпаратты ашуға келісім </w:t>
      </w:r>
    </w:p>
    <w:p>
      <w:pPr>
        <w:spacing w:after="0"/>
        <w:ind w:left="0"/>
        <w:jc w:val="both"/>
      </w:pPr>
      <w:r>
        <w:rPr>
          <w:rFonts w:ascii="Times New Roman"/>
          <w:b w:val="false"/>
          <w:i w:val="false"/>
          <w:color w:val="000000"/>
          <w:sz w:val="28"/>
        </w:rPr>
        <w:t xml:space="preserve">
      болмаған жағдайда сызықша қойылуы қажет), </w:t>
      </w:r>
    </w:p>
    <w:p>
      <w:pPr>
        <w:spacing w:after="0"/>
        <w:ind w:left="0"/>
        <w:jc w:val="both"/>
      </w:pPr>
      <w:r>
        <w:rPr>
          <w:rFonts w:ascii="Times New Roman"/>
          <w:b w:val="false"/>
          <w:i w:val="false"/>
          <w:color w:val="000000"/>
          <w:sz w:val="28"/>
        </w:rPr>
        <w:t xml:space="preserve">
      мүліктік сипаттағы оның қаржылық және басқа міндеттемелеріне қатысты </w:t>
      </w:r>
    </w:p>
    <w:p>
      <w:pPr>
        <w:spacing w:after="0"/>
        <w:ind w:left="0"/>
        <w:jc w:val="both"/>
      </w:pPr>
      <w:r>
        <w:rPr>
          <w:rFonts w:ascii="Times New Roman"/>
          <w:b w:val="false"/>
          <w:i w:val="false"/>
          <w:color w:val="000000"/>
          <w:sz w:val="28"/>
        </w:rPr>
        <w:t xml:space="preserve">
      ақпаратты беруге осы келісімді береді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(жеке тұлға үшін: өз жеке қолымен фамилиясы, аты-жөні (егер бар </w:t>
      </w:r>
    </w:p>
    <w:p>
      <w:pPr>
        <w:spacing w:after="0"/>
        <w:ind w:left="0"/>
        <w:jc w:val="both"/>
      </w:pPr>
      <w:r>
        <w:rPr>
          <w:rFonts w:ascii="Times New Roman"/>
          <w:b w:val="false"/>
          <w:i w:val="false"/>
          <w:color w:val="000000"/>
          <w:sz w:val="28"/>
        </w:rPr>
        <w:t xml:space="preserve">
      болса), жеке қолы қойылады; </w:t>
      </w:r>
    </w:p>
    <w:p>
      <w:pPr>
        <w:spacing w:after="0"/>
        <w:ind w:left="0"/>
        <w:jc w:val="both"/>
      </w:pPr>
      <w:r>
        <w:rPr>
          <w:rFonts w:ascii="Times New Roman"/>
          <w:b w:val="false"/>
          <w:i w:val="false"/>
          <w:color w:val="000000"/>
          <w:sz w:val="28"/>
        </w:rPr>
        <w:t xml:space="preserve">
      Заңды тұлға үшін: заңды тұлғаның атауы көрсетіледі, егер тұлға заңды </w:t>
      </w:r>
    </w:p>
    <w:p>
      <w:pPr>
        <w:spacing w:after="0"/>
        <w:ind w:left="0"/>
        <w:jc w:val="both"/>
      </w:pPr>
      <w:r>
        <w:rPr>
          <w:rFonts w:ascii="Times New Roman"/>
          <w:b w:val="false"/>
          <w:i w:val="false"/>
          <w:color w:val="000000"/>
          <w:sz w:val="28"/>
        </w:rPr>
        <w:t xml:space="preserve">
      тұлғаның атынан сенімхат негізінде іс-қимыл жасайтын болса, </w:t>
      </w:r>
    </w:p>
    <w:p>
      <w:pPr>
        <w:spacing w:after="0"/>
        <w:ind w:left="0"/>
        <w:jc w:val="both"/>
      </w:pPr>
      <w:r>
        <w:rPr>
          <w:rFonts w:ascii="Times New Roman"/>
          <w:b w:val="false"/>
          <w:i w:val="false"/>
          <w:color w:val="000000"/>
          <w:sz w:val="28"/>
        </w:rPr>
        <w:t xml:space="preserve">
      сенімхаттың деректемелерін көрсете отырып, сенімхат түпнұсқасын қоса </w:t>
      </w:r>
    </w:p>
    <w:p>
      <w:pPr>
        <w:spacing w:after="0"/>
        <w:ind w:left="0"/>
        <w:jc w:val="both"/>
      </w:pPr>
      <w:r>
        <w:rPr>
          <w:rFonts w:ascii="Times New Roman"/>
          <w:b w:val="false"/>
          <w:i w:val="false"/>
          <w:color w:val="000000"/>
          <w:sz w:val="28"/>
        </w:rPr>
        <w:t xml:space="preserve">
      беріп, осы келісімге қол қоятын заңды уәкілетті тұлғаның қолы </w:t>
      </w:r>
    </w:p>
    <w:p>
      <w:pPr>
        <w:spacing w:after="0"/>
        <w:ind w:left="0"/>
        <w:jc w:val="both"/>
      </w:pPr>
      <w:r>
        <w:rPr>
          <w:rFonts w:ascii="Times New Roman"/>
          <w:b w:val="false"/>
          <w:i w:val="false"/>
          <w:color w:val="000000"/>
          <w:sz w:val="28"/>
        </w:rPr>
        <w:t xml:space="preserve">
      қойылады)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(осы келісімді қабылдаған ұйым атауы; осы келісімді қабылдауға </w:t>
      </w:r>
    </w:p>
    <w:p>
      <w:pPr>
        <w:spacing w:after="0"/>
        <w:ind w:left="0"/>
        <w:jc w:val="both"/>
      </w:pPr>
      <w:r>
        <w:rPr>
          <w:rFonts w:ascii="Times New Roman"/>
          <w:b w:val="false"/>
          <w:i w:val="false"/>
          <w:color w:val="000000"/>
          <w:sz w:val="28"/>
        </w:rPr>
        <w:t xml:space="preserve">
      уәкілетті тұлғаның фамилиясы, аты-жөні және қолы) жібереді.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 жеткізушілердің</w:t>
            </w:r>
            <w:r>
              <w:br/>
            </w:r>
            <w:r>
              <w:rPr>
                <w:rFonts w:ascii="Times New Roman"/>
                <w:b w:val="false"/>
                <w:i w:val="false"/>
                <w:color w:val="000000"/>
                <w:sz w:val="20"/>
              </w:rPr>
              <w:t>ақпаратты беру тәртібіне</w:t>
            </w:r>
            <w:r>
              <w:br/>
            </w:r>
            <w:r>
              <w:rPr>
                <w:rFonts w:ascii="Times New Roman"/>
                <w:b w:val="false"/>
                <w:i w:val="false"/>
                <w:color w:val="000000"/>
                <w:sz w:val="20"/>
              </w:rPr>
              <w:t>қойылатын шарттар мен ең</w:t>
            </w:r>
            <w:r>
              <w:br/>
            </w:r>
            <w:r>
              <w:rPr>
                <w:rFonts w:ascii="Times New Roman"/>
                <w:b w:val="false"/>
                <w:i w:val="false"/>
                <w:color w:val="000000"/>
                <w:sz w:val="20"/>
              </w:rPr>
              <w:t xml:space="preserve">төменгі талаптар туралы, </w:t>
            </w:r>
            <w:r>
              <w:br/>
            </w:r>
            <w:r>
              <w:rPr>
                <w:rFonts w:ascii="Times New Roman"/>
                <w:b w:val="false"/>
                <w:i w:val="false"/>
                <w:color w:val="000000"/>
                <w:sz w:val="20"/>
              </w:rPr>
              <w:t>кредиттік тарих субъектілерінің</w:t>
            </w:r>
            <w:r>
              <w:br/>
            </w:r>
            <w:r>
              <w:rPr>
                <w:rFonts w:ascii="Times New Roman"/>
                <w:b w:val="false"/>
                <w:i w:val="false"/>
                <w:color w:val="000000"/>
                <w:sz w:val="20"/>
              </w:rPr>
              <w:t>олар туралы ақпаратты кредиттік</w:t>
            </w:r>
            <w:r>
              <w:br/>
            </w:r>
            <w:r>
              <w:rPr>
                <w:rFonts w:ascii="Times New Roman"/>
                <w:b w:val="false"/>
                <w:i w:val="false"/>
                <w:color w:val="000000"/>
                <w:sz w:val="20"/>
              </w:rPr>
              <w:t>бюроларға беруге келісімін</w:t>
            </w:r>
            <w:r>
              <w:br/>
            </w:r>
            <w:r>
              <w:rPr>
                <w:rFonts w:ascii="Times New Roman"/>
                <w:b w:val="false"/>
                <w:i w:val="false"/>
                <w:color w:val="000000"/>
                <w:sz w:val="20"/>
              </w:rPr>
              <w:t>ресімдеу, кредиттік есепті</w:t>
            </w:r>
            <w:r>
              <w:br/>
            </w:r>
            <w:r>
              <w:rPr>
                <w:rFonts w:ascii="Times New Roman"/>
                <w:b w:val="false"/>
                <w:i w:val="false"/>
                <w:color w:val="000000"/>
                <w:sz w:val="20"/>
              </w:rPr>
              <w:t>беруге келісімді ресімдеу</w:t>
            </w:r>
            <w:r>
              <w:br/>
            </w:r>
            <w:r>
              <w:rPr>
                <w:rFonts w:ascii="Times New Roman"/>
                <w:b w:val="false"/>
                <w:i w:val="false"/>
                <w:color w:val="000000"/>
                <w:sz w:val="20"/>
              </w:rPr>
              <w:t>тәртібі туралы және кредиттік</w:t>
            </w:r>
            <w:r>
              <w:br/>
            </w:r>
            <w:r>
              <w:rPr>
                <w:rFonts w:ascii="Times New Roman"/>
                <w:b w:val="false"/>
                <w:i w:val="false"/>
                <w:color w:val="000000"/>
                <w:sz w:val="20"/>
              </w:rPr>
              <w:t>есеп беру шарттары мен тәртібі</w:t>
            </w:r>
            <w:r>
              <w:br/>
            </w:r>
            <w:r>
              <w:rPr>
                <w:rFonts w:ascii="Times New Roman"/>
                <w:b w:val="false"/>
                <w:i w:val="false"/>
                <w:color w:val="000000"/>
                <w:sz w:val="20"/>
              </w:rPr>
              <w:t>туралы ережесіне 2-қосымша</w:t>
            </w:r>
          </w:p>
        </w:tc>
      </w:tr>
    </w:tbl>
    <w:p>
      <w:pPr>
        <w:spacing w:after="0"/>
        <w:ind w:left="0"/>
        <w:jc w:val="both"/>
      </w:pPr>
      <w:r>
        <w:rPr>
          <w:rFonts w:ascii="Times New Roman"/>
          <w:b w:val="false"/>
          <w:i w:val="false"/>
          <w:color w:val="000000"/>
          <w:sz w:val="28"/>
        </w:rPr>
        <w:t xml:space="preserve">
      Кредиттік тарих субъектілерінің </w:t>
      </w:r>
    </w:p>
    <w:p>
      <w:pPr>
        <w:spacing w:after="0"/>
        <w:ind w:left="0"/>
        <w:jc w:val="both"/>
      </w:pPr>
      <w:r>
        <w:rPr>
          <w:rFonts w:ascii="Times New Roman"/>
          <w:b w:val="false"/>
          <w:i w:val="false"/>
          <w:color w:val="000000"/>
          <w:sz w:val="28"/>
        </w:rPr>
        <w:t xml:space="preserve">
      кредиттік есепті алушыға кредиттік </w:t>
      </w:r>
    </w:p>
    <w:p>
      <w:pPr>
        <w:spacing w:after="0"/>
        <w:ind w:left="0"/>
        <w:jc w:val="both"/>
      </w:pPr>
      <w:r>
        <w:rPr>
          <w:rFonts w:ascii="Times New Roman"/>
          <w:b w:val="false"/>
          <w:i w:val="false"/>
          <w:color w:val="000000"/>
          <w:sz w:val="28"/>
        </w:rPr>
        <w:t xml:space="preserve">
      есепті беруге келісімі </w:t>
      </w:r>
    </w:p>
    <w:p>
      <w:pPr>
        <w:spacing w:after="0"/>
        <w:ind w:left="0"/>
        <w:jc w:val="both"/>
      </w:pPr>
      <w:r>
        <w:rPr>
          <w:rFonts w:ascii="Times New Roman"/>
          <w:b w:val="false"/>
          <w:i w:val="false"/>
          <w:color w:val="000000"/>
          <w:sz w:val="28"/>
        </w:rPr>
        <w:t xml:space="preserve">
      ____жылғы "__"________        жергілікті уақыт ___  сағат ___ минут </w:t>
      </w:r>
    </w:p>
    <w:p>
      <w:pPr>
        <w:spacing w:after="0"/>
        <w:ind w:left="0"/>
        <w:jc w:val="both"/>
      </w:pPr>
      <w:r>
        <w:rPr>
          <w:rFonts w:ascii="Times New Roman"/>
          <w:b w:val="false"/>
          <w:i w:val="false"/>
          <w:color w:val="000000"/>
          <w:sz w:val="28"/>
        </w:rPr>
        <w:t xml:space="preserve">
      Жеке тұлға үшін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(фамилиясы, аты-жөні (бар болса), туған күні және жері, тұратын </w:t>
      </w:r>
    </w:p>
    <w:p>
      <w:pPr>
        <w:spacing w:after="0"/>
        <w:ind w:left="0"/>
        <w:jc w:val="both"/>
      </w:pPr>
      <w:r>
        <w:rPr>
          <w:rFonts w:ascii="Times New Roman"/>
          <w:b w:val="false"/>
          <w:i w:val="false"/>
          <w:color w:val="000000"/>
          <w:sz w:val="28"/>
        </w:rPr>
        <w:t xml:space="preserve">
      мекен-жайы, жеке басын куәландыратын құжаттың нөмірі мен күні) </w:t>
      </w:r>
    </w:p>
    <w:p>
      <w:pPr>
        <w:spacing w:after="0"/>
        <w:ind w:left="0"/>
        <w:jc w:val="both"/>
      </w:pPr>
      <w:r>
        <w:rPr>
          <w:rFonts w:ascii="Times New Roman"/>
          <w:b w:val="false"/>
          <w:i w:val="false"/>
          <w:color w:val="000000"/>
          <w:sz w:val="28"/>
        </w:rPr>
        <w:t xml:space="preserve">
      Заңды тұлға үшін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(толық атауы, тұратын орны, мемлекеттік тіркеу (қайта тіркеу) </w:t>
      </w:r>
    </w:p>
    <w:p>
      <w:pPr>
        <w:spacing w:after="0"/>
        <w:ind w:left="0"/>
        <w:jc w:val="both"/>
      </w:pPr>
      <w:r>
        <w:rPr>
          <w:rFonts w:ascii="Times New Roman"/>
          <w:b w:val="false"/>
          <w:i w:val="false"/>
          <w:color w:val="000000"/>
          <w:sz w:val="28"/>
        </w:rPr>
        <w:t xml:space="preserve">
      туралы куәлікке сәйкес тіркеу нөмірі немесе оның мемлекеттік </w:t>
      </w:r>
    </w:p>
    <w:p>
      <w:pPr>
        <w:spacing w:after="0"/>
        <w:ind w:left="0"/>
        <w:jc w:val="both"/>
      </w:pPr>
      <w:r>
        <w:rPr>
          <w:rFonts w:ascii="Times New Roman"/>
          <w:b w:val="false"/>
          <w:i w:val="false"/>
          <w:color w:val="000000"/>
          <w:sz w:val="28"/>
        </w:rPr>
        <w:t xml:space="preserve">
      тіркелуі жөніндегі заңнама бойынша заңды тұлғаны бірегейлендіру </w:t>
      </w:r>
    </w:p>
    <w:p>
      <w:pPr>
        <w:spacing w:after="0"/>
        <w:ind w:left="0"/>
        <w:jc w:val="both"/>
      </w:pPr>
      <w:r>
        <w:rPr>
          <w:rFonts w:ascii="Times New Roman"/>
          <w:b w:val="false"/>
          <w:i w:val="false"/>
          <w:color w:val="000000"/>
          <w:sz w:val="28"/>
        </w:rPr>
        <w:t xml:space="preserve">
      үшін ресми қолданылатын басқа бірегейлендіру нөмірі) </w:t>
      </w:r>
    </w:p>
    <w:p>
      <w:pPr>
        <w:spacing w:after="0"/>
        <w:ind w:left="0"/>
        <w:jc w:val="both"/>
      </w:pPr>
      <w:r>
        <w:rPr>
          <w:rFonts w:ascii="Times New Roman"/>
          <w:b w:val="false"/>
          <w:i w:val="false"/>
          <w:color w:val="000000"/>
          <w:sz w:val="28"/>
        </w:rPr>
        <w:t xml:space="preserve">
      кредиттік бюродағы оның мүліктік сипаттағы қаржылық және басқа </w:t>
      </w:r>
    </w:p>
    <w:p>
      <w:pPr>
        <w:spacing w:after="0"/>
        <w:ind w:left="0"/>
        <w:jc w:val="both"/>
      </w:pPr>
      <w:r>
        <w:rPr>
          <w:rFonts w:ascii="Times New Roman"/>
          <w:b w:val="false"/>
          <w:i w:val="false"/>
          <w:color w:val="000000"/>
          <w:sz w:val="28"/>
        </w:rPr>
        <w:t xml:space="preserve">
      міндеттемелеріне қатысты ақпарат және келешекте кредиттік бюроға </w:t>
      </w:r>
    </w:p>
    <w:p>
      <w:pPr>
        <w:spacing w:after="0"/>
        <w:ind w:left="0"/>
        <w:jc w:val="both"/>
      </w:pPr>
      <w:r>
        <w:rPr>
          <w:rFonts w:ascii="Times New Roman"/>
          <w:b w:val="false"/>
          <w:i w:val="false"/>
          <w:color w:val="000000"/>
          <w:sz w:val="28"/>
        </w:rPr>
        <w:t xml:space="preserve">
      түсетін ақпарат осы келісімді қабылдаған ақпаратты алушыға кредиттік </w:t>
      </w:r>
    </w:p>
    <w:p>
      <w:pPr>
        <w:spacing w:after="0"/>
        <w:ind w:left="0"/>
        <w:jc w:val="both"/>
      </w:pPr>
      <w:r>
        <w:rPr>
          <w:rFonts w:ascii="Times New Roman"/>
          <w:b w:val="false"/>
          <w:i w:val="false"/>
          <w:color w:val="000000"/>
          <w:sz w:val="28"/>
        </w:rPr>
        <w:t xml:space="preserve">
      бюродан ашылатындығы жөнінде осы келісімді береді.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(жеке тұлға үшін: өз жеке қолымен фамилиясы, аты-жөні (егер бар </w:t>
      </w:r>
    </w:p>
    <w:p>
      <w:pPr>
        <w:spacing w:after="0"/>
        <w:ind w:left="0"/>
        <w:jc w:val="both"/>
      </w:pPr>
      <w:r>
        <w:rPr>
          <w:rFonts w:ascii="Times New Roman"/>
          <w:b w:val="false"/>
          <w:i w:val="false"/>
          <w:color w:val="000000"/>
          <w:sz w:val="28"/>
        </w:rPr>
        <w:t xml:space="preserve">
      болса), жеке қолы қойылады;  </w:t>
      </w:r>
    </w:p>
    <w:p>
      <w:pPr>
        <w:spacing w:after="0"/>
        <w:ind w:left="0"/>
        <w:jc w:val="both"/>
      </w:pPr>
      <w:r>
        <w:rPr>
          <w:rFonts w:ascii="Times New Roman"/>
          <w:b w:val="false"/>
          <w:i w:val="false"/>
          <w:color w:val="000000"/>
          <w:sz w:val="28"/>
        </w:rPr>
        <w:t xml:space="preserve">
      Заңды тұлға үшін: заңды тұлғаның атауы көрсетіледі, егер тұлға заңды </w:t>
      </w:r>
    </w:p>
    <w:p>
      <w:pPr>
        <w:spacing w:after="0"/>
        <w:ind w:left="0"/>
        <w:jc w:val="both"/>
      </w:pPr>
      <w:r>
        <w:rPr>
          <w:rFonts w:ascii="Times New Roman"/>
          <w:b w:val="false"/>
          <w:i w:val="false"/>
          <w:color w:val="000000"/>
          <w:sz w:val="28"/>
        </w:rPr>
        <w:t xml:space="preserve">
      тұлғаның атынан сенімхат негізінде іс-қимыл жасайтын болса, </w:t>
      </w:r>
    </w:p>
    <w:p>
      <w:pPr>
        <w:spacing w:after="0"/>
        <w:ind w:left="0"/>
        <w:jc w:val="both"/>
      </w:pPr>
      <w:r>
        <w:rPr>
          <w:rFonts w:ascii="Times New Roman"/>
          <w:b w:val="false"/>
          <w:i w:val="false"/>
          <w:color w:val="000000"/>
          <w:sz w:val="28"/>
        </w:rPr>
        <w:t xml:space="preserve">
      сенімхаттың деректемелерін көрсете отырып, сенімхат түпнұсқасын қоса </w:t>
      </w:r>
    </w:p>
    <w:p>
      <w:pPr>
        <w:spacing w:after="0"/>
        <w:ind w:left="0"/>
        <w:jc w:val="both"/>
      </w:pPr>
      <w:r>
        <w:rPr>
          <w:rFonts w:ascii="Times New Roman"/>
          <w:b w:val="false"/>
          <w:i w:val="false"/>
          <w:color w:val="000000"/>
          <w:sz w:val="28"/>
        </w:rPr>
        <w:t xml:space="preserve">
      беріп, осы келісімге қол қоятын заңды уәкілетті тұлғаның қолы </w:t>
      </w:r>
    </w:p>
    <w:p>
      <w:pPr>
        <w:spacing w:after="0"/>
        <w:ind w:left="0"/>
        <w:jc w:val="both"/>
      </w:pPr>
      <w:r>
        <w:rPr>
          <w:rFonts w:ascii="Times New Roman"/>
          <w:b w:val="false"/>
          <w:i w:val="false"/>
          <w:color w:val="000000"/>
          <w:sz w:val="28"/>
        </w:rPr>
        <w:t xml:space="preserve">
      қойылады)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(осы келісімді қабылдаған ұйым атауы; осы келісімді қабылдауға </w:t>
      </w:r>
    </w:p>
    <w:p>
      <w:pPr>
        <w:spacing w:after="0"/>
        <w:ind w:left="0"/>
        <w:jc w:val="both"/>
      </w:pPr>
      <w:r>
        <w:rPr>
          <w:rFonts w:ascii="Times New Roman"/>
          <w:b w:val="false"/>
          <w:i w:val="false"/>
          <w:color w:val="000000"/>
          <w:sz w:val="28"/>
        </w:rPr>
        <w:t xml:space="preserve">
      уәкілетті тұлғаның фамилиясы, аты-жөні және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