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0f20" w14:textId="cdf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Зеленов, Теректі, Тасқала және Бөрлі аудандарының аумағында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2006 жылғы 28 ақпандағы N 90 қаулысы. Батыс Қазақстан облыстық Әділет департаментімен 2006 жылғы 20 наурызда N 2959 тіркелген. Күші жойылды - Батыс Қазақстан облыс әкімдігінің 2009 жылғы 14 тамыздағы N 187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 әкімдігінің 2009.08.14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Зеленов, Теректі, Тасқала және Бөрлі аудандары аумағында карантиндік арам-шөп ошақтарын оқшаулау және жою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қосымшадағыға сәйкес Зеленов, Теректі, Тасқала, Бөрлі және Сырым аудандарының ауылдық округтері аумағындағы карантиндік арам-шөп ошақтарында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 әкімдігінің 2007.05.11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Зеленов, Теректі, Тасқала, Бөрлі және Сырым аудандарының карантин аймағынан тыс жерлерге зақымдалған карантинге жататын өсімдік тектес өнімдерді әкетуге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- Батыс Қазақстан облыс әкімдігінің 2007.05.11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Зеленов, Теректі, Тасқала, Бөрлі және Сырым аудандарының әкімдері мыналарды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тұрғындарға және ауылшаруашылығы құрылымдарының басшыларына карантин режимі жарияланғандығы және карантиндік объектілерді жою жөніндегі шаралар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аудандардың тиісті аумақтарында карантиндік іс-шараларды ұйымдастырсын және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өсімдік карантині мамандарына анықталған ошақтарды зерттеу, оқшаулау және жою жөніндегі шараларды жүргізуде көмек көрсетсін;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жөнінде басқа да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- Батыс Қазақстан облыс әкімдігінің 2007.05.11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"Зеленов ауданының аумағында карантин аймағын белгілеу туралы" 2005 жылғы 25 мамырдағы N 171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Б. С. Садықовқа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әкімінің міндетін атқарушы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Батыс Қазақстан облыс әкімдігінің 2007.05.11 </w:t>
      </w:r>
      <w:r>
        <w:rPr>
          <w:rFonts w:ascii="Times New Roman"/>
          <w:b w:val="false"/>
          <w:i w:val="false"/>
          <w:color w:val="ff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Зеленов, Теректі, Тасқала, Бөрлі және Сырым</w:t>
      </w:r>
      <w:r>
        <w:br/>
      </w:r>
      <w:r>
        <w:rPr>
          <w:rFonts w:ascii="Times New Roman"/>
          <w:b/>
          <w:i w:val="false"/>
          <w:color w:val="000000"/>
        </w:rPr>
        <w:t>
аудандары аумағындағы карантиндік арам-шөп</w:t>
      </w:r>
      <w:r>
        <w:br/>
      </w:r>
      <w:r>
        <w:rPr>
          <w:rFonts w:ascii="Times New Roman"/>
          <w:b/>
          <w:i w:val="false"/>
          <w:color w:val="000000"/>
        </w:rPr>
        <w:t>
ошақтарының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893"/>
        <w:gridCol w:w="2553"/>
        <w:gridCol w:w="2233"/>
        <w:gridCol w:w="173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Ауылшаруа- шылығы құрылым- дарының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Каран- тиндік арам-шөп атауы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далған алаң, га 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"Бауыржан"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"Колос"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Первосоветский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"Пермское"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Егіндібұлақ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"Цыганово"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"Скиф"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"Мүлік"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"Жәрдем"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"Хабиев"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"Турсун и К"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"Шонайбеков"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"Ақ-аю"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Чеботарев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"Хаминское"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"Северный"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"Аққанат"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Янайкин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"Дүйсен"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"Лұқпанов"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"Ақназар"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Дариян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"Алдагер"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 и К"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"Тасмұхам- бетов"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"Нұрсұлтан"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"Зеленое"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"Авангард"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Красноармей- ский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"Емболат"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Дариян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(повилика)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(повилика)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"Әділ"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"Ермұхан"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"Есет"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"Айсұлу"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"Айтиева"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"Салтанат"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Новопавловка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"Бостандық"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"Мадиев С.А."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"Ахмадиев А.К."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"Ақ-бұлақ"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"Кемешов С.В."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"Арғымак- Тасқала" ӨК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Бумакөл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"Бума"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"Шұғыла"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"Әлия" ш/қ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"Испусинов" ШҚ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"Бұлан" ЖШС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21087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(повилика)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Толық берілуі: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ш/қ -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