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5e12" w14:textId="8955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25 шілдедегі N 69 Қаулысы. Қазақстан Республикасының Әділет министрлігінде 2006 жылғы 15 тамызда тіркелді. Тіркеу N 4343.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валютасы ақша белгілерінің дизайны өзгерген кезде олармен операцияларды орындауды ретке келтіру мақсатында және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1232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28 тамыз - 10 қазанда жарияланған; Қазақстан Республикасының Ұлттық Банкі Басқармасының Нормативтік құқықтық актілерді мемлекеттік тіркеу тізілімінде N 1671 тіркелген 2001 жылғы 29 қыркүйектегі  </w:t>
      </w:r>
      <w:r>
        <w:rPr>
          <w:rFonts w:ascii="Times New Roman"/>
          <w:b w:val="false"/>
          <w:i w:val="false"/>
          <w:color w:val="000000"/>
          <w:sz w:val="28"/>
        </w:rPr>
        <w:t xml:space="preserve">N 376 </w:t>
      </w:r>
      <w:r>
        <w:rPr>
          <w:rFonts w:ascii="Times New Roman"/>
          <w:b w:val="false"/>
          <w:i w:val="false"/>
          <w:color w:val="000000"/>
          <w:sz w:val="28"/>
        </w:rPr>
        <w:t>, Нормативтік құқықтық актілерді мемлекеттік тіркеу тізілімінде N 2457 тіркелген 2003 жылғы 25 шілдедегі  </w:t>
      </w:r>
      <w:r>
        <w:rPr>
          <w:rFonts w:ascii="Times New Roman"/>
          <w:b w:val="false"/>
          <w:i w:val="false"/>
          <w:color w:val="000000"/>
          <w:sz w:val="28"/>
        </w:rPr>
        <w:t xml:space="preserve">N 234 </w:t>
      </w:r>
      <w:r>
        <w:rPr>
          <w:rFonts w:ascii="Times New Roman"/>
          <w:b w:val="false"/>
          <w:i w:val="false"/>
          <w:color w:val="000000"/>
          <w:sz w:val="28"/>
        </w:rPr>
        <w:t>, Нормативтік құқықтық актілерді мемлекеттік тіркеу тізілімінде N 3392 тіркелген 2004 жылғы 29 желтоқсандағы  </w:t>
      </w:r>
      <w:r>
        <w:rPr>
          <w:rFonts w:ascii="Times New Roman"/>
          <w:b w:val="false"/>
          <w:i w:val="false"/>
          <w:color w:val="000000"/>
          <w:sz w:val="28"/>
        </w:rPr>
        <w:t xml:space="preserve">N 202 </w:t>
      </w:r>
      <w:r>
        <w:rPr>
          <w:rFonts w:ascii="Times New Roman"/>
          <w:b w:val="false"/>
          <w:i w:val="false"/>
          <w:color w:val="000000"/>
          <w:sz w:val="28"/>
        </w:rPr>
        <w:t xml:space="preserve">қаулыларымен бекітілген өзгерістерімен және толықтыруларымен қоса)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Айналыстағы ұлттық валютаның ақша белгілерінің дизайны (нысаны) өзгерген кезде оларды ауыстыру ережесінде: </w:t>
      </w:r>
      <w:r>
        <w:br/>
      </w:r>
      <w:r>
        <w:rPr>
          <w:rFonts w:ascii="Times New Roman"/>
          <w:b w:val="false"/>
          <w:i w:val="false"/>
          <w:color w:val="000000"/>
          <w:sz w:val="28"/>
        </w:rPr>
        <w:t xml:space="preserve">
      2-тармақтағы "және есептеу"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3-тармақ мынадай мазмұндағы 6) тармақшамен толықтырылсын: </w:t>
      </w:r>
      <w:r>
        <w:br/>
      </w:r>
      <w:r>
        <w:rPr>
          <w:rFonts w:ascii="Times New Roman"/>
          <w:b w:val="false"/>
          <w:i w:val="false"/>
          <w:color w:val="000000"/>
          <w:sz w:val="28"/>
        </w:rPr>
        <w:t xml:space="preserve">
      "6) екінші деңгейдегі банктер - Қазақстан Республикасының екінші деңгейдегі банктері және Ұлттық почта операторы."; </w:t>
      </w:r>
    </w:p>
    <w:bookmarkEnd w:id="2"/>
    <w:bookmarkStart w:name="z5" w:id="3"/>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бірінші азатжолдағы "Қазақстан Республикасының" деген сөздер алынып тасталсын, "банктері" деген сөз "банктер" деген сөзбен ауыстырылсын; </w:t>
      </w:r>
    </w:p>
    <w:bookmarkEnd w:id="3"/>
    <w:bookmarkStart w:name="z6" w:id="4"/>
    <w:p>
      <w:pPr>
        <w:spacing w:after="0"/>
        <w:ind w:left="0"/>
        <w:jc w:val="both"/>
      </w:pPr>
      <w:r>
        <w:rPr>
          <w:rFonts w:ascii="Times New Roman"/>
          <w:b w:val="false"/>
          <w:i w:val="false"/>
          <w:color w:val="000000"/>
          <w:sz w:val="28"/>
        </w:rPr>
        <w:t xml:space="preserve">
      мынадай мазмұндағы үшінші азатжолмен толықтырылсын: </w:t>
      </w:r>
      <w:r>
        <w:br/>
      </w:r>
      <w:r>
        <w:rPr>
          <w:rFonts w:ascii="Times New Roman"/>
          <w:b w:val="false"/>
          <w:i w:val="false"/>
          <w:color w:val="000000"/>
          <w:sz w:val="28"/>
        </w:rPr>
        <w:t xml:space="preserve">
      "жаңа үлгідегі ақша белгілері айналысқа енгізілген күннен бастап 15 (он бес) күнтізбелік күннен аспайтын мерзімде жеке және заңды тұлғаларға банкоматтар арқылы ескі үлгідегі ақша белгілерін беруді тоқтатады;"; </w:t>
      </w:r>
    </w:p>
    <w:bookmarkEnd w:id="4"/>
    <w:bookmarkStart w:name="z7" w:id="5"/>
    <w:p>
      <w:pPr>
        <w:spacing w:after="0"/>
        <w:ind w:left="0"/>
        <w:jc w:val="both"/>
      </w:pPr>
      <w:r>
        <w:rPr>
          <w:rFonts w:ascii="Times New Roman"/>
          <w:b w:val="false"/>
          <w:i w:val="false"/>
          <w:color w:val="000000"/>
          <w:sz w:val="28"/>
        </w:rPr>
        <w:t xml:space="preserve">
      5-тарау алынып тасталсын. </w:t>
      </w:r>
    </w:p>
    <w:bookmarkEnd w:id="5"/>
    <w:bookmarkStart w:name="z8"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6"/>
    <w:bookmarkStart w:name="z9" w:id="7"/>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 ішінде оны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 үшін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8"/>
    <w:bookmarkStart w:name="z11"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Б.А.Әлжановқа жүктелсін. </w:t>
      </w:r>
    </w:p>
    <w:bookmarkEnd w:id="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