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b1e9c" w14:textId="90b1e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2003 жылғы 18 наурыздағы N 18-п Қазақстан Республикасы Индустрия және сауда Министрлігінің Инвестиция комитеті Төрағасының бұйрығына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Индустрия және сауда министрлігі Инвестициялар комитеті төрағасының 2006 жылғы 20 шілдедегі N 54-п Бұйрығы. Қазақстан Республикасы Әділет министрлігінде 2006 жылғы 3 тамызда тіркелді. Тіркеу N 4330. Күші жойылды - Қазақстан Республикасы Индустрия және жаңа технологиялар министрінің 2012 жылғы 1 маусымдағы № 184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Бұйрықтың күші жойылды - ҚР Индустрия және жаңа технологиялар министрінің 2012.06.01 </w:t>
      </w:r>
      <w:r>
        <w:rPr>
          <w:rFonts w:ascii="Times New Roman"/>
          <w:b w:val="false"/>
          <w:i w:val="false"/>
          <w:color w:val="ff0000"/>
          <w:sz w:val="28"/>
        </w:rPr>
        <w:t>№ 184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он күнтізбелік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"Инвестициялар туралы" 2003 жылғы 8 қаңтардағы Қазақстан Республикасы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15 және  </w:t>
      </w:r>
      <w:r>
        <w:rPr>
          <w:rFonts w:ascii="Times New Roman"/>
          <w:b w:val="false"/>
          <w:i w:val="false"/>
          <w:color w:val="000000"/>
          <w:sz w:val="28"/>
        </w:rPr>
        <w:t xml:space="preserve">19-баптарына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  </w:t>
      </w:r>
      <w:r>
        <w:rPr>
          <w:rFonts w:ascii="Times New Roman"/>
          <w:b/>
          <w:i w:val="false"/>
          <w:color w:val="000000"/>
          <w:sz w:val="28"/>
        </w:rPr>
        <w:t xml:space="preserve">БҰЙЫРАМЫН: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Индустрия және сауда Министрлігінің Инвестиция комитеті Төрағасының "Инвестициялар мемлекеттiк қолдауының кейбiр мәселелерi туралы" (Нормативтік құқықтық актілерді мемлекеттік тіркеу Тізілімінде N 2222 болып тіркелген, Қазақстан Республикасының орталық атқару және басқа мемлекеттік органдарының нормативтік құқықтық актілері Бюллетенінде жарияланған, 2003 жыл, N 23-24, 850-бап) 2003 жылғы 18 наурыздағы N 18-п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1 қосымша берілген редакцияға сәйкес жазылсын.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бұйрық оны бірінші ресми жариялағаннан кейін күнтізбелік он күн өткен соң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Төраға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Индустрия және сауда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Инвестиция комитетi төрағасының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2006 жылғы 20 шілдедегі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N 54-п бұйрығына қосымша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Индустрия және сауда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Инвестиция комитетi төрағасының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2003 жылғы 18 наурыздағы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N 18-п бұйрығымен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бекітілген 1-қосымша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Инвестициялық преференцияларды алуға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 өтінім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"/>
        <w:gridCol w:w="6453"/>
        <w:gridCol w:w="5233"/>
      </w:tblGrid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Инвестор туралы мәлiметтер 
</w:t>
            </w:r>
          </w:p>
        </w:tc>
      </w:tr>
      <w:tr>
        <w:trPr>
          <w:trHeight w:val="52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заңды тұлғасының атауы 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тұлғаны алғашқы мемлекеттік тіркеу күні және нөмірі 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 қайта тіркеуден өтті ме, айда (күні) және қандай негіздермен 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Пошталық мекен-жайы (заңды мекен-жайы, нақты орналасқан жерi) Банктiк реквизиттерi 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заңды тұлғасының бiрiншi басшысы 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 (Аты-жөні)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(телефон, факс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электрондық поштасы)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заңды тұлғасының бас бухгалтері 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 (Аты-жөні)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(телефон, факс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электрондық поштасы)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Инвестициялық жоба менеджерi 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 (Аты-жөні)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(телефон, факс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электрондық поштасы)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Инвестициялық жоба туралы мәліметтер 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Инвестициялық жобаның атауы 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Жобаны iске асыру орны 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Инвестициялау үшiн таңдалған қызметтiң басым түрi (Экономикалық қызмет түрлерінің жалпы топтастырғыш бойынша 4 белгiсi бар код көрсетiлсiн) 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заңды тұлғасының тiркелген активтерге инвестициялардың көлемi 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Жобаны қаржыландыру көздері (меншік және/немесе заемдық қаражаттар) 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Инвестициялық жобаны жүзеге асыру үшін қажетті инвестициялық преференциялар 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корпоративтiк табыс салығы бойынша босату/шегеру* 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 (мерзімі)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мүлiкке салық бойынша босату 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 (мерзімі)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Инвестициялық жобаны іске асыру үшін қолданылатын жер участкесіне қатысты жер салығы бойынша босату 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 (мерзімі)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кедендiк баж төлеуден босату 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(жеңілдік сома, теңгеде)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заттай грант 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(не түрінде)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* керек еместі сызып тастау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4. Өтiнiм сараптамасын ұйымдастыру мен өткiзу, сондай-ақ келiсiм-шартты дайындаған кезде инвестор Қазақстан Республикасы индустрия мен сауда министрлiгiнiң Инвестиция комитетiне жан-жақты қолдау және жәрдем көрсетедi, сондай-ақ барлық қажеттi ақпаратты ұсынады. Өтiнiм берушi инвестор өтiнiм және өтiнiм мен қоса берiлген құжаттарда көрсетiлген ақпараттың дәлдiгiне кепiлдiк бередi.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Өтінімге қосымшалар: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Инвестициялық жоба бойынша жұмыс бағдарламасының жобасы (Қазақстан Республикасы Yкiметiнің 2003 жылғы 8 мамырдағы N 436 қаулысымен бекiтiлген Модельдік келісім-шартқа  </w:t>
      </w:r>
      <w:r>
        <w:rPr>
          <w:rFonts w:ascii="Times New Roman"/>
          <w:b w:val="false"/>
          <w:i w:val="false"/>
          <w:color w:val="000000"/>
          <w:sz w:val="28"/>
        </w:rPr>
        <w:t xml:space="preserve">1 Қосымшаға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кеден баждарын салудан босатылатын импортталатын жабдық пен оның жиынтықтауыштарының тiзiмi және көлемi (Қазақстан Республикасы Yкiметiнің 2003 жылғы 8 мамырдағы N 436 қаулысымен бекiтiлген Модельдік келісім-шартқа  </w:t>
      </w:r>
      <w:r>
        <w:rPr>
          <w:rFonts w:ascii="Times New Roman"/>
          <w:b w:val="false"/>
          <w:i w:val="false"/>
          <w:color w:val="000000"/>
          <w:sz w:val="28"/>
        </w:rPr>
        <w:t xml:space="preserve">2 Қосымшаға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Қоса берiлiп отырған құжаттардың тiзбесi: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заңды тұлғаны мемлекеттiк тiркеу туралы куәлiктiң нотариаттық куәландырылған көшiрмесi;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заңды тұлғаның статистикалық карточкасының нотариаттық куәландырылған көшiрмесi;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заңды тұлға жарғысының нотариаттық куәландырылған көшiрмесi;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инвестициялық жобаның уәкiлеттi орган белгiлейтiн талаптарға сәйкес жасалған бизнес-жоспары;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жобаны iске асыру кезiнде пайдаланылатын құрылыс-монтаж жұмыстарының сметалық құнын және тiркелген активтердi сатып алуға арналған шығындарды негiздейтiн құжаттардың нотариаттық куәландырылған көшiрмелерi;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инвестициялық жобаны қаржыландырудың көздерi мен кепiлдiктерiн белгiлейтiн, құжаттардың нотариаттық куәландырылған көшiрмелерi (инвестициялық жобаны өз қаражаты есебiнен қаржыландырған жағдайда олардың бар екендiгi туралы жазбаша растама қағазы қоса берiледi);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өтiнiм берген Қазақстан Республикасының заңды тұлғасы сұрау салған мемлекеттiк заттай гранттың мөлшерiн (құнын) және оны беру алдын ала келiсiлгенiн растайтын құжаттар;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өтiнiм берiлген тоқсанның алғашқы күнiне арналған бухгалтерлiк баланс;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салық берешегiнiң, мiндеттi зейнетақы жарналары және әлеуметтiк аударымдар бойынша берешегiнiң жоқ екендiгi туралы тiркеу орны бойынша салық органының анықтамалары.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                 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(Қазақстан Республикасы заңды               (қолы, мөрі және күні)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тұлғасының бiрiншi басшысының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аты-жөні)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