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7922" w14:textId="e267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Салыстырып тексеруші таңбаларды дайындау, сақтау және қолдану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 Мемстандарт Төрағасының 2006 жылғы 13 сәуірдегі N 141 Бұйрығы. Қазақстан Республикасының Әділет министрлігінде 2006 жылғы 26 сәуірде тіркелді. Тіркеу N 4213. Күші жойылды - Қазақстан Республикасы Премьер-Министрінің - орынбасары Қазақстан Республикасы Индустрия және жаңа технологиялар министрінің 2014 жылғы 13 маусымдағы № 215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 орынбасары ҚР Индустрия және жаңа технологиялар министрінің 2014 жылғы 13 маусымдағы </w:t>
      </w:r>
      <w:r>
        <w:rPr>
          <w:rFonts w:ascii="Times New Roman"/>
          <w:b w:val="false"/>
          <w:i w:val="false"/>
          <w:color w:val="ff0000"/>
          <w:sz w:val="28"/>
        </w:rPr>
        <w:t>№ 215</w:t>
      </w:r>
      <w:r>
        <w:rPr>
          <w:rFonts w:ascii="Times New Roman"/>
          <w:b w:val="false"/>
          <w:i w:val="false"/>
          <w:color w:val="ff0000"/>
          <w:sz w:val="28"/>
        </w:rPr>
        <w:t xml:space="preserve"> бұйрығымен (бірінші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"Өлшем бірлігін қамтамасыз ету туралы" </w:t>
      </w:r>
      <w:r>
        <w:rPr>
          <w:rFonts w:ascii="Times New Roman"/>
          <w:b w:val="false"/>
          <w:i w:val="false"/>
          <w:color w:val="000000"/>
          <w:sz w:val="28"/>
        </w:rPr>
        <w:t xml:space="preserve">Заңының </w:t>
      </w:r>
      <w:r>
        <w:rPr>
          <w:rFonts w:ascii="Times New Roman"/>
          <w:b w:val="false"/>
          <w:i w:val="false"/>
          <w:color w:val="000000"/>
          <w:sz w:val="28"/>
        </w:rPr>
        <w:t xml:space="preserve">5 бабын жүзеге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 салыстырып тексеруші таңбаларды дайындау, сақтау және қолдану ережелері бекітілсін. </w:t>
      </w:r>
      <w:r>
        <w:br/>
      </w:r>
      <w:r>
        <w:rPr>
          <w:rFonts w:ascii="Times New Roman"/>
          <w:b w:val="false"/>
          <w:i w:val="false"/>
          <w:color w:val="000000"/>
          <w:sz w:val="28"/>
        </w:rPr>
        <w:t xml:space="preserve">
      2. Қазақстан Республикасы Индустрия және сауда министрлігінің Техникалық реттеу және метрология комитетінің аккредиттеу және метрология бөлімі белгіленген заңнамалық тәртіпте қамтамасыз етсін: </w:t>
      </w:r>
      <w:r>
        <w:br/>
      </w: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r>
        <w:br/>
      </w:r>
      <w:r>
        <w:rPr>
          <w:rFonts w:ascii="Times New Roman"/>
          <w:b w:val="false"/>
          <w:i w:val="false"/>
          <w:color w:val="000000"/>
          <w:sz w:val="28"/>
        </w:rPr>
        <w:t xml:space="preserve">
      2) осы бұйрықты ресми жалпы ақпарат құралында жариялауды. </w:t>
      </w:r>
      <w:r>
        <w:br/>
      </w:r>
      <w:r>
        <w:rPr>
          <w:rFonts w:ascii="Times New Roman"/>
          <w:b w:val="false"/>
          <w:i w:val="false"/>
          <w:color w:val="000000"/>
          <w:sz w:val="28"/>
        </w:rPr>
        <w:t xml:space="preserve">
      3. Осы бұйрықтың орындалуын бақылау Техникалық реттеу және метрология комитеті төрағасының орынбасары Василий Николаевич Михалченкоға жүктелсін. </w:t>
      </w:r>
      <w:r>
        <w:br/>
      </w:r>
      <w:r>
        <w:rPr>
          <w:rFonts w:ascii="Times New Roman"/>
          <w:b w:val="false"/>
          <w:i w:val="false"/>
          <w:color w:val="000000"/>
          <w:sz w:val="28"/>
        </w:rPr>
        <w:t xml:space="preserve">
      4. Осы бұйрық қолданысқа ресми жарияланған күннен бастап он күнтізбелік күн өткеннен кейін күшіне енсін.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Техникалық    </w:t>
      </w:r>
      <w:r>
        <w:br/>
      </w:r>
      <w:r>
        <w:rPr>
          <w:rFonts w:ascii="Times New Roman"/>
          <w:b w:val="false"/>
          <w:i w:val="false"/>
          <w:color w:val="000000"/>
          <w:sz w:val="28"/>
        </w:rPr>
        <w:t xml:space="preserve">
реттеу және метрология комитеті </w:t>
      </w:r>
      <w:r>
        <w:br/>
      </w:r>
      <w:r>
        <w:rPr>
          <w:rFonts w:ascii="Times New Roman"/>
          <w:b w:val="false"/>
          <w:i w:val="false"/>
          <w:color w:val="000000"/>
          <w:sz w:val="28"/>
        </w:rPr>
        <w:t xml:space="preserve">
Төрағасының 2006 ж. 13 сәуір  </w:t>
      </w:r>
      <w:r>
        <w:br/>
      </w:r>
      <w:r>
        <w:rPr>
          <w:rFonts w:ascii="Times New Roman"/>
          <w:b w:val="false"/>
          <w:i w:val="false"/>
          <w:color w:val="000000"/>
          <w:sz w:val="28"/>
        </w:rPr>
        <w:t xml:space="preserve">
N 141 бұйрығымен бекітілген  </w:t>
      </w:r>
    </w:p>
    <w:bookmarkStart w:name="z2" w:id="1"/>
    <w:p>
      <w:pPr>
        <w:spacing w:after="0"/>
        <w:ind w:left="0"/>
        <w:jc w:val="left"/>
      </w:pPr>
      <w:r>
        <w:rPr>
          <w:rFonts w:ascii="Times New Roman"/>
          <w:b/>
          <w:i w:val="false"/>
          <w:color w:val="000000"/>
        </w:rPr>
        <w:t xml:space="preserve"> 
  Салыстырып тексеруші таңбаларды дайындау, сақтау </w:t>
      </w:r>
      <w:r>
        <w:br/>
      </w:r>
      <w:r>
        <w:rPr>
          <w:rFonts w:ascii="Times New Roman"/>
          <w:b/>
          <w:i w:val="false"/>
          <w:color w:val="000000"/>
        </w:rPr>
        <w:t xml:space="preserve">
және қолдану ережелері </w:t>
      </w:r>
    </w:p>
    <w:bookmarkEnd w:id="1"/>
    <w:p>
      <w:pPr>
        <w:spacing w:after="0"/>
        <w:ind w:left="0"/>
        <w:jc w:val="both"/>
      </w:pPr>
      <w:r>
        <w:rPr>
          <w:rFonts w:ascii="Times New Roman"/>
          <w:b w:val="false"/>
          <w:i w:val="false"/>
          <w:color w:val="000000"/>
          <w:sz w:val="28"/>
        </w:rPr>
        <w:t>      Осы ережелер Қазақстан Республикасының "Өлшем бірлігін қамтамасыз ету туралы"  </w:t>
      </w:r>
      <w:r>
        <w:rPr>
          <w:rFonts w:ascii="Times New Roman"/>
          <w:b w:val="false"/>
          <w:i w:val="false"/>
          <w:color w:val="000000"/>
          <w:sz w:val="28"/>
        </w:rPr>
        <w:t xml:space="preserve">Заңының </w:t>
      </w:r>
      <w:r>
        <w:rPr>
          <w:rFonts w:ascii="Times New Roman"/>
          <w:b w:val="false"/>
          <w:i w:val="false"/>
          <w:color w:val="000000"/>
          <w:sz w:val="28"/>
        </w:rPr>
        <w:t xml:space="preserve">дамуына сәйкес әзірленген және салыстырып тексеруші таңбаларды дайындау, сақтау және қолдану тәртібін, салыстырып тексеруші таңбаларға қойылатын талаптарды анықтайды және мемлекеттік ғылыми метрологиялық орталыққа (бұдан әрі - МҒМО), оның еншілес кәсіпорнына, өлшем құралдарын салыстырып тексеру құқығына аккредиттелген заңды тұлғалардың метрологиялық қызметтеріне таратылады. </w:t>
      </w:r>
      <w:r>
        <w:br/>
      </w:r>
      <w:r>
        <w:rPr>
          <w:rFonts w:ascii="Times New Roman"/>
          <w:b w:val="false"/>
          <w:i w:val="false"/>
          <w:color w:val="000000"/>
          <w:sz w:val="28"/>
        </w:rPr>
        <w:t xml:space="preserve">
      Салыстырып тексеру таңбалары өлшем құралдарын салыстырып тексерудің оң нәтижелерін куәландыру үшін қызмет көрсетеді. </w:t>
      </w:r>
    </w:p>
    <w:bookmarkStart w:name="z3" w:id="2"/>
    <w:p>
      <w:pPr>
        <w:spacing w:after="0"/>
        <w:ind w:left="0"/>
        <w:jc w:val="left"/>
      </w:pPr>
      <w:r>
        <w:rPr>
          <w:rFonts w:ascii="Times New Roman"/>
          <w:b/>
          <w:i w:val="false"/>
          <w:color w:val="000000"/>
        </w:rPr>
        <w:t xml:space="preserve"> 
  1. Салыстырып тексеруші таңбаларға қойылатын </w:t>
      </w:r>
      <w:r>
        <w:br/>
      </w:r>
      <w:r>
        <w:rPr>
          <w:rFonts w:ascii="Times New Roman"/>
          <w:b/>
          <w:i w:val="false"/>
          <w:color w:val="000000"/>
        </w:rPr>
        <w:t xml:space="preserve">
негізгі талаптар </w:t>
      </w:r>
    </w:p>
    <w:bookmarkEnd w:id="2"/>
    <w:p>
      <w:pPr>
        <w:spacing w:after="0"/>
        <w:ind w:left="0"/>
        <w:jc w:val="both"/>
      </w:pPr>
      <w:r>
        <w:rPr>
          <w:rFonts w:ascii="Times New Roman"/>
          <w:b w:val="false"/>
          <w:i w:val="false"/>
          <w:color w:val="000000"/>
          <w:sz w:val="28"/>
        </w:rPr>
        <w:t xml:space="preserve">      1. Салыстырып тексеру таңбалары металл таңбалар, жез таңбалар, өзі жабысатын лейблдер, пластикалық пломбалар, металл сөндіргіштер, жез сөндіргіштер және өзі жабысатын лейбл-сөндіргіштер түрінде орындала алады. </w:t>
      </w:r>
    </w:p>
    <w:bookmarkStart w:name="z4" w:id="3"/>
    <w:p>
      <w:pPr>
        <w:spacing w:after="0"/>
        <w:ind w:left="0"/>
        <w:jc w:val="both"/>
      </w:pPr>
      <w:r>
        <w:rPr>
          <w:rFonts w:ascii="Times New Roman"/>
          <w:b w:val="false"/>
          <w:i w:val="false"/>
          <w:color w:val="000000"/>
          <w:sz w:val="28"/>
        </w:rPr>
        <w:t xml:space="preserve">
      2. Салыстырып тексеру таңбаларын басудың тәсілдері: </w:t>
      </w:r>
      <w:r>
        <w:br/>
      </w:r>
      <w:r>
        <w:rPr>
          <w:rFonts w:ascii="Times New Roman"/>
          <w:b w:val="false"/>
          <w:i w:val="false"/>
          <w:color w:val="000000"/>
          <w:sz w:val="28"/>
        </w:rPr>
        <w:t xml:space="preserve">
      1) ұрмалы (металл таңба, жез таңба); </w:t>
      </w:r>
      <w:r>
        <w:br/>
      </w:r>
      <w:r>
        <w:rPr>
          <w:rFonts w:ascii="Times New Roman"/>
          <w:b w:val="false"/>
          <w:i w:val="false"/>
          <w:color w:val="000000"/>
          <w:sz w:val="28"/>
        </w:rPr>
        <w:t xml:space="preserve">
      2) желімдеу (өзі жабысатын лейбл); </w:t>
      </w:r>
      <w:r>
        <w:br/>
      </w:r>
      <w:r>
        <w:rPr>
          <w:rFonts w:ascii="Times New Roman"/>
          <w:b w:val="false"/>
          <w:i w:val="false"/>
          <w:color w:val="000000"/>
          <w:sz w:val="28"/>
        </w:rPr>
        <w:t xml:space="preserve">
      3) пломбалау (пластикалық пломба). </w:t>
      </w:r>
    </w:p>
    <w:bookmarkEnd w:id="3"/>
    <w:bookmarkStart w:name="z5" w:id="4"/>
    <w:p>
      <w:pPr>
        <w:spacing w:after="0"/>
        <w:ind w:left="0"/>
        <w:jc w:val="both"/>
      </w:pPr>
      <w:r>
        <w:rPr>
          <w:rFonts w:ascii="Times New Roman"/>
          <w:b w:val="false"/>
          <w:i w:val="false"/>
          <w:color w:val="000000"/>
          <w:sz w:val="28"/>
        </w:rPr>
        <w:t xml:space="preserve">
      3. Салыстырып тексеру таңбаларын басу тәсілі салыстырып тексерілетін өлшем құралдарының мөлшері мен конструкциясына байланысты таңдалып алынады. </w:t>
      </w:r>
    </w:p>
    <w:bookmarkEnd w:id="4"/>
    <w:bookmarkStart w:name="z6" w:id="5"/>
    <w:p>
      <w:pPr>
        <w:spacing w:after="0"/>
        <w:ind w:left="0"/>
        <w:jc w:val="both"/>
      </w:pPr>
      <w:r>
        <w:rPr>
          <w:rFonts w:ascii="Times New Roman"/>
          <w:b w:val="false"/>
          <w:i w:val="false"/>
          <w:color w:val="000000"/>
          <w:sz w:val="28"/>
        </w:rPr>
        <w:t xml:space="preserve">
      4. Жез таңбалар термометрлер және өлшегіш ыдыстарды салыстырып тексерудің оң нәтижесін растау үшін қолданылады. </w:t>
      </w:r>
    </w:p>
    <w:bookmarkEnd w:id="5"/>
    <w:bookmarkStart w:name="z7" w:id="6"/>
    <w:p>
      <w:pPr>
        <w:spacing w:after="0"/>
        <w:ind w:left="0"/>
        <w:jc w:val="both"/>
      </w:pPr>
      <w:r>
        <w:rPr>
          <w:rFonts w:ascii="Times New Roman"/>
          <w:b w:val="false"/>
          <w:i w:val="false"/>
          <w:color w:val="000000"/>
          <w:sz w:val="28"/>
        </w:rPr>
        <w:t>
      5. Металл және жез таңбаның оттискінде, өзі жабысатын лейблдің және пластикалық пломбаның суретінде келесі ақпараттар болуы тиіс (осы ережеге  </w:t>
      </w:r>
      <w:r>
        <w:rPr>
          <w:rFonts w:ascii="Times New Roman"/>
          <w:b w:val="false"/>
          <w:i w:val="false"/>
          <w:color w:val="000000"/>
          <w:sz w:val="28"/>
        </w:rPr>
        <w:t xml:space="preserve">1 қосымша </w:t>
      </w:r>
      <w:r>
        <w:rPr>
          <w:rFonts w:ascii="Times New Roman"/>
          <w:b w:val="false"/>
          <w:i w:val="false"/>
          <w:color w:val="000000"/>
          <w:sz w:val="28"/>
        </w:rPr>
        <w:t xml:space="preserve">): </w:t>
      </w:r>
      <w:r>
        <w:br/>
      </w:r>
      <w:r>
        <w:rPr>
          <w:rFonts w:ascii="Times New Roman"/>
          <w:b w:val="false"/>
          <w:i w:val="false"/>
          <w:color w:val="000000"/>
          <w:sz w:val="28"/>
        </w:rPr>
        <w:t xml:space="preserve">
      1) өлшем құралдары типтерін бекіту белгісі мемлекеттік стандарт "ҚР СТ 2.21-2001»ҚР МӨЖ. Сынауларды жүргізу тәртібі және өлшем құралдарының типтерін бекіту" талаптарына сәйкес; </w:t>
      </w:r>
      <w:r>
        <w:br/>
      </w:r>
      <w:r>
        <w:rPr>
          <w:rFonts w:ascii="Times New Roman"/>
          <w:b w:val="false"/>
          <w:i w:val="false"/>
          <w:color w:val="000000"/>
          <w:sz w:val="28"/>
        </w:rPr>
        <w:t xml:space="preserve">
      2) мемлекеттік метрологиялық қызметтің немесе өлшем құралдарына салыстырып тексеруді жүргізетін аккредиттелген заңды тұлғаның метрологиялық қызметінің шифры (әрі қарай метрологиялық қызмет); </w:t>
      </w:r>
      <w:r>
        <w:br/>
      </w:r>
      <w:r>
        <w:rPr>
          <w:rFonts w:ascii="Times New Roman"/>
          <w:b w:val="false"/>
          <w:i w:val="false"/>
          <w:color w:val="000000"/>
          <w:sz w:val="28"/>
        </w:rPr>
        <w:t xml:space="preserve">
      3) қолдану жылының (тоқсан) соңғы екі саны; </w:t>
      </w:r>
      <w:r>
        <w:br/>
      </w:r>
      <w:r>
        <w:rPr>
          <w:rFonts w:ascii="Times New Roman"/>
          <w:b w:val="false"/>
          <w:i w:val="false"/>
          <w:color w:val="000000"/>
          <w:sz w:val="28"/>
        </w:rPr>
        <w:t xml:space="preserve">
      4) метрологиялық қызметтегі металл таңбаға арналған біреу, өзі жапсырылатын лейблге арналған номерлі кодтың барында өлшем құралдарын салыстырып тексерушінің жеке белгісі; </w:t>
      </w:r>
      <w:r>
        <w:br/>
      </w:r>
      <w:r>
        <w:rPr>
          <w:rFonts w:ascii="Times New Roman"/>
          <w:b w:val="false"/>
          <w:i w:val="false"/>
          <w:color w:val="000000"/>
          <w:sz w:val="28"/>
        </w:rPr>
        <w:t xml:space="preserve">
      5) пластикалық пломбаның өзекшесіндегі номерлі кодтың соңғы үш саны. </w:t>
      </w:r>
    </w:p>
    <w:bookmarkEnd w:id="6"/>
    <w:bookmarkStart w:name="z8" w:id="7"/>
    <w:p>
      <w:pPr>
        <w:spacing w:after="0"/>
        <w:ind w:left="0"/>
        <w:jc w:val="both"/>
      </w:pPr>
      <w:r>
        <w:rPr>
          <w:rFonts w:ascii="Times New Roman"/>
          <w:b w:val="false"/>
          <w:i w:val="false"/>
          <w:color w:val="000000"/>
          <w:sz w:val="28"/>
        </w:rPr>
        <w:t xml:space="preserve">
      6. МҒМО (бұдан әрі - ұйымдастырушы) тағайындалатын метрологиялық қызметтің шифры қазақ немесе латын әліпбиінің әріптерімен белгіленетін екі нышаннан тұрады. </w:t>
      </w:r>
    </w:p>
    <w:bookmarkEnd w:id="7"/>
    <w:bookmarkStart w:name="z9" w:id="8"/>
    <w:p>
      <w:pPr>
        <w:spacing w:after="0"/>
        <w:ind w:left="0"/>
        <w:jc w:val="both"/>
      </w:pPr>
      <w:r>
        <w:rPr>
          <w:rFonts w:ascii="Times New Roman"/>
          <w:b w:val="false"/>
          <w:i w:val="false"/>
          <w:color w:val="000000"/>
          <w:sz w:val="28"/>
        </w:rPr>
        <w:t xml:space="preserve">
      7. Металл таңбаны, жез таңбаны өзі жабысатын лейблді, пластикалық пломбаны қолдану жылдарын (тоқсан) белгілеу үшін араб сандары қолданылады. </w:t>
      </w:r>
    </w:p>
    <w:bookmarkEnd w:id="8"/>
    <w:bookmarkStart w:name="z10" w:id="9"/>
    <w:p>
      <w:pPr>
        <w:spacing w:after="0"/>
        <w:ind w:left="0"/>
        <w:jc w:val="both"/>
      </w:pPr>
      <w:r>
        <w:rPr>
          <w:rFonts w:ascii="Times New Roman"/>
          <w:b w:val="false"/>
          <w:i w:val="false"/>
          <w:color w:val="000000"/>
          <w:sz w:val="28"/>
        </w:rPr>
        <w:t xml:space="preserve">
      8. Өлшем құралдарын салыстырып тексерушінің жеке белгісі қазақ немесе латын әліпбиіндегі белгілермен белгіленетін бір нышаннан тұрады. </w:t>
      </w:r>
      <w:r>
        <w:br/>
      </w:r>
      <w:r>
        <w:rPr>
          <w:rFonts w:ascii="Times New Roman"/>
          <w:b w:val="false"/>
          <w:i w:val="false"/>
          <w:color w:val="000000"/>
          <w:sz w:val="28"/>
        </w:rPr>
        <w:t xml:space="preserve">
      Ескерту - Егер өлшем құралдарының салыстырып тексеру жеке белгілерін беру үшін қазақ және латын әліпбиінің әріптері жеткіліксіз болса әріптердің орналасу осіне салыстырмалы түрлі әріптерді жазу қолданылады. </w:t>
      </w:r>
    </w:p>
    <w:bookmarkEnd w:id="9"/>
    <w:bookmarkStart w:name="z11" w:id="10"/>
    <w:p>
      <w:pPr>
        <w:spacing w:after="0"/>
        <w:ind w:left="0"/>
        <w:jc w:val="both"/>
      </w:pPr>
      <w:r>
        <w:rPr>
          <w:rFonts w:ascii="Times New Roman"/>
          <w:b w:val="false"/>
          <w:i w:val="false"/>
          <w:color w:val="000000"/>
          <w:sz w:val="28"/>
        </w:rPr>
        <w:t xml:space="preserve">
      9. Пластикалық пломбаның өлшем құралдарының типін бекіту белгісі және номерлік коды оның жалаушасында көрсетіледі. </w:t>
      </w:r>
    </w:p>
    <w:bookmarkEnd w:id="10"/>
    <w:bookmarkStart w:name="z12" w:id="11"/>
    <w:p>
      <w:pPr>
        <w:spacing w:after="0"/>
        <w:ind w:left="0"/>
        <w:jc w:val="both"/>
      </w:pPr>
      <w:r>
        <w:rPr>
          <w:rFonts w:ascii="Times New Roman"/>
          <w:b w:val="false"/>
          <w:i w:val="false"/>
          <w:color w:val="000000"/>
          <w:sz w:val="28"/>
        </w:rPr>
        <w:t xml:space="preserve">
      10. Ұйымдастырушымен тағайындалған өзі жапсырылатын лейбл және пластикалық пломбаның номерлік коды жеті нысаннан тұрады (сандар қисындасуы). </w:t>
      </w:r>
    </w:p>
    <w:bookmarkEnd w:id="11"/>
    <w:bookmarkStart w:name="z13" w:id="12"/>
    <w:p>
      <w:pPr>
        <w:spacing w:after="0"/>
        <w:ind w:left="0"/>
        <w:jc w:val="both"/>
      </w:pPr>
      <w:r>
        <w:rPr>
          <w:rFonts w:ascii="Times New Roman"/>
          <w:b w:val="false"/>
          <w:i w:val="false"/>
          <w:color w:val="000000"/>
          <w:sz w:val="28"/>
        </w:rPr>
        <w:t xml:space="preserve">
      11. Металл таңбаларды есептеу және тіркеудің қолайлы болуы үшін тұтқасында ұйымдастырушы тағайындаған реттік номері көрсетіледі. </w:t>
      </w:r>
    </w:p>
    <w:bookmarkEnd w:id="12"/>
    <w:bookmarkStart w:name="z14" w:id="13"/>
    <w:p>
      <w:pPr>
        <w:spacing w:after="0"/>
        <w:ind w:left="0"/>
        <w:jc w:val="both"/>
      </w:pPr>
      <w:r>
        <w:rPr>
          <w:rFonts w:ascii="Times New Roman"/>
          <w:b w:val="false"/>
          <w:i w:val="false"/>
          <w:color w:val="000000"/>
          <w:sz w:val="28"/>
        </w:rPr>
        <w:t xml:space="preserve">
      12. Металл таңбаның диаметрі 3,5 мм кем болса оттиск суретінде толық емес ақпарат болуы мүмкін. Бұл жағдайда пайдалану құжаттарына толық ақпаратты өзі жабысатын лейблдерді жапсырады. </w:t>
      </w:r>
    </w:p>
    <w:bookmarkEnd w:id="13"/>
    <w:bookmarkStart w:name="z15" w:id="14"/>
    <w:p>
      <w:pPr>
        <w:spacing w:after="0"/>
        <w:ind w:left="0"/>
        <w:jc w:val="both"/>
      </w:pPr>
      <w:r>
        <w:rPr>
          <w:rFonts w:ascii="Times New Roman"/>
          <w:b w:val="false"/>
          <w:i w:val="false"/>
          <w:color w:val="000000"/>
          <w:sz w:val="28"/>
        </w:rPr>
        <w:t xml:space="preserve">
      13. Егер өлшем құралдары үшін салыстырып тексеру аралығы бір жылдан кем болмаса тоқсандық металл таңбалар, өзі жабысатын лейблдер, пластикалық пломбалар қолданылады. </w:t>
      </w:r>
    </w:p>
    <w:bookmarkEnd w:id="14"/>
    <w:bookmarkStart w:name="z16" w:id="15"/>
    <w:p>
      <w:pPr>
        <w:spacing w:after="0"/>
        <w:ind w:left="0"/>
        <w:jc w:val="both"/>
      </w:pPr>
      <w:r>
        <w:rPr>
          <w:rFonts w:ascii="Times New Roman"/>
          <w:b w:val="false"/>
          <w:i w:val="false"/>
          <w:color w:val="000000"/>
          <w:sz w:val="28"/>
        </w:rPr>
        <w:t xml:space="preserve">
      14. Сөндіргіштер салыстырып тексеруші таңбалар әрекетінің аяқталуын көрсету үшін қызмет көрсетеді және онда крест түріндегі сурет бар. </w:t>
      </w:r>
    </w:p>
    <w:bookmarkEnd w:id="15"/>
    <w:bookmarkStart w:name="z17" w:id="16"/>
    <w:p>
      <w:pPr>
        <w:spacing w:after="0"/>
        <w:ind w:left="0"/>
        <w:jc w:val="both"/>
      </w:pPr>
      <w:r>
        <w:rPr>
          <w:rFonts w:ascii="Times New Roman"/>
          <w:b w:val="false"/>
          <w:i w:val="false"/>
          <w:color w:val="000000"/>
          <w:sz w:val="28"/>
        </w:rPr>
        <w:t xml:space="preserve">
      15. Сөндіргіштер металл сөндіргіш, жез сөндіргіштер және өзі жапсырылатын лейбл-сөндіргіш түрінде дайындалуы мүмкін және онда крест түріндегі сурет бар. </w:t>
      </w:r>
    </w:p>
    <w:bookmarkEnd w:id="16"/>
    <w:bookmarkStart w:name="z18" w:id="17"/>
    <w:p>
      <w:pPr>
        <w:spacing w:after="0"/>
        <w:ind w:left="0"/>
        <w:jc w:val="both"/>
      </w:pPr>
      <w:r>
        <w:rPr>
          <w:rFonts w:ascii="Times New Roman"/>
          <w:b w:val="false"/>
          <w:i w:val="false"/>
          <w:color w:val="000000"/>
          <w:sz w:val="28"/>
        </w:rPr>
        <w:t xml:space="preserve">
      16. Егер өлшем құралдары салыстырып тексеру нәтижелері бойынша қолдануға жарамды болып табылса, онда нәтижелер мемлекеттік стандарт ҚР СТ 2.4-2000»"ҚР МӨЖ. Өлшем құралдарын салыстырып тексеру. Жүргізу тәртібі және ұйымдастыруға" сәйкес рәсімделеді. </w:t>
      </w:r>
    </w:p>
    <w:bookmarkEnd w:id="17"/>
    <w:bookmarkStart w:name="z19" w:id="18"/>
    <w:p>
      <w:pPr>
        <w:spacing w:after="0"/>
        <w:ind w:left="0"/>
        <w:jc w:val="both"/>
      </w:pPr>
      <w:r>
        <w:rPr>
          <w:rFonts w:ascii="Times New Roman"/>
          <w:b w:val="false"/>
          <w:i w:val="false"/>
          <w:color w:val="000000"/>
          <w:sz w:val="28"/>
        </w:rPr>
        <w:t xml:space="preserve">
      17. Металл таңбалар және металл сөндіргіштер мемлекетаралық стандарттар ГОСТ 1050-88 "Көміртекті сапалы конструкциялы құрыштан арнайы өңдеумен сортталған, калибрленген прокаты. Жалпы техникалық шарттар", "Аспапты қоспалы болаттан жасалған шыбықтар, сызықтар және оралған жіптер. Жалпы техникалық шарттар" ГОСТ 5950 сәйкес құрыштан жасалған серіппе түрінде дайындалады. Роквелл бойынша тығыздық 33 HRC кем емес. </w:t>
      </w:r>
      <w:r>
        <w:br/>
      </w:r>
      <w:r>
        <w:rPr>
          <w:rFonts w:ascii="Times New Roman"/>
          <w:b w:val="false"/>
          <w:i w:val="false"/>
          <w:color w:val="000000"/>
          <w:sz w:val="28"/>
        </w:rPr>
        <w:t xml:space="preserve">
      Өлшем құралдарының типін бекіту белгілері жиегі қалыңдығының номиналды көлемінен ауытқу шегінің әріптері мен сандары +-10 % аспауы керек. </w:t>
      </w:r>
      <w:r>
        <w:br/>
      </w:r>
      <w:r>
        <w:rPr>
          <w:rFonts w:ascii="Times New Roman"/>
          <w:b w:val="false"/>
          <w:i w:val="false"/>
          <w:color w:val="000000"/>
          <w:sz w:val="28"/>
        </w:rPr>
        <w:t xml:space="preserve">
      Өлшем құралдарының типін бекіту белгісінің шрифті мемлекетаралық стандарт ГОСТ 26.008-85 "Әшекейлеу әдісімен жүргізілетін жазуларға арналған шрифттер. Орындаушы көлемдер" сәйкес металл таңбалар оттискі суретінің әріптері мен сандары, өлшем құралдарының типін бекіту белгісінің шрифті. </w:t>
      </w:r>
      <w:r>
        <w:br/>
      </w:r>
      <w:r>
        <w:rPr>
          <w:rFonts w:ascii="Times New Roman"/>
          <w:b w:val="false"/>
          <w:i w:val="false"/>
          <w:color w:val="000000"/>
          <w:sz w:val="28"/>
        </w:rPr>
        <w:t xml:space="preserve">
      Металл таңба оттискі суретінің беткі қабатында жарық пен сынық болмауы керек. </w:t>
      </w:r>
    </w:p>
    <w:bookmarkEnd w:id="18"/>
    <w:bookmarkStart w:name="z20" w:id="19"/>
    <w:p>
      <w:pPr>
        <w:spacing w:after="0"/>
        <w:ind w:left="0"/>
        <w:jc w:val="both"/>
      </w:pPr>
      <w:r>
        <w:rPr>
          <w:rFonts w:ascii="Times New Roman"/>
          <w:b w:val="false"/>
          <w:i w:val="false"/>
          <w:color w:val="000000"/>
          <w:sz w:val="28"/>
        </w:rPr>
        <w:t xml:space="preserve">
      18. Өзі жабысатын лейблдер және өзі жабысатын лейбл-сөндіргіштер полиэстерден (полиэфирлі пленка) дайындалады. </w:t>
      </w:r>
      <w:r>
        <w:br/>
      </w:r>
      <w:r>
        <w:rPr>
          <w:rFonts w:ascii="Times New Roman"/>
          <w:b w:val="false"/>
          <w:i w:val="false"/>
          <w:color w:val="000000"/>
          <w:sz w:val="28"/>
        </w:rPr>
        <w:t xml:space="preserve">
      Өзі жабысатын лейблдер және өзі жабысатын лейбл-сөндіргіштер бір рет қана пайдалануға жататын бұйымдар болып табылады. </w:t>
      </w:r>
      <w:r>
        <w:br/>
      </w:r>
      <w:r>
        <w:rPr>
          <w:rFonts w:ascii="Times New Roman"/>
          <w:b w:val="false"/>
          <w:i w:val="false"/>
          <w:color w:val="000000"/>
          <w:sz w:val="28"/>
        </w:rPr>
        <w:t xml:space="preserve">
      Алып тастау мен қабатталудағы өзі жабысатын лейблдердің желімдік құрамы жапсырмада және өлшем құралының жарамсыздығын білдіретін пломбаланған беткі қабатта із қалдыруы керек. </w:t>
      </w:r>
      <w:r>
        <w:br/>
      </w:r>
      <w:r>
        <w:rPr>
          <w:rFonts w:ascii="Times New Roman"/>
          <w:b w:val="false"/>
          <w:i w:val="false"/>
          <w:color w:val="000000"/>
          <w:sz w:val="28"/>
        </w:rPr>
        <w:t xml:space="preserve">
      Өзі жабысатын лейблдер және өзі жабысатын лейбл-сөндіргіштердің жапсыру температурасы 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емес. </w:t>
      </w:r>
      <w:r>
        <w:br/>
      </w:r>
      <w:r>
        <w:rPr>
          <w:rFonts w:ascii="Times New Roman"/>
          <w:b w:val="false"/>
          <w:i w:val="false"/>
          <w:color w:val="000000"/>
          <w:sz w:val="28"/>
        </w:rPr>
        <w:t xml:space="preserve">
      ГОСТ 26.008-85 "Әшекейлеу әдісімен жүргізілетін жазуларға арналған шрифттер. Орындаушы көлемдер" сәйкес суреттің әріптері мен сандары, өлшем құралдарының типін бекіту белгілерінің шрифті. </w:t>
      </w:r>
    </w:p>
    <w:bookmarkEnd w:id="19"/>
    <w:bookmarkStart w:name="z21" w:id="20"/>
    <w:p>
      <w:pPr>
        <w:spacing w:after="0"/>
        <w:ind w:left="0"/>
        <w:jc w:val="both"/>
      </w:pPr>
      <w:r>
        <w:rPr>
          <w:rFonts w:ascii="Times New Roman"/>
          <w:b w:val="false"/>
          <w:i w:val="false"/>
          <w:color w:val="000000"/>
          <w:sz w:val="28"/>
        </w:rPr>
        <w:t xml:space="preserve">
      19. Пластикалық пломбалар мөлдір акрилден немесе полипропиленнен мемлекетаралық стандарттар ГОСТ 16337-77 "Жоғары қысымды полиэтилен. Техникалық шарттар", ГОСТ 16338-85 "Төмен қысымды полиэтилен. Техникалық шарттар", ГОСТ 20282-86 "Жалпы қызметтегі полистирол. Техникалық шарттар" сәйкес дайындалады. </w:t>
      </w:r>
      <w:r>
        <w:br/>
      </w:r>
      <w:r>
        <w:rPr>
          <w:rFonts w:ascii="Times New Roman"/>
          <w:b w:val="false"/>
          <w:i w:val="false"/>
          <w:color w:val="000000"/>
          <w:sz w:val="28"/>
        </w:rPr>
        <w:t xml:space="preserve">
      Арқан мемлекетаралық стандарттар ГОСТ 3067-88 "6х19(1+6+12)+1х19(1+6+12) ТК конструкциялы типті қосарланып оралған болат арқан. Сортамент", ГОСТ 9389-75 "Серіппелі көміртекті болат сым. Техникалық шарттар" сәйкес дайындалады. </w:t>
      </w:r>
      <w:r>
        <w:br/>
      </w:r>
      <w:r>
        <w:rPr>
          <w:rFonts w:ascii="Times New Roman"/>
          <w:b w:val="false"/>
          <w:i w:val="false"/>
          <w:color w:val="000000"/>
          <w:sz w:val="28"/>
        </w:rPr>
        <w:t xml:space="preserve">
      Суреттің әріптері мен сандары, өлшем құралдарының типін бекіту белгілерінің шрифті мемлекетаралық стандарттар ГОСТ 26.008 "Әшекейлеу әдісімен жүргізілетін жазуларға арналған шрифттер. Орындаушы көлемдер" бойынша. </w:t>
      </w:r>
    </w:p>
    <w:bookmarkEnd w:id="20"/>
    <w:bookmarkStart w:name="z22" w:id="21"/>
    <w:p>
      <w:pPr>
        <w:spacing w:after="0"/>
        <w:ind w:left="0"/>
        <w:jc w:val="both"/>
      </w:pPr>
      <w:r>
        <w:rPr>
          <w:rFonts w:ascii="Times New Roman"/>
          <w:b w:val="false"/>
          <w:i w:val="false"/>
          <w:color w:val="000000"/>
          <w:sz w:val="28"/>
        </w:rPr>
        <w:t xml:space="preserve">
      20. Жапсырылған өзі жабысатын лейблдер, пластикалық пломбалар және жапсырылған өзі жабысатын лейбл-сөндіргіштер минус 50  </w:t>
      </w:r>
      <w:r>
        <w:rPr>
          <w:rFonts w:ascii="Times New Roman"/>
          <w:b w:val="false"/>
          <w:i w:val="false"/>
          <w:color w:val="000000"/>
          <w:vertAlign w:val="superscript"/>
        </w:rPr>
        <w:t xml:space="preserve">0 </w:t>
      </w:r>
      <w:r>
        <w:rPr>
          <w:rFonts w:ascii="Times New Roman"/>
          <w:b w:val="false"/>
          <w:i w:val="false"/>
          <w:color w:val="000000"/>
          <w:sz w:val="28"/>
        </w:rPr>
        <w:t xml:space="preserve">С плюс 50  </w:t>
      </w:r>
      <w:r>
        <w:rPr>
          <w:rFonts w:ascii="Times New Roman"/>
          <w:b w:val="false"/>
          <w:i w:val="false"/>
          <w:color w:val="000000"/>
          <w:vertAlign w:val="superscript"/>
        </w:rPr>
        <w:t xml:space="preserve">0 </w:t>
      </w:r>
      <w:r>
        <w:rPr>
          <w:rFonts w:ascii="Times New Roman"/>
          <w:b w:val="false"/>
          <w:i w:val="false"/>
          <w:color w:val="000000"/>
          <w:sz w:val="28"/>
        </w:rPr>
        <w:t xml:space="preserve">С дейінгі температураға, 30% дан 98% дейін ылғалдылыққа шыдаулары керек, сонымен қатар агрессивті ортаға қарсы тұра білу керек. </w:t>
      </w:r>
      <w:r>
        <w:br/>
      </w:r>
      <w:r>
        <w:rPr>
          <w:rFonts w:ascii="Times New Roman"/>
          <w:b w:val="false"/>
          <w:i w:val="false"/>
          <w:color w:val="000000"/>
          <w:sz w:val="28"/>
        </w:rPr>
        <w:t xml:space="preserve">
      Өзі жабысатын лейблдердің, пластикалық пломбалардың және өзі жабысатын лейбл-сөндіргіштердің пайдалану мерзімі 3 жылдан кем болмауы керек, жапсырылған өзі жабысатын лейблдер, пластикалық пломбалар қызметі 16 жылдан кем болмауы керек. </w:t>
      </w:r>
    </w:p>
    <w:bookmarkEnd w:id="21"/>
    <w:bookmarkStart w:name="z23" w:id="22"/>
    <w:p>
      <w:pPr>
        <w:spacing w:after="0"/>
        <w:ind w:left="0"/>
        <w:jc w:val="both"/>
      </w:pPr>
      <w:r>
        <w:rPr>
          <w:rFonts w:ascii="Times New Roman"/>
          <w:b w:val="false"/>
          <w:i w:val="false"/>
          <w:color w:val="000000"/>
          <w:sz w:val="28"/>
        </w:rPr>
        <w:t xml:space="preserve">
      21. Өзі жабысатын лейблдердің, пластикалық пломбалардың және өзі жабысатын лейбл-сөндіргіштердің түсі, дайындаушы-зауыттың ұйымдастырушымен келісілгеніндей бірдей болуы керек. </w:t>
      </w:r>
    </w:p>
    <w:bookmarkEnd w:id="22"/>
    <w:bookmarkStart w:name="z24" w:id="23"/>
    <w:p>
      <w:pPr>
        <w:spacing w:after="0"/>
        <w:ind w:left="0"/>
        <w:jc w:val="left"/>
      </w:pPr>
      <w:r>
        <w:rPr>
          <w:rFonts w:ascii="Times New Roman"/>
          <w:b/>
          <w:i w:val="false"/>
          <w:color w:val="000000"/>
        </w:rPr>
        <w:t xml:space="preserve"> 
  2. Салыстырып тексеруші таңбаларды дайындау </w:t>
      </w:r>
    </w:p>
    <w:bookmarkEnd w:id="23"/>
    <w:p>
      <w:pPr>
        <w:spacing w:after="0"/>
        <w:ind w:left="0"/>
        <w:jc w:val="both"/>
      </w:pPr>
      <w:r>
        <w:rPr>
          <w:rFonts w:ascii="Times New Roman"/>
          <w:b w:val="false"/>
          <w:i w:val="false"/>
          <w:color w:val="000000"/>
          <w:sz w:val="28"/>
        </w:rPr>
        <w:t>      22. Өлшем құралдарын салыстырып тексеру құқығына аккредиттелген заңды тұлғалар салыстырып тексеруші таңбаларды қолдану жылының басына дейінгі алты ай ішінде ұйымдастырушыға осы ереженің  </w:t>
      </w:r>
      <w:r>
        <w:rPr>
          <w:rFonts w:ascii="Times New Roman"/>
          <w:b w:val="false"/>
          <w:i w:val="false"/>
          <w:color w:val="000000"/>
          <w:sz w:val="28"/>
        </w:rPr>
        <w:t xml:space="preserve">2-қосымша </w:t>
      </w:r>
      <w:r>
        <w:rPr>
          <w:rFonts w:ascii="Times New Roman"/>
          <w:b w:val="false"/>
          <w:i w:val="false"/>
          <w:color w:val="000000"/>
          <w:sz w:val="28"/>
        </w:rPr>
        <w:t xml:space="preserve">пішіні бойынша салыстырып тексеруші таңбаларға тапсырыс ұсынады. </w:t>
      </w:r>
      <w:r>
        <w:br/>
      </w:r>
      <w:r>
        <w:rPr>
          <w:rFonts w:ascii="Times New Roman"/>
          <w:b w:val="false"/>
          <w:i w:val="false"/>
          <w:color w:val="000000"/>
          <w:sz w:val="28"/>
        </w:rPr>
        <w:t xml:space="preserve">
      Өлшем құралдарын салыстырып тексеру құқығына аккредиттелген заңды тұлғалар, қажет болған жағдайда бір жылдың ішінде ұйымдастырушы салыстырып тексеруші таңбаларды және сөндіргіштерді дайындауға қосымша тапсырыс ұсынуы керек. </w:t>
      </w:r>
      <w:r>
        <w:br/>
      </w:r>
      <w:r>
        <w:rPr>
          <w:rFonts w:ascii="Times New Roman"/>
          <w:b w:val="false"/>
          <w:i w:val="false"/>
          <w:color w:val="000000"/>
          <w:sz w:val="28"/>
        </w:rPr>
        <w:t xml:space="preserve">
      Өлшем құралдарын салыстырып тексеру құқығына қайта аккредиттелген заңды тұлғалар салыстырып тексеруші таңбалар мен сөндіргіштерді дайындауға тапсырысты, ұйымдастырушы аккредиттеу аттестатын алғаннан кейін үш күнтізбелік күннен кештетпей ұсынулары керек. </w:t>
      </w:r>
      <w:r>
        <w:br/>
      </w:r>
      <w:r>
        <w:rPr>
          <w:rFonts w:ascii="Times New Roman"/>
          <w:b w:val="false"/>
          <w:i w:val="false"/>
          <w:color w:val="000000"/>
          <w:sz w:val="28"/>
        </w:rPr>
        <w:t xml:space="preserve">
      Салыстырып тексеруші таңбалар мен сөндіргіштерді дайындауға тапсырысты, өлшем құралдарын салыстырып тексеру құқығына заңды тұлғаны аккредиттеуді жүргізу кезінде ұсынуға болады. Бұл кезде салыстырып тексеруші таңбалар мен сөндіргіштерді беру, өлшем құралдарын салыстырып тексеру құқығына аккредиттелген аттестаттың бар болғанында ғана жүзеге асырылады. </w:t>
      </w:r>
    </w:p>
    <w:bookmarkStart w:name="z25" w:id="24"/>
    <w:p>
      <w:pPr>
        <w:spacing w:after="0"/>
        <w:ind w:left="0"/>
        <w:jc w:val="both"/>
      </w:pPr>
      <w:r>
        <w:rPr>
          <w:rFonts w:ascii="Times New Roman"/>
          <w:b w:val="false"/>
          <w:i w:val="false"/>
          <w:color w:val="000000"/>
          <w:sz w:val="28"/>
        </w:rPr>
        <w:t xml:space="preserve">
      23. Ұйымдастырушы алынған тапсырыстарды талдайды, металл таңбаларға реттік номерлерді, өзі жабысатын лейблдерге, пластикалық пломбаларға номерлік кодтарды, метрологиялық қызметтерге шифрлар тағайындайды және оларды дайындауды ұйымдастырады. </w:t>
      </w:r>
    </w:p>
    <w:bookmarkEnd w:id="24"/>
    <w:bookmarkStart w:name="z26" w:id="25"/>
    <w:p>
      <w:pPr>
        <w:spacing w:after="0"/>
        <w:ind w:left="0"/>
        <w:jc w:val="both"/>
      </w:pPr>
      <w:r>
        <w:rPr>
          <w:rFonts w:ascii="Times New Roman"/>
          <w:b w:val="false"/>
          <w:i w:val="false"/>
          <w:color w:val="000000"/>
          <w:sz w:val="28"/>
        </w:rPr>
        <w:t xml:space="preserve">
      24. Ұйымдастырушы тапсырысы бойынша салыстырып тексеруші таңбаларды дайындау техникалық реттеу және метрология бойынша уәкілетті органмен тіркелген заңды тұлғалар (бұдан әрі - Дайындаушы) жүзеге асырады. </w:t>
      </w:r>
    </w:p>
    <w:bookmarkEnd w:id="25"/>
    <w:bookmarkStart w:name="z27" w:id="26"/>
    <w:p>
      <w:pPr>
        <w:spacing w:after="0"/>
        <w:ind w:left="0"/>
        <w:jc w:val="both"/>
      </w:pPr>
      <w:r>
        <w:rPr>
          <w:rFonts w:ascii="Times New Roman"/>
          <w:b w:val="false"/>
          <w:i w:val="false"/>
          <w:color w:val="000000"/>
          <w:sz w:val="28"/>
        </w:rPr>
        <w:t xml:space="preserve">
      25. Салыстырып тексеруші таңбалар мен сөндіргіштер дайындаушымен әзірленген және ұйымдастырушымен келісілген конструкторлық құжаттамаға сәйкес дайындалады. </w:t>
      </w:r>
    </w:p>
    <w:bookmarkEnd w:id="26"/>
    <w:bookmarkStart w:name="z28" w:id="27"/>
    <w:p>
      <w:pPr>
        <w:spacing w:after="0"/>
        <w:ind w:left="0"/>
        <w:jc w:val="both"/>
      </w:pPr>
      <w:r>
        <w:rPr>
          <w:rFonts w:ascii="Times New Roman"/>
          <w:b w:val="false"/>
          <w:i w:val="false"/>
          <w:color w:val="000000"/>
          <w:sz w:val="28"/>
        </w:rPr>
        <w:t xml:space="preserve">
      26. Салыстырып тексеруші таңбалар мен сөндіргіштер бойынша жұмыстарға төлемді, тапсырыс берген заңды тұлғалар мен ұйымдастырушы арасында жасалған шартқа сәйкес жүргізеді. </w:t>
      </w:r>
    </w:p>
    <w:bookmarkEnd w:id="27"/>
    <w:bookmarkStart w:name="z29" w:id="28"/>
    <w:p>
      <w:pPr>
        <w:spacing w:after="0"/>
        <w:ind w:left="0"/>
        <w:jc w:val="both"/>
      </w:pPr>
      <w:r>
        <w:rPr>
          <w:rFonts w:ascii="Times New Roman"/>
          <w:b w:val="false"/>
          <w:i w:val="false"/>
          <w:color w:val="000000"/>
          <w:sz w:val="28"/>
        </w:rPr>
        <w:t xml:space="preserve">
      27. Дайындалған металл және жез таңбалар, металл және жез сөндіргіштер, металл және жез таңбалар оттисктері, металл және жез сөндіргіштер ұйымдастырушы комиссиясымен қабылданады. </w:t>
      </w:r>
      <w:r>
        <w:br/>
      </w:r>
      <w:r>
        <w:rPr>
          <w:rFonts w:ascii="Times New Roman"/>
          <w:b w:val="false"/>
          <w:i w:val="false"/>
          <w:color w:val="000000"/>
          <w:sz w:val="28"/>
        </w:rPr>
        <w:t xml:space="preserve">
      Комиссия құрамы ұйымдастырушы бұйрығымен анықталады. </w:t>
      </w:r>
      <w:r>
        <w:br/>
      </w:r>
      <w:r>
        <w:rPr>
          <w:rFonts w:ascii="Times New Roman"/>
          <w:b w:val="false"/>
          <w:i w:val="false"/>
          <w:color w:val="000000"/>
          <w:sz w:val="28"/>
        </w:rPr>
        <w:t xml:space="preserve">
      Ұйымдастырушы комиссиясының құрамына тапсырыс берушінің өкілдері және басқа да мүдделі тұлғалар кіруі мүмкін. </w:t>
      </w:r>
    </w:p>
    <w:bookmarkEnd w:id="28"/>
    <w:bookmarkStart w:name="z30" w:id="29"/>
    <w:p>
      <w:pPr>
        <w:spacing w:after="0"/>
        <w:ind w:left="0"/>
        <w:jc w:val="both"/>
      </w:pPr>
      <w:r>
        <w:rPr>
          <w:rFonts w:ascii="Times New Roman"/>
          <w:b w:val="false"/>
          <w:i w:val="false"/>
          <w:color w:val="000000"/>
          <w:sz w:val="28"/>
        </w:rPr>
        <w:t>
      28. Ұйымдастырушы комиссиясы осы ереженің  </w:t>
      </w:r>
      <w:r>
        <w:rPr>
          <w:rFonts w:ascii="Times New Roman"/>
          <w:b w:val="false"/>
          <w:i w:val="false"/>
          <w:color w:val="000000"/>
          <w:sz w:val="28"/>
        </w:rPr>
        <w:t xml:space="preserve">3 қосымшасына </w:t>
      </w:r>
      <w:r>
        <w:rPr>
          <w:rFonts w:ascii="Times New Roman"/>
          <w:b w:val="false"/>
          <w:i w:val="false"/>
          <w:color w:val="000000"/>
          <w:sz w:val="28"/>
        </w:rPr>
        <w:t xml:space="preserve">сәйкес металл және жез таңбаларға, металл және жез сөндіргіштерге іріктеп тексеру жүргізеді. </w:t>
      </w:r>
    </w:p>
    <w:bookmarkEnd w:id="29"/>
    <w:bookmarkStart w:name="z31" w:id="30"/>
    <w:p>
      <w:pPr>
        <w:spacing w:after="0"/>
        <w:ind w:left="0"/>
        <w:jc w:val="both"/>
      </w:pPr>
      <w:r>
        <w:rPr>
          <w:rFonts w:ascii="Times New Roman"/>
          <w:b w:val="false"/>
          <w:i w:val="false"/>
          <w:color w:val="000000"/>
          <w:sz w:val="28"/>
        </w:rPr>
        <w:t xml:space="preserve">
      29. Салыстырып тексеруші таңбаларды қабылдау нәтижелері бойынша екі данада қабылдау актісі құрылады. </w:t>
      </w:r>
      <w:r>
        <w:br/>
      </w:r>
      <w:r>
        <w:rPr>
          <w:rFonts w:ascii="Times New Roman"/>
          <w:b w:val="false"/>
          <w:i w:val="false"/>
          <w:color w:val="000000"/>
          <w:sz w:val="28"/>
        </w:rPr>
        <w:t xml:space="preserve">
      Қабылдау актісінің бір данасы салыстырып тексеруші таңбалардың қолданыстағы мерзімінің ішінде ұйымдастырушыда сақталады, қабылдау актісінің екінші данасы дайындаушыда сақталады. </w:t>
      </w:r>
    </w:p>
    <w:bookmarkEnd w:id="30"/>
    <w:bookmarkStart w:name="z32" w:id="31"/>
    <w:p>
      <w:pPr>
        <w:spacing w:after="0"/>
        <w:ind w:left="0"/>
        <w:jc w:val="both"/>
      </w:pPr>
      <w:r>
        <w:rPr>
          <w:rFonts w:ascii="Times New Roman"/>
          <w:b w:val="false"/>
          <w:i w:val="false"/>
          <w:color w:val="000000"/>
          <w:sz w:val="28"/>
        </w:rPr>
        <w:t xml:space="preserve">
      30. Дайындалған салыстырып тексеруші таңбаларды ұйымдастырушы мәлімдеушіге жібереді. </w:t>
      </w:r>
    </w:p>
    <w:bookmarkEnd w:id="31"/>
    <w:bookmarkStart w:name="z33" w:id="32"/>
    <w:p>
      <w:pPr>
        <w:spacing w:after="0"/>
        <w:ind w:left="0"/>
        <w:jc w:val="both"/>
      </w:pPr>
      <w:r>
        <w:rPr>
          <w:rFonts w:ascii="Times New Roman"/>
          <w:b w:val="false"/>
          <w:i w:val="false"/>
          <w:color w:val="000000"/>
          <w:sz w:val="28"/>
        </w:rPr>
        <w:t xml:space="preserve">
      31. Тапсырыс берушіге дайындалған салыстырып тексеруші таңбалар түскен кезде метрологиялық қызмет оларды қабылдауды жүзеге асырады және оның нәтижесі бойынша еркін қабылдау актісі құрылады. </w:t>
      </w:r>
    </w:p>
    <w:bookmarkEnd w:id="32"/>
    <w:bookmarkStart w:name="z34" w:id="33"/>
    <w:p>
      <w:pPr>
        <w:spacing w:after="0"/>
        <w:ind w:left="0"/>
        <w:jc w:val="both"/>
      </w:pPr>
      <w:r>
        <w:rPr>
          <w:rFonts w:ascii="Times New Roman"/>
          <w:b w:val="false"/>
          <w:i w:val="false"/>
          <w:color w:val="000000"/>
          <w:sz w:val="28"/>
        </w:rPr>
        <w:t xml:space="preserve">
      32. Қабылдау актісінде посылканың сақталуы және салынған салыстырып тексеруші таңбалар мен металл сөндіргіштердің тізімге сәйкестігі көрсетіледі. Қабылдау актісінің көшірмесі метрологиялық қызметпен посылка алынған күннен бастап 14 күнтізбелік күн ішінде ұйымдастырушыға жіберіледі. </w:t>
      </w:r>
    </w:p>
    <w:bookmarkEnd w:id="33"/>
    <w:bookmarkStart w:name="z35" w:id="34"/>
    <w:p>
      <w:pPr>
        <w:spacing w:after="0"/>
        <w:ind w:left="0"/>
        <w:jc w:val="left"/>
      </w:pPr>
      <w:r>
        <w:rPr>
          <w:rFonts w:ascii="Times New Roman"/>
          <w:b/>
          <w:i w:val="false"/>
          <w:color w:val="000000"/>
        </w:rPr>
        <w:t xml:space="preserve"> 
  3. Салыстырып тексеруші таңбаларды </w:t>
      </w:r>
      <w:r>
        <w:br/>
      </w:r>
      <w:r>
        <w:rPr>
          <w:rFonts w:ascii="Times New Roman"/>
          <w:b/>
          <w:i w:val="false"/>
          <w:color w:val="000000"/>
        </w:rPr>
        <w:t xml:space="preserve">
сақтау және қолдану </w:t>
      </w:r>
    </w:p>
    <w:bookmarkEnd w:id="34"/>
    <w:p>
      <w:pPr>
        <w:spacing w:after="0"/>
        <w:ind w:left="0"/>
        <w:jc w:val="both"/>
      </w:pPr>
      <w:r>
        <w:rPr>
          <w:rFonts w:ascii="Times New Roman"/>
          <w:b w:val="false"/>
          <w:i w:val="false"/>
          <w:color w:val="000000"/>
          <w:sz w:val="28"/>
        </w:rPr>
        <w:t>      33. Салыстырып тексеруші таңбалар мен сөндіргіштерді метрологиялық қызметтерде сақтау, есептеу және беру метрологиялық қызметтің басшысымен тағайындалған жауапты тұлғаға жүктеледі. Жауапты тұлға салыстырып тексеруші таңбаларды беру және қабылдау журналын жүргізеді, журналдар номерленген, бау өткізілген болуы керек (осы  </w:t>
      </w:r>
      <w:r>
        <w:rPr>
          <w:rFonts w:ascii="Times New Roman"/>
          <w:b w:val="false"/>
          <w:i w:val="false"/>
          <w:color w:val="000000"/>
          <w:sz w:val="28"/>
        </w:rPr>
        <w:t xml:space="preserve">ережедегі 4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6,  </w:t>
      </w:r>
      <w:r>
        <w:rPr>
          <w:rFonts w:ascii="Times New Roman"/>
          <w:b w:val="false"/>
          <w:i w:val="false"/>
          <w:color w:val="000000"/>
          <w:sz w:val="28"/>
        </w:rPr>
        <w:t xml:space="preserve">  7 қосымшалар </w:t>
      </w:r>
      <w:r>
        <w:rPr>
          <w:rFonts w:ascii="Times New Roman"/>
          <w:b w:val="false"/>
          <w:i w:val="false"/>
          <w:color w:val="000000"/>
          <w:sz w:val="28"/>
        </w:rPr>
        <w:t xml:space="preserve">). </w:t>
      </w:r>
    </w:p>
    <w:bookmarkStart w:name="z36" w:id="35"/>
    <w:p>
      <w:pPr>
        <w:spacing w:after="0"/>
        <w:ind w:left="0"/>
        <w:jc w:val="both"/>
      </w:pPr>
      <w:r>
        <w:rPr>
          <w:rFonts w:ascii="Times New Roman"/>
          <w:b w:val="false"/>
          <w:i w:val="false"/>
          <w:color w:val="000000"/>
          <w:sz w:val="28"/>
        </w:rPr>
        <w:t xml:space="preserve">
      34. Салыстырып тексеруші таңбалар, сөндіргіштер және журналдар, олардың қолданыстағы мерзімінің ішіндегі жауапты тұлғаның пломбасының астында жанбайтын шкафта сақталынуы керек, ал металл таңба және металл сөндіргіштер оттискімен металл пластиналар - металл таңба және металл сөндіргіштердің қолданыстағы мерзімінің аяғына дейін. </w:t>
      </w:r>
    </w:p>
    <w:bookmarkEnd w:id="35"/>
    <w:bookmarkStart w:name="z37" w:id="36"/>
    <w:p>
      <w:pPr>
        <w:spacing w:after="0"/>
        <w:ind w:left="0"/>
        <w:jc w:val="both"/>
      </w:pPr>
      <w:r>
        <w:rPr>
          <w:rFonts w:ascii="Times New Roman"/>
          <w:b w:val="false"/>
          <w:i w:val="false"/>
          <w:color w:val="000000"/>
          <w:sz w:val="28"/>
        </w:rPr>
        <w:t xml:space="preserve">
      35. Қажет болған жағдайда, жауапты тұлғаның жоқ кезінде, салыстырып тексеруші таңбаларды беру және қабылдауды метрологиялық қызмет басшысымен тағайындалған комиссия жанбайтын шкафты ашып, еркін формада ашу актісі құрылады. </w:t>
      </w:r>
    </w:p>
    <w:bookmarkEnd w:id="36"/>
    <w:bookmarkStart w:name="z38" w:id="37"/>
    <w:p>
      <w:pPr>
        <w:spacing w:after="0"/>
        <w:ind w:left="0"/>
        <w:jc w:val="both"/>
      </w:pPr>
      <w:r>
        <w:rPr>
          <w:rFonts w:ascii="Times New Roman"/>
          <w:b w:val="false"/>
          <w:i w:val="false"/>
          <w:color w:val="000000"/>
          <w:sz w:val="28"/>
        </w:rPr>
        <w:t xml:space="preserve">
      36. Салыстырып тексеруші таңбалардың жағдайы және есептеу тоқсан сайын метрологиялық қызмет басшысымен немесе соған уәкілетті тұлғамен тексеріледі. </w:t>
      </w:r>
      <w:r>
        <w:br/>
      </w:r>
      <w:r>
        <w:rPr>
          <w:rFonts w:ascii="Times New Roman"/>
          <w:b w:val="false"/>
          <w:i w:val="false"/>
          <w:color w:val="000000"/>
          <w:sz w:val="28"/>
        </w:rPr>
        <w:t xml:space="preserve">
      Тексеру нәтижелерін салыстырып тексеруші таңбаларды қабылдау және беру журналына енгізеді. Салыстырып тексеруші таңбалар және сөндіргіштерді салыстырып тексерушілер және сарапшы-аудиторларға аттестаттау жүргізу ережесіне сәйкес өлшем құралдарын салыстырып тексеруші ретінде аттестатталған метрологиялық қызмет мамандары пайдаланады. </w:t>
      </w:r>
    </w:p>
    <w:bookmarkEnd w:id="37"/>
    <w:bookmarkStart w:name="z39" w:id="38"/>
    <w:p>
      <w:pPr>
        <w:spacing w:after="0"/>
        <w:ind w:left="0"/>
        <w:jc w:val="both"/>
      </w:pPr>
      <w:r>
        <w:rPr>
          <w:rFonts w:ascii="Times New Roman"/>
          <w:b w:val="false"/>
          <w:i w:val="false"/>
          <w:color w:val="000000"/>
          <w:sz w:val="28"/>
        </w:rPr>
        <w:t xml:space="preserve">
      37. Салыстырып тексеру жұмыстарын жүргізу кезінде өлшем құралдарын салыстырып тексерушіге металл және жез таңбалар, қажетті мөлшердегі өзі жапсырылатын лейблдер мен пластикалық пломбалар беріледі. </w:t>
      </w:r>
    </w:p>
    <w:bookmarkEnd w:id="38"/>
    <w:bookmarkStart w:name="z40" w:id="39"/>
    <w:p>
      <w:pPr>
        <w:spacing w:after="0"/>
        <w:ind w:left="0"/>
        <w:jc w:val="both"/>
      </w:pPr>
      <w:r>
        <w:rPr>
          <w:rFonts w:ascii="Times New Roman"/>
          <w:b w:val="false"/>
          <w:i w:val="false"/>
          <w:color w:val="000000"/>
          <w:sz w:val="28"/>
        </w:rPr>
        <w:t xml:space="preserve">
      38. Өлшем құралдарын салыстырып тексерушіге салыстырып тексерушінің жеке белгісі бар дербес металл және жез таңбалар бекітіледі. Өлшем құралдарын салыстырып тексеруші алған металл және жез таңбаларды жұмысқа жарамды етіп ұсталуы және сақталуы міндетті. </w:t>
      </w:r>
    </w:p>
    <w:bookmarkEnd w:id="39"/>
    <w:bookmarkStart w:name="z41" w:id="40"/>
    <w:p>
      <w:pPr>
        <w:spacing w:after="0"/>
        <w:ind w:left="0"/>
        <w:jc w:val="both"/>
      </w:pPr>
      <w:r>
        <w:rPr>
          <w:rFonts w:ascii="Times New Roman"/>
          <w:b w:val="false"/>
          <w:i w:val="false"/>
          <w:color w:val="000000"/>
          <w:sz w:val="28"/>
        </w:rPr>
        <w:t xml:space="preserve">
      39. Металл және жез таңбалар, қалып қойған өзі жабысатын лейблдер және пластикалық пломбаларды салыстырып тексеруші таңбаларды беру және қабылдау журналына міндетті түрде белгілеп, салыстырып тексеру жұмыстары аяқталғаннан кейін жауапты тұлға қабылдайды. </w:t>
      </w:r>
    </w:p>
    <w:bookmarkEnd w:id="40"/>
    <w:bookmarkStart w:name="z42" w:id="41"/>
    <w:p>
      <w:pPr>
        <w:spacing w:after="0"/>
        <w:ind w:left="0"/>
        <w:jc w:val="both"/>
      </w:pPr>
      <w:r>
        <w:rPr>
          <w:rFonts w:ascii="Times New Roman"/>
          <w:b w:val="false"/>
          <w:i w:val="false"/>
          <w:color w:val="000000"/>
          <w:sz w:val="28"/>
        </w:rPr>
        <w:t xml:space="preserve">
      40. Металл және жез таңбаларды пайдалану мерзімі аяқталғаннан соң олардың оттисктері сөндіруге жатады (бейнелерді жою), пайдаланылмаған өзі жапсырылатын лейблдер мен пластикалық пломбаларды жою керек. </w:t>
      </w:r>
    </w:p>
    <w:bookmarkEnd w:id="41"/>
    <w:bookmarkStart w:name="z43" w:id="42"/>
    <w:p>
      <w:pPr>
        <w:spacing w:after="0"/>
        <w:ind w:left="0"/>
        <w:jc w:val="both"/>
      </w:pPr>
      <w:r>
        <w:rPr>
          <w:rFonts w:ascii="Times New Roman"/>
          <w:b w:val="false"/>
          <w:i w:val="false"/>
          <w:color w:val="000000"/>
          <w:sz w:val="28"/>
        </w:rPr>
        <w:t xml:space="preserve">
      41. Металл және жез таңбалар оттисктерін сөндіру және пайдалану мерзімі аяқталуы бойынша пайдаланылмаған өзі жапсырылатын лейблдер, пластикалық пломбаларды жоюды пайдалану мерзімінің аяқталуы бойынша ұйымдастырушы комиссиясымен жүзеге асырылады. </w:t>
      </w:r>
      <w:r>
        <w:br/>
      </w:r>
      <w:r>
        <w:rPr>
          <w:rFonts w:ascii="Times New Roman"/>
          <w:b w:val="false"/>
          <w:i w:val="false"/>
          <w:color w:val="000000"/>
          <w:sz w:val="28"/>
        </w:rPr>
        <w:t xml:space="preserve">
      Комиссия ұйымдастырушы бұйрығымен анықталады. </w:t>
      </w:r>
    </w:p>
    <w:bookmarkEnd w:id="42"/>
    <w:bookmarkStart w:name="z44" w:id="43"/>
    <w:p>
      <w:pPr>
        <w:spacing w:after="0"/>
        <w:ind w:left="0"/>
        <w:jc w:val="both"/>
      </w:pPr>
      <w:r>
        <w:rPr>
          <w:rFonts w:ascii="Times New Roman"/>
          <w:b w:val="false"/>
          <w:i w:val="false"/>
          <w:color w:val="000000"/>
          <w:sz w:val="28"/>
        </w:rPr>
        <w:t xml:space="preserve">
      42. Метрологиялық қызметтер ұйымдастырушы ағындағы жылдың салыстырып тексеруші таңбалары бар құнды посылканы келесі жылдың бірінші ақпанынан кешіктірмей жібереді. </w:t>
      </w:r>
    </w:p>
    <w:bookmarkEnd w:id="43"/>
    <w:bookmarkStart w:name="z45" w:id="44"/>
    <w:p>
      <w:pPr>
        <w:spacing w:after="0"/>
        <w:ind w:left="0"/>
        <w:jc w:val="both"/>
      </w:pPr>
      <w:r>
        <w:rPr>
          <w:rFonts w:ascii="Times New Roman"/>
          <w:b w:val="false"/>
          <w:i w:val="false"/>
          <w:color w:val="000000"/>
          <w:sz w:val="28"/>
        </w:rPr>
        <w:t xml:space="preserve">
      43. Посылкаға салынған салыстырып тексеруші таңбалардың тізіміне заңды тұлғаның басшысымен немесе метрологиялық қызмет басшысымен қол қойылуы керек. </w:t>
      </w:r>
      <w:r>
        <w:br/>
      </w:r>
      <w:r>
        <w:rPr>
          <w:rFonts w:ascii="Times New Roman"/>
          <w:b w:val="false"/>
          <w:i w:val="false"/>
          <w:color w:val="000000"/>
          <w:sz w:val="28"/>
        </w:rPr>
        <w:t xml:space="preserve">
      Салыстырып тексеруші таңбалардың алынған көлемінен қайтарылған көлемі аз болса, тізімге салыстырып тексеруші таңбалардың алынған және қайтарылған көлемі арасындағы айырмашылығы түсіндірілген құжаттар көшірмесі қосылады. </w:t>
      </w:r>
    </w:p>
    <w:bookmarkEnd w:id="44"/>
    <w:bookmarkStart w:name="z46" w:id="45"/>
    <w:p>
      <w:pPr>
        <w:spacing w:after="0"/>
        <w:ind w:left="0"/>
        <w:jc w:val="both"/>
      </w:pPr>
      <w:r>
        <w:rPr>
          <w:rFonts w:ascii="Times New Roman"/>
          <w:b w:val="false"/>
          <w:i w:val="false"/>
          <w:color w:val="000000"/>
          <w:sz w:val="28"/>
        </w:rPr>
        <w:t>
      44. Металл және жез таңбалар оттисктерін сөндіру актісі және пайдаланылмаған өзі жапсырылатын лейблдер және пластикалық пломбаларды жою осы ереженің  </w:t>
      </w:r>
      <w:r>
        <w:rPr>
          <w:rFonts w:ascii="Times New Roman"/>
          <w:b w:val="false"/>
          <w:i w:val="false"/>
          <w:color w:val="000000"/>
          <w:sz w:val="28"/>
        </w:rPr>
        <w:t xml:space="preserve">8 қосымша </w:t>
      </w:r>
      <w:r>
        <w:rPr>
          <w:rFonts w:ascii="Times New Roman"/>
          <w:b w:val="false"/>
          <w:i w:val="false"/>
          <w:color w:val="000000"/>
          <w:sz w:val="28"/>
        </w:rPr>
        <w:t xml:space="preserve">пішіні бойынша құрылады және жылдың жиырмасыншы мамырынан кешіктірілмей метрологиялық қызметтерге жіберіледі. </w:t>
      </w:r>
    </w:p>
    <w:bookmarkEnd w:id="45"/>
    <w:bookmarkStart w:name="z47" w:id="46"/>
    <w:p>
      <w:pPr>
        <w:spacing w:after="0"/>
        <w:ind w:left="0"/>
        <w:jc w:val="both"/>
      </w:pPr>
      <w:r>
        <w:rPr>
          <w:rFonts w:ascii="Times New Roman"/>
          <w:b w:val="false"/>
          <w:i w:val="false"/>
          <w:color w:val="000000"/>
          <w:sz w:val="28"/>
        </w:rPr>
        <w:t xml:space="preserve">
      45. Салыстырып тексеруші таңбаларды пайдалану ережесін жылына екі рет бұзған өлшем құралдарын салыстырып тексеруші, өлшем құралдарын салыстырып тексеруші біліктілігін беру туралы сертификатты қайта шақырту жолымен өлшем құралдарын салыстырып тексеруден және таңбалаудан шеттетіледі. </w:t>
      </w:r>
    </w:p>
    <w:bookmarkEnd w:id="46"/>
    <w:bookmarkStart w:name="z48" w:id="47"/>
    <w:p>
      <w:pPr>
        <w:spacing w:after="0"/>
        <w:ind w:left="0"/>
        <w:jc w:val="both"/>
      </w:pPr>
      <w:r>
        <w:rPr>
          <w:rFonts w:ascii="Times New Roman"/>
          <w:b w:val="false"/>
          <w:i w:val="false"/>
          <w:color w:val="000000"/>
          <w:sz w:val="28"/>
        </w:rPr>
        <w:t xml:space="preserve">
      46. Егер өлшем құралдарын салыстырып тексеруші жұмыстан босатылған жағдайда, оған бекітілген өлшем құралдарын салыстырып тексеруші жеке белгісі бар металл және жез таңбалар заңды тұлғаның басшысы бұйрығымен пайдаланудан алынып тасталады. </w:t>
      </w:r>
    </w:p>
    <w:bookmarkEnd w:id="47"/>
    <w:bookmarkStart w:name="z49" w:id="48"/>
    <w:p>
      <w:pPr>
        <w:spacing w:after="0"/>
        <w:ind w:left="0"/>
        <w:jc w:val="both"/>
      </w:pPr>
      <w:r>
        <w:rPr>
          <w:rFonts w:ascii="Times New Roman"/>
          <w:b w:val="false"/>
          <w:i w:val="false"/>
          <w:color w:val="000000"/>
          <w:sz w:val="28"/>
        </w:rPr>
        <w:t xml:space="preserve">
      47. Өлшем құралдарын салыстырып тексеру құқығына аккредиттелген заңды тұлғалар қолданылған салыстырып тексеруші таңбалар туралы есепті ұйымдастырушыға жібереді. </w:t>
      </w:r>
      <w:r>
        <w:br/>
      </w:r>
      <w:r>
        <w:rPr>
          <w:rFonts w:ascii="Times New Roman"/>
          <w:b w:val="false"/>
          <w:i w:val="false"/>
          <w:color w:val="000000"/>
          <w:sz w:val="28"/>
        </w:rPr>
        <w:t>
      Деректерді ұйымдастырушыға тапсыру тәртібі Қазақстан Республикасы Индустрия және сауда министрлігінің Техникалық реттеу және метрология комитеті төрағасының 2005 жылғы 20 қаңтардағы N 14 бұйрығымен бекітілген және нормативтік құқықтық актілерді мемлекеттік тіркеу Тізілімінде N 3435 тіркелген салыстырылып тексерілетін өлшем құралдары туралы деректерді электрондық есептеу және оларды МҒМО тапсыру  </w:t>
      </w:r>
      <w:r>
        <w:rPr>
          <w:rFonts w:ascii="Times New Roman"/>
          <w:b w:val="false"/>
          <w:i w:val="false"/>
          <w:color w:val="000000"/>
          <w:sz w:val="28"/>
        </w:rPr>
        <w:t xml:space="preserve">Ережесімен </w:t>
      </w:r>
      <w:r>
        <w:rPr>
          <w:rFonts w:ascii="Times New Roman"/>
          <w:b w:val="false"/>
          <w:i w:val="false"/>
          <w:color w:val="000000"/>
          <w:sz w:val="28"/>
        </w:rPr>
        <w:t xml:space="preserve">белгіленеді. </w:t>
      </w:r>
    </w:p>
    <w:bookmarkEnd w:id="48"/>
    <w:bookmarkStart w:name="z50" w:id="49"/>
    <w:p>
      <w:pPr>
        <w:spacing w:after="0"/>
        <w:ind w:left="0"/>
        <w:jc w:val="both"/>
      </w:pPr>
      <w:r>
        <w:rPr>
          <w:rFonts w:ascii="Times New Roman"/>
          <w:b w:val="false"/>
          <w:i w:val="false"/>
          <w:color w:val="000000"/>
          <w:sz w:val="28"/>
        </w:rPr>
        <w:t xml:space="preserve">
                                    Салыстырып тексеруші таңбаларды </w:t>
      </w:r>
      <w:r>
        <w:br/>
      </w:r>
      <w:r>
        <w:rPr>
          <w:rFonts w:ascii="Times New Roman"/>
          <w:b w:val="false"/>
          <w:i w:val="false"/>
          <w:color w:val="000000"/>
          <w:sz w:val="28"/>
        </w:rPr>
        <w:t xml:space="preserve">
                                     дайындау, сақтау және қолдану </w:t>
      </w:r>
      <w:r>
        <w:br/>
      </w:r>
      <w:r>
        <w:rPr>
          <w:rFonts w:ascii="Times New Roman"/>
          <w:b w:val="false"/>
          <w:i w:val="false"/>
          <w:color w:val="000000"/>
          <w:sz w:val="28"/>
        </w:rPr>
        <w:t xml:space="preserve">
                                           Ережесіне 1-қосымша </w:t>
      </w:r>
    </w:p>
    <w:bookmarkEnd w:id="49"/>
    <w:p>
      <w:pPr>
        <w:spacing w:after="0"/>
        <w:ind w:left="0"/>
        <w:jc w:val="both"/>
      </w:pPr>
      <w:r>
        <w:rPr>
          <w:rFonts w:ascii="Times New Roman"/>
          <w:b/>
          <w:i w:val="false"/>
          <w:color w:val="000000"/>
          <w:sz w:val="28"/>
        </w:rPr>
        <w:t xml:space="preserve">           Салыстырып тексеруші таңбалардың суреттері  </w:t>
      </w:r>
    </w:p>
    <w:p>
      <w:pPr>
        <w:spacing w:after="0"/>
        <w:ind w:left="0"/>
        <w:jc w:val="both"/>
      </w:pPr>
      <w:r>
        <w:rPr>
          <w:rFonts w:ascii="Times New Roman"/>
          <w:b w:val="false"/>
          <w:i w:val="false"/>
          <w:color w:val="000000"/>
          <w:sz w:val="28"/>
        </w:rPr>
        <w:t xml:space="preserve">1. Металл таңбалар оттисктер суреттері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993"/>
        <w:gridCol w:w="383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Салыстырып тексеруші </w:t>
            </w:r>
            <w:r>
              <w:br/>
            </w:r>
            <w:r>
              <w:rPr>
                <w:rFonts w:ascii="Times New Roman"/>
                <w:b/>
                <w:i w:val="false"/>
                <w:color w:val="000000"/>
                <w:sz w:val="20"/>
              </w:rPr>
              <w:t>
таңбалар белгілері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Диаметр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Сурет </w:t>
            </w:r>
            <w:r>
              <w:br/>
            </w:r>
            <w:r>
              <w:rPr>
                <w:rFonts w:ascii="Times New Roman"/>
                <w:b/>
                <w:i w:val="false"/>
                <w:color w:val="000000"/>
                <w:sz w:val="20"/>
              </w:rPr>
              <w:t>
( суреттердің кескінін қағаз мәтіннен қараңыз )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мм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мм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С3,5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мм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мм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СГ6 </w:t>
            </w:r>
            <w:r>
              <w:br/>
            </w:r>
            <w:r>
              <w:rPr>
                <w:rFonts w:ascii="Times New Roman"/>
                <w:b w:val="false"/>
                <w:i w:val="false"/>
                <w:color w:val="000000"/>
                <w:sz w:val="20"/>
              </w:rPr>
              <w:t xml:space="preserve">
СГ3,5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мм </w:t>
            </w:r>
            <w:r>
              <w:br/>
            </w:r>
            <w:r>
              <w:rPr>
                <w:rFonts w:ascii="Times New Roman"/>
                <w:b w:val="false"/>
                <w:i w:val="false"/>
                <w:color w:val="000000"/>
                <w:sz w:val="20"/>
              </w:rPr>
              <w:t xml:space="preserve">
3,5 мм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Жез таңбалар оттисктерінің суреті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093"/>
        <w:gridCol w:w="383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 шифры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Белгісі (габаритті </w:t>
            </w:r>
            <w:r>
              <w:br/>
            </w:r>
            <w:r>
              <w:rPr>
                <w:rFonts w:ascii="Times New Roman"/>
                <w:b/>
                <w:i w:val="false"/>
                <w:color w:val="000000"/>
                <w:sz w:val="20"/>
              </w:rPr>
              <w:t>
көлемдер)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Сурет </w:t>
            </w:r>
            <w:r>
              <w:br/>
            </w:r>
            <w:r>
              <w:rPr>
                <w:rFonts w:ascii="Times New Roman"/>
                <w:b/>
                <w:i w:val="false"/>
                <w:color w:val="000000"/>
                <w:sz w:val="20"/>
              </w:rPr>
              <w:t>
( суреттердің кескінін қағаз мәтіннен қараңыз ) 
</w:t>
            </w:r>
          </w:p>
        </w:tc>
      </w:tr>
      <w:tr>
        <w:trPr>
          <w:trHeight w:val="45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мм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ЛГ12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Сөндіргіш 12 мм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Пластикалық пломба суреті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993"/>
        <w:gridCol w:w="383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Салыстырып тексеруші </w:t>
            </w:r>
            <w:r>
              <w:br/>
            </w:r>
            <w:r>
              <w:rPr>
                <w:rFonts w:ascii="Times New Roman"/>
                <w:b/>
                <w:i w:val="false"/>
                <w:color w:val="000000"/>
                <w:sz w:val="20"/>
              </w:rPr>
              <w:t>
таңба белгісі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Диаметр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Сурет </w:t>
            </w:r>
            <w:r>
              <w:br/>
            </w:r>
            <w:r>
              <w:rPr>
                <w:rFonts w:ascii="Times New Roman"/>
                <w:b/>
                <w:i w:val="false"/>
                <w:color w:val="000000"/>
                <w:sz w:val="20"/>
              </w:rPr>
              <w:t>
( суреттердің кескінін қағаз мәтіннен қараңыз )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10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мм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Өзі жабысатын лейбл суреті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993"/>
        <w:gridCol w:w="383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Салыстырып тексеруші </w:t>
            </w:r>
            <w:r>
              <w:br/>
            </w:r>
            <w:r>
              <w:rPr>
                <w:rFonts w:ascii="Times New Roman"/>
                <w:b/>
                <w:i w:val="false"/>
                <w:color w:val="000000"/>
                <w:sz w:val="20"/>
              </w:rPr>
              <w:t>
таңба белгісі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Диаметр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Сурет </w:t>
            </w:r>
            <w:r>
              <w:br/>
            </w:r>
            <w:r>
              <w:rPr>
                <w:rFonts w:ascii="Times New Roman"/>
                <w:b/>
                <w:i w:val="false"/>
                <w:color w:val="000000"/>
                <w:sz w:val="20"/>
              </w:rPr>
              <w:t>
( суреттердің кескінін қағаз мәтіннен қараңыз )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 18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мм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СЛГ 10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мм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50"/>
    <w:p>
      <w:pPr>
        <w:spacing w:after="0"/>
        <w:ind w:left="0"/>
        <w:jc w:val="both"/>
      </w:pPr>
      <w:r>
        <w:rPr>
          <w:rFonts w:ascii="Times New Roman"/>
          <w:b w:val="false"/>
          <w:i w:val="false"/>
          <w:color w:val="000000"/>
          <w:sz w:val="28"/>
        </w:rPr>
        <w:t xml:space="preserve">
                                       Салыстырып тексеруші таңбаларды </w:t>
      </w:r>
      <w:r>
        <w:br/>
      </w:r>
      <w:r>
        <w:rPr>
          <w:rFonts w:ascii="Times New Roman"/>
          <w:b w:val="false"/>
          <w:i w:val="false"/>
          <w:color w:val="000000"/>
          <w:sz w:val="28"/>
        </w:rPr>
        <w:t xml:space="preserve">
                                     дайындау, сақтау және қолдану </w:t>
      </w:r>
      <w:r>
        <w:br/>
      </w:r>
      <w:r>
        <w:rPr>
          <w:rFonts w:ascii="Times New Roman"/>
          <w:b w:val="false"/>
          <w:i w:val="false"/>
          <w:color w:val="000000"/>
          <w:sz w:val="28"/>
        </w:rPr>
        <w:t xml:space="preserve">
                                          Ережесіне 2-қосымша </w:t>
      </w:r>
    </w:p>
    <w:bookmarkEnd w:id="50"/>
    <w:p>
      <w:pPr>
        <w:spacing w:after="0"/>
        <w:ind w:left="0"/>
        <w:jc w:val="both"/>
      </w:pPr>
      <w:r>
        <w:rPr>
          <w:rFonts w:ascii="Times New Roman"/>
          <w:b/>
          <w:i w:val="false"/>
          <w:color w:val="000000"/>
          <w:sz w:val="28"/>
        </w:rPr>
        <w:t xml:space="preserve">                    Тапсырыс пішіні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мемлекеттік ғылыми метрологиялық </w:t>
      </w:r>
      <w:r>
        <w:br/>
      </w:r>
      <w:r>
        <w:rPr>
          <w:rFonts w:ascii="Times New Roman"/>
          <w:b w:val="false"/>
          <w:i w:val="false"/>
          <w:color w:val="000000"/>
          <w:sz w:val="28"/>
        </w:rPr>
        <w:t xml:space="preserve">
                                   орталық басшысының лауазымы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___________________________________________ үшін </w:t>
      </w:r>
      <w:r>
        <w:br/>
      </w:r>
      <w:r>
        <w:rPr>
          <w:rFonts w:ascii="Times New Roman"/>
          <w:b w:val="false"/>
          <w:i w:val="false"/>
          <w:color w:val="000000"/>
          <w:sz w:val="28"/>
        </w:rPr>
        <w:t xml:space="preserve">
                  метрологиялық қызмет атауы </w:t>
      </w:r>
    </w:p>
    <w:p>
      <w:pPr>
        <w:spacing w:after="0"/>
        <w:ind w:left="0"/>
        <w:jc w:val="both"/>
      </w:pPr>
      <w:r>
        <w:rPr>
          <w:rFonts w:ascii="Times New Roman"/>
          <w:b w:val="false"/>
          <w:i w:val="false"/>
          <w:color w:val="000000"/>
          <w:sz w:val="28"/>
        </w:rPr>
        <w:t xml:space="preserve">      жылғы үлгідегі салыстырып тексеруші таңбаларды дайындауға </w:t>
      </w:r>
      <w:r>
        <w:br/>
      </w:r>
      <w:r>
        <w:rPr>
          <w:rFonts w:ascii="Times New Roman"/>
          <w:b w:val="false"/>
          <w:i w:val="false"/>
          <w:color w:val="000000"/>
          <w:sz w:val="28"/>
        </w:rPr>
        <w:t xml:space="preserve">
                              ТАПСЫРЫС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533"/>
        <w:gridCol w:w="1433"/>
        <w:gridCol w:w="1493"/>
        <w:gridCol w:w="3113"/>
        <w:gridCol w:w="1553"/>
      </w:tblGrid>
      <w:tr>
        <w:trPr>
          <w:trHeight w:val="45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шифры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салыстырып </w:t>
            </w:r>
            <w:r>
              <w:br/>
            </w:r>
            <w:r>
              <w:rPr>
                <w:rFonts w:ascii="Times New Roman"/>
                <w:b w:val="false"/>
                <w:i w:val="false"/>
                <w:color w:val="000000"/>
                <w:sz w:val="20"/>
              </w:rPr>
              <w:t xml:space="preserve">
тексеруші </w:t>
            </w:r>
            <w:r>
              <w:br/>
            </w:r>
            <w:r>
              <w:rPr>
                <w:rFonts w:ascii="Times New Roman"/>
                <w:b w:val="false"/>
                <w:i w:val="false"/>
                <w:color w:val="000000"/>
                <w:sz w:val="20"/>
              </w:rPr>
              <w:t xml:space="preserve">
таңбалар </w:t>
            </w:r>
            <w:r>
              <w:rPr>
                <w:rFonts w:ascii="Times New Roman"/>
                <w:b w:val="false"/>
                <w:i w:val="false"/>
                <w:color w:val="000000"/>
                <w:vertAlign w:val="superscript"/>
              </w:rPr>
              <w:t xml:space="preserve">* </w:t>
            </w:r>
            <w:r>
              <w:br/>
            </w:r>
            <w:r>
              <w:rPr>
                <w:rFonts w:ascii="Times New Roman"/>
                <w:b w:val="false"/>
                <w:i w:val="false"/>
                <w:color w:val="000000"/>
                <w:sz w:val="20"/>
              </w:rPr>
              <w:t xml:space="preserve">
қолданылатын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құралдарының </w:t>
            </w:r>
            <w:r>
              <w:br/>
            </w:r>
            <w:r>
              <w:rPr>
                <w:rFonts w:ascii="Times New Roman"/>
                <w:b w:val="false"/>
                <w:i w:val="false"/>
                <w:color w:val="000000"/>
                <w:sz w:val="20"/>
              </w:rPr>
              <w:t xml:space="preserve">
максималды </w:t>
            </w:r>
            <w:r>
              <w:br/>
            </w:r>
            <w:r>
              <w:rPr>
                <w:rFonts w:ascii="Times New Roman"/>
                <w:b w:val="false"/>
                <w:i w:val="false"/>
                <w:color w:val="000000"/>
                <w:sz w:val="20"/>
              </w:rPr>
              <w:t xml:space="preserve">
салыстырып </w:t>
            </w:r>
            <w:r>
              <w:br/>
            </w:r>
            <w:r>
              <w:rPr>
                <w:rFonts w:ascii="Times New Roman"/>
                <w:b w:val="false"/>
                <w:i w:val="false"/>
                <w:color w:val="000000"/>
                <w:sz w:val="20"/>
              </w:rPr>
              <w:t xml:space="preserve">
тексеру аралығы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таңбалар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 таңбалар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 жапсырыла- тын лейблдер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пломбалар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сөндіргіштер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 сөндіргіштер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 жапсырыла- тын лейбл- сөндіргіштер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 жылдағы (ағымдағы жыл) метрологиялық қызметтегі салыстырып тексерушілер саны ________________ адам. </w:t>
      </w:r>
      <w:r>
        <w:br/>
      </w:r>
      <w:r>
        <w:rPr>
          <w:rFonts w:ascii="Times New Roman"/>
          <w:b w:val="false"/>
          <w:i w:val="false"/>
          <w:color w:val="000000"/>
          <w:sz w:val="28"/>
        </w:rPr>
        <w:t xml:space="preserve">
      _____ жылдағы (тапсырыстағы салыстырып тексеруші таңбаларды қолдану жылы) ұйғарылған салыстырып тексерушілер саны __________________ адам. </w:t>
      </w:r>
      <w:r>
        <w:br/>
      </w:r>
      <w:r>
        <w:rPr>
          <w:rFonts w:ascii="Times New Roman"/>
          <w:b w:val="false"/>
          <w:i w:val="false"/>
          <w:color w:val="000000"/>
          <w:sz w:val="28"/>
        </w:rPr>
        <w:t xml:space="preserve">
      _____________________   ________________  ____________________ </w:t>
      </w:r>
      <w:r>
        <w:br/>
      </w:r>
      <w:r>
        <w:rPr>
          <w:rFonts w:ascii="Times New Roman"/>
          <w:b w:val="false"/>
          <w:i w:val="false"/>
          <w:color w:val="000000"/>
          <w:sz w:val="28"/>
        </w:rPr>
        <w:t xml:space="preserve">
        заңды тұлға немесе         қолы                аты-жөні </w:t>
      </w:r>
      <w:r>
        <w:br/>
      </w:r>
      <w:r>
        <w:rPr>
          <w:rFonts w:ascii="Times New Roman"/>
          <w:b w:val="false"/>
          <w:i w:val="false"/>
          <w:color w:val="000000"/>
          <w:sz w:val="28"/>
        </w:rPr>
        <w:t xml:space="preserve">
      метрологиялық қызмет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 Бағана тек металл таңбалар үшін толтырылады </w:t>
      </w:r>
    </w:p>
    <w:bookmarkStart w:name="z52" w:id="51"/>
    <w:p>
      <w:pPr>
        <w:spacing w:after="0"/>
        <w:ind w:left="0"/>
        <w:jc w:val="both"/>
      </w:pPr>
      <w:r>
        <w:rPr>
          <w:rFonts w:ascii="Times New Roman"/>
          <w:b w:val="false"/>
          <w:i w:val="false"/>
          <w:color w:val="000000"/>
          <w:sz w:val="28"/>
        </w:rPr>
        <w:t xml:space="preserve">
                                     Салыстырып тексеруші таңбаларды </w:t>
      </w:r>
      <w:r>
        <w:br/>
      </w:r>
      <w:r>
        <w:rPr>
          <w:rFonts w:ascii="Times New Roman"/>
          <w:b w:val="false"/>
          <w:i w:val="false"/>
          <w:color w:val="000000"/>
          <w:sz w:val="28"/>
        </w:rPr>
        <w:t xml:space="preserve">
                                     дайындау, сақтау және қолдану </w:t>
      </w:r>
      <w:r>
        <w:br/>
      </w:r>
      <w:r>
        <w:rPr>
          <w:rFonts w:ascii="Times New Roman"/>
          <w:b w:val="false"/>
          <w:i w:val="false"/>
          <w:color w:val="000000"/>
          <w:sz w:val="28"/>
        </w:rPr>
        <w:t xml:space="preserve">
                                          Ережесіне 3-қосымша  </w:t>
      </w:r>
    </w:p>
    <w:bookmarkEnd w:id="51"/>
    <w:p>
      <w:pPr>
        <w:spacing w:after="0"/>
        <w:ind w:left="0"/>
        <w:jc w:val="both"/>
      </w:pPr>
      <w:r>
        <w:rPr>
          <w:rFonts w:ascii="Times New Roman"/>
          <w:b/>
          <w:i w:val="false"/>
          <w:color w:val="000000"/>
          <w:sz w:val="28"/>
        </w:rPr>
        <w:t xml:space="preserve">           Металл, жез таңбаларды және сөндіргіштерді </w:t>
      </w:r>
      <w:r>
        <w:br/>
      </w:r>
      <w:r>
        <w:rPr>
          <w:rFonts w:ascii="Times New Roman"/>
          <w:b w:val="false"/>
          <w:i w:val="false"/>
          <w:color w:val="000000"/>
          <w:sz w:val="28"/>
        </w:rPr>
        <w:t>
</w:t>
      </w:r>
      <w:r>
        <w:rPr>
          <w:rFonts w:ascii="Times New Roman"/>
          <w:b/>
          <w:i w:val="false"/>
          <w:color w:val="000000"/>
          <w:sz w:val="28"/>
        </w:rPr>
        <w:t xml:space="preserve">                 іріктеп тексеру кестесі </w:t>
      </w:r>
    </w:p>
    <w:p>
      <w:pPr>
        <w:spacing w:after="0"/>
        <w:ind w:left="0"/>
        <w:jc w:val="both"/>
      </w:pPr>
      <w:r>
        <w:rPr>
          <w:rFonts w:ascii="Times New Roman"/>
          <w:b w:val="false"/>
          <w:i w:val="false"/>
          <w:color w:val="000000"/>
          <w:sz w:val="28"/>
        </w:rPr>
        <w:t xml:space="preserve">                                                     Данада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3"/>
        <w:gridCol w:w="6433"/>
      </w:tblGrid>
      <w:tr>
        <w:trPr>
          <w:trHeight w:val="465"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көлемі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Іріктеу көлемі </w:t>
            </w:r>
          </w:p>
        </w:tc>
      </w:tr>
      <w:tr>
        <w:trPr>
          <w:trHeight w:val="45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501-3 000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3 001-10 000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10 001-25 000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25 001-50 000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50 001-100 000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100 001-250 000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250 001-500 000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500 001-1 000 000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1 000 000-нан жоғары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bl>
    <w:bookmarkStart w:name="z53" w:id="52"/>
    <w:p>
      <w:pPr>
        <w:spacing w:after="0"/>
        <w:ind w:left="0"/>
        <w:jc w:val="both"/>
      </w:pPr>
      <w:r>
        <w:rPr>
          <w:rFonts w:ascii="Times New Roman"/>
          <w:b w:val="false"/>
          <w:i w:val="false"/>
          <w:color w:val="000000"/>
          <w:sz w:val="28"/>
        </w:rPr>
        <w:t xml:space="preserve">
                                    Салыстырып тексеруші таңбаларды </w:t>
      </w:r>
      <w:r>
        <w:br/>
      </w:r>
      <w:r>
        <w:rPr>
          <w:rFonts w:ascii="Times New Roman"/>
          <w:b w:val="false"/>
          <w:i w:val="false"/>
          <w:color w:val="000000"/>
          <w:sz w:val="28"/>
        </w:rPr>
        <w:t xml:space="preserve">
                                     дайындау, сақтау және қолдану </w:t>
      </w:r>
      <w:r>
        <w:br/>
      </w:r>
      <w:r>
        <w:rPr>
          <w:rFonts w:ascii="Times New Roman"/>
          <w:b w:val="false"/>
          <w:i w:val="false"/>
          <w:color w:val="000000"/>
          <w:sz w:val="28"/>
        </w:rPr>
        <w:t xml:space="preserve">
                                          Ережесіне 4-қосымша </w:t>
      </w:r>
    </w:p>
    <w:bookmarkEnd w:id="52"/>
    <w:p>
      <w:pPr>
        <w:spacing w:after="0"/>
        <w:ind w:left="0"/>
        <w:jc w:val="both"/>
      </w:pPr>
      <w:r>
        <w:rPr>
          <w:rFonts w:ascii="Times New Roman"/>
          <w:b/>
          <w:i w:val="false"/>
          <w:color w:val="000000"/>
          <w:sz w:val="28"/>
        </w:rPr>
        <w:t xml:space="preserve">               Металл таңбаларды беру және қабылдау </w:t>
      </w:r>
      <w:r>
        <w:br/>
      </w:r>
      <w:r>
        <w:rPr>
          <w:rFonts w:ascii="Times New Roman"/>
          <w:b w:val="false"/>
          <w:i w:val="false"/>
          <w:color w:val="000000"/>
          <w:sz w:val="28"/>
        </w:rPr>
        <w:t>
</w:t>
      </w:r>
      <w:r>
        <w:rPr>
          <w:rFonts w:ascii="Times New Roman"/>
          <w:b/>
          <w:i w:val="false"/>
          <w:color w:val="000000"/>
          <w:sz w:val="28"/>
        </w:rPr>
        <w:t xml:space="preserve">                       журналының пішіні </w:t>
      </w:r>
    </w:p>
    <w:p>
      <w:pPr>
        <w:spacing w:after="0"/>
        <w:ind w:left="0"/>
        <w:jc w:val="both"/>
      </w:pPr>
      <w:r>
        <w:rPr>
          <w:rFonts w:ascii="Times New Roman"/>
          <w:b w:val="false"/>
          <w:i w:val="false"/>
          <w:color w:val="000000"/>
          <w:sz w:val="28"/>
        </w:rPr>
        <w:t xml:space="preserve">       _____ жылғы үлгідегі металл таңбаларды беру және қабылдау </w:t>
      </w:r>
    </w:p>
    <w:p>
      <w:pPr>
        <w:spacing w:after="0"/>
        <w:ind w:left="0"/>
        <w:jc w:val="both"/>
      </w:pPr>
      <w:r>
        <w:rPr>
          <w:rFonts w:ascii="Times New Roman"/>
          <w:b/>
          <w:i w:val="false"/>
          <w:color w:val="000000"/>
          <w:sz w:val="28"/>
        </w:rPr>
        <w:t xml:space="preserve">                                 ЖУРНАЛЫ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метрологиялық қызмет атауы </w:t>
      </w:r>
    </w:p>
    <w:p>
      <w:pPr>
        <w:spacing w:after="0"/>
        <w:ind w:left="0"/>
        <w:jc w:val="both"/>
      </w:pPr>
      <w:r>
        <w:rPr>
          <w:rFonts w:ascii="Times New Roman"/>
          <w:b w:val="false"/>
          <w:i w:val="false"/>
          <w:color w:val="000000"/>
          <w:sz w:val="28"/>
        </w:rPr>
        <w:t xml:space="preserve">      Сақтауға жауапты  ____________________________________ </w:t>
      </w:r>
      <w:r>
        <w:br/>
      </w:r>
      <w:r>
        <w:rPr>
          <w:rFonts w:ascii="Times New Roman"/>
          <w:b w:val="false"/>
          <w:i w:val="false"/>
          <w:color w:val="000000"/>
          <w:sz w:val="28"/>
        </w:rPr>
        <w:t xml:space="preserve">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653"/>
        <w:gridCol w:w="1493"/>
        <w:gridCol w:w="1313"/>
        <w:gridCol w:w="1693"/>
        <w:gridCol w:w="1753"/>
        <w:gridCol w:w="1753"/>
        <w:gridCol w:w="17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туралы белгі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 туралы белгі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w:t>
            </w:r>
            <w:r>
              <w:br/>
            </w:r>
            <w:r>
              <w:rPr>
                <w:rFonts w:ascii="Times New Roman"/>
                <w:b w:val="false"/>
                <w:i w:val="false"/>
                <w:color w:val="000000"/>
                <w:sz w:val="20"/>
              </w:rPr>
              <w:t xml:space="preserve">
таңбаны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рушінің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рушінің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белгісі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номері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алған </w:t>
            </w:r>
            <w:r>
              <w:br/>
            </w:r>
            <w:r>
              <w:rPr>
                <w:rFonts w:ascii="Times New Roman"/>
                <w:b w:val="false"/>
                <w:i w:val="false"/>
                <w:color w:val="000000"/>
                <w:sz w:val="20"/>
              </w:rPr>
              <w:t xml:space="preserve">
салысты- </w:t>
            </w:r>
            <w:r>
              <w:br/>
            </w:r>
            <w:r>
              <w:rPr>
                <w:rFonts w:ascii="Times New Roman"/>
                <w:b w:val="false"/>
                <w:i w:val="false"/>
                <w:color w:val="000000"/>
                <w:sz w:val="20"/>
              </w:rPr>
              <w:t xml:space="preserve">
рып тек- </w:t>
            </w:r>
            <w:r>
              <w:br/>
            </w:r>
            <w:r>
              <w:rPr>
                <w:rFonts w:ascii="Times New Roman"/>
                <w:b w:val="false"/>
                <w:i w:val="false"/>
                <w:color w:val="000000"/>
                <w:sz w:val="20"/>
              </w:rPr>
              <w:t xml:space="preserve">
серуші- </w:t>
            </w:r>
            <w:r>
              <w:br/>
            </w:r>
            <w:r>
              <w:rPr>
                <w:rFonts w:ascii="Times New Roman"/>
                <w:b w:val="false"/>
                <w:i w:val="false"/>
                <w:color w:val="000000"/>
                <w:sz w:val="20"/>
              </w:rPr>
              <w:t xml:space="preserve">
нің қолы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w:t>
            </w:r>
            <w:r>
              <w:br/>
            </w:r>
            <w:r>
              <w:rPr>
                <w:rFonts w:ascii="Times New Roman"/>
                <w:b w:val="false"/>
                <w:i w:val="false"/>
                <w:color w:val="000000"/>
                <w:sz w:val="20"/>
              </w:rPr>
              <w:t xml:space="preserve">
таңбаны </w:t>
            </w:r>
            <w:r>
              <w:br/>
            </w:r>
            <w:r>
              <w:rPr>
                <w:rFonts w:ascii="Times New Roman"/>
                <w:b w:val="false"/>
                <w:i w:val="false"/>
                <w:color w:val="000000"/>
                <w:sz w:val="20"/>
              </w:rPr>
              <w:t xml:space="preserve">
қайтар- </w:t>
            </w:r>
            <w:r>
              <w:br/>
            </w:r>
            <w:r>
              <w:rPr>
                <w:rFonts w:ascii="Times New Roman"/>
                <w:b w:val="false"/>
                <w:i w:val="false"/>
                <w:color w:val="000000"/>
                <w:sz w:val="20"/>
              </w:rPr>
              <w:t xml:space="preserve">
ған са- </w:t>
            </w:r>
            <w:r>
              <w:br/>
            </w:r>
            <w:r>
              <w:rPr>
                <w:rFonts w:ascii="Times New Roman"/>
                <w:b w:val="false"/>
                <w:i w:val="false"/>
                <w:color w:val="000000"/>
                <w:sz w:val="20"/>
              </w:rPr>
              <w:t xml:space="preserve">
лыстырып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қолы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w:t>
            </w:r>
            <w:r>
              <w:br/>
            </w:r>
            <w:r>
              <w:rPr>
                <w:rFonts w:ascii="Times New Roman"/>
                <w:b w:val="false"/>
                <w:i w:val="false"/>
                <w:color w:val="000000"/>
                <w:sz w:val="20"/>
              </w:rPr>
              <w:t xml:space="preserve">
таңбаны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даушының </w:t>
            </w:r>
            <w:r>
              <w:br/>
            </w:r>
            <w:r>
              <w:rPr>
                <w:rFonts w:ascii="Times New Roman"/>
                <w:b w:val="false"/>
                <w:i w:val="false"/>
                <w:color w:val="000000"/>
                <w:sz w:val="20"/>
              </w:rPr>
              <w:t xml:space="preserve">
қолы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Металл таңба зақымданған немесе жоғалған жағдайда, жауапты тұлға журналдың бар еніне белгі жасайды және қабылданған шаралар туралы заңды тұлға бұйрығының номері мен мерзімін қояды. </w:t>
      </w:r>
      <w:r>
        <w:br/>
      </w:r>
      <w:r>
        <w:rPr>
          <w:rFonts w:ascii="Times New Roman"/>
          <w:b w:val="false"/>
          <w:i w:val="false"/>
          <w:color w:val="000000"/>
          <w:sz w:val="28"/>
        </w:rPr>
        <w:t xml:space="preserve">
      2. Метрологиялық қызмет басшысы немесе уәкілетті тұлға металл таңбалар жағдайын тоқсан сайын тексеру туралы белгі жасайды. </w:t>
      </w:r>
    </w:p>
    <w:bookmarkStart w:name="z54" w:id="53"/>
    <w:p>
      <w:pPr>
        <w:spacing w:after="0"/>
        <w:ind w:left="0"/>
        <w:jc w:val="both"/>
      </w:pPr>
      <w:r>
        <w:rPr>
          <w:rFonts w:ascii="Times New Roman"/>
          <w:b w:val="false"/>
          <w:i w:val="false"/>
          <w:color w:val="000000"/>
          <w:sz w:val="28"/>
        </w:rPr>
        <w:t xml:space="preserve">
                                    Салыстырып тексеруші таңбаларды </w:t>
      </w:r>
      <w:r>
        <w:br/>
      </w:r>
      <w:r>
        <w:rPr>
          <w:rFonts w:ascii="Times New Roman"/>
          <w:b w:val="false"/>
          <w:i w:val="false"/>
          <w:color w:val="000000"/>
          <w:sz w:val="28"/>
        </w:rPr>
        <w:t xml:space="preserve">
                                     дайындау, сақтау және қолдану </w:t>
      </w:r>
      <w:r>
        <w:br/>
      </w:r>
      <w:r>
        <w:rPr>
          <w:rFonts w:ascii="Times New Roman"/>
          <w:b w:val="false"/>
          <w:i w:val="false"/>
          <w:color w:val="000000"/>
          <w:sz w:val="28"/>
        </w:rPr>
        <w:t xml:space="preserve">
                                          Ережесіне 5-қосымша </w:t>
      </w:r>
    </w:p>
    <w:bookmarkEnd w:id="53"/>
    <w:p>
      <w:pPr>
        <w:spacing w:after="0"/>
        <w:ind w:left="0"/>
        <w:jc w:val="both"/>
      </w:pPr>
      <w:r>
        <w:rPr>
          <w:rFonts w:ascii="Times New Roman"/>
          <w:b/>
          <w:i w:val="false"/>
          <w:color w:val="000000"/>
          <w:sz w:val="28"/>
        </w:rPr>
        <w:t xml:space="preserve">      Жез таңбаларды беру және қабылдау журналының пішіні </w:t>
      </w:r>
    </w:p>
    <w:p>
      <w:pPr>
        <w:spacing w:after="0"/>
        <w:ind w:left="0"/>
        <w:jc w:val="both"/>
      </w:pPr>
      <w:r>
        <w:rPr>
          <w:rFonts w:ascii="Times New Roman"/>
          <w:b w:val="false"/>
          <w:i w:val="false"/>
          <w:color w:val="000000"/>
          <w:sz w:val="28"/>
        </w:rPr>
        <w:t xml:space="preserve">       _____ жылғы үлгідегі жез таңбаларды беру және қабылдау </w:t>
      </w:r>
    </w:p>
    <w:p>
      <w:pPr>
        <w:spacing w:after="0"/>
        <w:ind w:left="0"/>
        <w:jc w:val="both"/>
      </w:pPr>
      <w:r>
        <w:rPr>
          <w:rFonts w:ascii="Times New Roman"/>
          <w:b/>
          <w:i w:val="false"/>
          <w:color w:val="000000"/>
          <w:sz w:val="28"/>
        </w:rPr>
        <w:t xml:space="preserve">                                 ЖУРНАЛЫ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метрологиялық қызмет атауы </w:t>
      </w:r>
    </w:p>
    <w:p>
      <w:pPr>
        <w:spacing w:after="0"/>
        <w:ind w:left="0"/>
        <w:jc w:val="both"/>
      </w:pPr>
      <w:r>
        <w:rPr>
          <w:rFonts w:ascii="Times New Roman"/>
          <w:b w:val="false"/>
          <w:i w:val="false"/>
          <w:color w:val="000000"/>
          <w:sz w:val="28"/>
        </w:rPr>
        <w:t xml:space="preserve">      Сақтауға жауапты  ____________________________________ </w:t>
      </w:r>
      <w:r>
        <w:br/>
      </w:r>
      <w:r>
        <w:rPr>
          <w:rFonts w:ascii="Times New Roman"/>
          <w:b w:val="false"/>
          <w:i w:val="false"/>
          <w:color w:val="000000"/>
          <w:sz w:val="28"/>
        </w:rPr>
        <w:t xml:space="preserve">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653"/>
        <w:gridCol w:w="1493"/>
        <w:gridCol w:w="1313"/>
        <w:gridCol w:w="1693"/>
        <w:gridCol w:w="1753"/>
        <w:gridCol w:w="1753"/>
        <w:gridCol w:w="17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туралы белгі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 туралы белгі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 </w:t>
            </w:r>
            <w:r>
              <w:br/>
            </w:r>
            <w:r>
              <w:rPr>
                <w:rFonts w:ascii="Times New Roman"/>
                <w:b w:val="false"/>
                <w:i w:val="false"/>
                <w:color w:val="000000"/>
                <w:sz w:val="20"/>
              </w:rPr>
              <w:t xml:space="preserve">
таңба-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рушінің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рушінің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белгісі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номері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алған </w:t>
            </w:r>
            <w:r>
              <w:br/>
            </w:r>
            <w:r>
              <w:rPr>
                <w:rFonts w:ascii="Times New Roman"/>
                <w:b w:val="false"/>
                <w:i w:val="false"/>
                <w:color w:val="000000"/>
                <w:sz w:val="20"/>
              </w:rPr>
              <w:t xml:space="preserve">
салысты- </w:t>
            </w:r>
            <w:r>
              <w:br/>
            </w:r>
            <w:r>
              <w:rPr>
                <w:rFonts w:ascii="Times New Roman"/>
                <w:b w:val="false"/>
                <w:i w:val="false"/>
                <w:color w:val="000000"/>
                <w:sz w:val="20"/>
              </w:rPr>
              <w:t xml:space="preserve">
рып тек- </w:t>
            </w:r>
            <w:r>
              <w:br/>
            </w:r>
            <w:r>
              <w:rPr>
                <w:rFonts w:ascii="Times New Roman"/>
                <w:b w:val="false"/>
                <w:i w:val="false"/>
                <w:color w:val="000000"/>
                <w:sz w:val="20"/>
              </w:rPr>
              <w:t xml:space="preserve">
серуші- </w:t>
            </w:r>
            <w:r>
              <w:br/>
            </w:r>
            <w:r>
              <w:rPr>
                <w:rFonts w:ascii="Times New Roman"/>
                <w:b w:val="false"/>
                <w:i w:val="false"/>
                <w:color w:val="000000"/>
                <w:sz w:val="20"/>
              </w:rPr>
              <w:t xml:space="preserve">
нің қолы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 </w:t>
            </w:r>
            <w:r>
              <w:br/>
            </w:r>
            <w:r>
              <w:rPr>
                <w:rFonts w:ascii="Times New Roman"/>
                <w:b w:val="false"/>
                <w:i w:val="false"/>
                <w:color w:val="000000"/>
                <w:sz w:val="20"/>
              </w:rPr>
              <w:t xml:space="preserve">
таңбаны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ған са- </w:t>
            </w:r>
            <w:r>
              <w:br/>
            </w:r>
            <w:r>
              <w:rPr>
                <w:rFonts w:ascii="Times New Roman"/>
                <w:b w:val="false"/>
                <w:i w:val="false"/>
                <w:color w:val="000000"/>
                <w:sz w:val="20"/>
              </w:rPr>
              <w:t xml:space="preserve">
лыстырып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қолы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 </w:t>
            </w:r>
            <w:r>
              <w:br/>
            </w:r>
            <w:r>
              <w:rPr>
                <w:rFonts w:ascii="Times New Roman"/>
                <w:b w:val="false"/>
                <w:i w:val="false"/>
                <w:color w:val="000000"/>
                <w:sz w:val="20"/>
              </w:rPr>
              <w:t xml:space="preserve">
таңбаны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даушының </w:t>
            </w:r>
            <w:r>
              <w:br/>
            </w:r>
            <w:r>
              <w:rPr>
                <w:rFonts w:ascii="Times New Roman"/>
                <w:b w:val="false"/>
                <w:i w:val="false"/>
                <w:color w:val="000000"/>
                <w:sz w:val="20"/>
              </w:rPr>
              <w:t xml:space="preserve">
аты-жөні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Жез таңбалар зақымданып немесе жоғалған жағдайда, жауапты тұлға журналдың бар еніне белгі жасайды және қабылданған шаралар туралы заңды тұлға бұйрығының номері мен мерзімін қояды. </w:t>
      </w:r>
      <w:r>
        <w:br/>
      </w:r>
      <w:r>
        <w:rPr>
          <w:rFonts w:ascii="Times New Roman"/>
          <w:b w:val="false"/>
          <w:i w:val="false"/>
          <w:color w:val="000000"/>
          <w:sz w:val="28"/>
        </w:rPr>
        <w:t xml:space="preserve">
      2. Метрологиялық қызмет басшысы немесе уәкілетті тұлға жез таңбалардың жағдайын тоқсан сайын тексеру туралы белгі жасайды. </w:t>
      </w:r>
    </w:p>
    <w:bookmarkStart w:name="z55" w:id="54"/>
    <w:p>
      <w:pPr>
        <w:spacing w:after="0"/>
        <w:ind w:left="0"/>
        <w:jc w:val="both"/>
      </w:pPr>
      <w:r>
        <w:rPr>
          <w:rFonts w:ascii="Times New Roman"/>
          <w:b w:val="false"/>
          <w:i w:val="false"/>
          <w:color w:val="000000"/>
          <w:sz w:val="28"/>
        </w:rPr>
        <w:t xml:space="preserve">
                                    Салыстырып тексеруші таңбаларды </w:t>
      </w:r>
      <w:r>
        <w:br/>
      </w:r>
      <w:r>
        <w:rPr>
          <w:rFonts w:ascii="Times New Roman"/>
          <w:b w:val="false"/>
          <w:i w:val="false"/>
          <w:color w:val="000000"/>
          <w:sz w:val="28"/>
        </w:rPr>
        <w:t xml:space="preserve">
                                     дайындау, сақтау және қолдану </w:t>
      </w:r>
      <w:r>
        <w:br/>
      </w:r>
      <w:r>
        <w:rPr>
          <w:rFonts w:ascii="Times New Roman"/>
          <w:b w:val="false"/>
          <w:i w:val="false"/>
          <w:color w:val="000000"/>
          <w:sz w:val="28"/>
        </w:rPr>
        <w:t xml:space="preserve">
                                          Ережесіне 6-қосымша </w:t>
      </w:r>
    </w:p>
    <w:bookmarkEnd w:id="54"/>
    <w:p>
      <w:pPr>
        <w:spacing w:after="0"/>
        <w:ind w:left="0"/>
        <w:jc w:val="both"/>
      </w:pPr>
      <w:r>
        <w:rPr>
          <w:rFonts w:ascii="Times New Roman"/>
          <w:b/>
          <w:i w:val="false"/>
          <w:color w:val="000000"/>
          <w:sz w:val="28"/>
        </w:rPr>
        <w:t xml:space="preserve">        Өзі жапсырылатын лейблдерді беру және қабылдау </w:t>
      </w:r>
      <w:r>
        <w:br/>
      </w:r>
      <w:r>
        <w:rPr>
          <w:rFonts w:ascii="Times New Roman"/>
          <w:b w:val="false"/>
          <w:i w:val="false"/>
          <w:color w:val="000000"/>
          <w:sz w:val="28"/>
        </w:rPr>
        <w:t>
</w:t>
      </w:r>
      <w:r>
        <w:rPr>
          <w:rFonts w:ascii="Times New Roman"/>
          <w:b/>
          <w:i w:val="false"/>
          <w:color w:val="000000"/>
          <w:sz w:val="28"/>
        </w:rPr>
        <w:t xml:space="preserve">                        журналының пішіні </w:t>
      </w:r>
    </w:p>
    <w:p>
      <w:pPr>
        <w:spacing w:after="0"/>
        <w:ind w:left="0"/>
        <w:jc w:val="both"/>
      </w:pPr>
      <w:r>
        <w:rPr>
          <w:rFonts w:ascii="Times New Roman"/>
          <w:b w:val="false"/>
          <w:i w:val="false"/>
          <w:color w:val="000000"/>
          <w:sz w:val="28"/>
        </w:rPr>
        <w:t xml:space="preserve">_____ жылғы үлгідегі өзі жапсырылатын лейблдерді беру және қабылдау </w:t>
      </w:r>
    </w:p>
    <w:p>
      <w:pPr>
        <w:spacing w:after="0"/>
        <w:ind w:left="0"/>
        <w:jc w:val="both"/>
      </w:pPr>
      <w:r>
        <w:rPr>
          <w:rFonts w:ascii="Times New Roman"/>
          <w:b/>
          <w:i w:val="false"/>
          <w:color w:val="000000"/>
          <w:sz w:val="28"/>
        </w:rPr>
        <w:t xml:space="preserve">                            ЖУРНАЛЫ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метрологиялық қызмет атауы </w:t>
      </w:r>
    </w:p>
    <w:p>
      <w:pPr>
        <w:spacing w:after="0"/>
        <w:ind w:left="0"/>
        <w:jc w:val="both"/>
      </w:pPr>
      <w:r>
        <w:rPr>
          <w:rFonts w:ascii="Times New Roman"/>
          <w:b w:val="false"/>
          <w:i w:val="false"/>
          <w:color w:val="000000"/>
          <w:sz w:val="28"/>
        </w:rPr>
        <w:t xml:space="preserve">      Сақтауға жауапты  ____________________________________ </w:t>
      </w:r>
      <w:r>
        <w:br/>
      </w:r>
      <w:r>
        <w:rPr>
          <w:rFonts w:ascii="Times New Roman"/>
          <w:b w:val="false"/>
          <w:i w:val="false"/>
          <w:color w:val="000000"/>
          <w:sz w:val="28"/>
        </w:rPr>
        <w:t xml:space="preserve">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553"/>
        <w:gridCol w:w="933"/>
        <w:gridCol w:w="933"/>
        <w:gridCol w:w="1613"/>
        <w:gridCol w:w="1073"/>
        <w:gridCol w:w="1073"/>
        <w:gridCol w:w="1073"/>
        <w:gridCol w:w="1693"/>
        <w:gridCol w:w="13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туралы белгі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 туралы белгі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 </w:t>
            </w:r>
            <w:r>
              <w:br/>
            </w:r>
            <w:r>
              <w:rPr>
                <w:rFonts w:ascii="Times New Roman"/>
                <w:b w:val="false"/>
                <w:i w:val="false"/>
                <w:color w:val="000000"/>
                <w:sz w:val="20"/>
              </w:rPr>
              <w:t xml:space="preserve">
жапсы- </w:t>
            </w:r>
            <w:r>
              <w:br/>
            </w:r>
            <w:r>
              <w:rPr>
                <w:rFonts w:ascii="Times New Roman"/>
                <w:b w:val="false"/>
                <w:i w:val="false"/>
                <w:color w:val="000000"/>
                <w:sz w:val="20"/>
              </w:rPr>
              <w:t xml:space="preserve">
рылатын </w:t>
            </w:r>
            <w:r>
              <w:br/>
            </w:r>
            <w:r>
              <w:rPr>
                <w:rFonts w:ascii="Times New Roman"/>
                <w:b w:val="false"/>
                <w:i w:val="false"/>
                <w:color w:val="000000"/>
                <w:sz w:val="20"/>
              </w:rPr>
              <w:t xml:space="preserve">
лейбл-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рушінің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Номерлік </w:t>
            </w:r>
            <w:r>
              <w:br/>
            </w:r>
            <w:r>
              <w:rPr>
                <w:rFonts w:ascii="Times New Roman"/>
                <w:b w:val="false"/>
                <w:i w:val="false"/>
                <w:color w:val="000000"/>
                <w:sz w:val="20"/>
              </w:rPr>
              <w:t xml:space="preserve">
код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 </w:t>
            </w:r>
            <w:r>
              <w:br/>
            </w:r>
            <w:r>
              <w:rPr>
                <w:rFonts w:ascii="Times New Roman"/>
                <w:b w:val="false"/>
                <w:i w:val="false"/>
                <w:color w:val="000000"/>
                <w:sz w:val="20"/>
              </w:rPr>
              <w:t xml:space="preserve">
жапсы- </w:t>
            </w:r>
            <w:r>
              <w:br/>
            </w:r>
            <w:r>
              <w:rPr>
                <w:rFonts w:ascii="Times New Roman"/>
                <w:b w:val="false"/>
                <w:i w:val="false"/>
                <w:color w:val="000000"/>
                <w:sz w:val="20"/>
              </w:rPr>
              <w:t xml:space="preserve">
рылатын </w:t>
            </w:r>
            <w:r>
              <w:br/>
            </w:r>
            <w:r>
              <w:rPr>
                <w:rFonts w:ascii="Times New Roman"/>
                <w:b w:val="false"/>
                <w:i w:val="false"/>
                <w:color w:val="000000"/>
                <w:sz w:val="20"/>
              </w:rPr>
              <w:t xml:space="preserve">
лейбл-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рушінің </w:t>
            </w:r>
            <w:r>
              <w:br/>
            </w:r>
            <w:r>
              <w:rPr>
                <w:rFonts w:ascii="Times New Roman"/>
                <w:b w:val="false"/>
                <w:i w:val="false"/>
                <w:color w:val="000000"/>
                <w:sz w:val="20"/>
              </w:rPr>
              <w:t xml:space="preserve">
қолы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Номерлік </w:t>
            </w:r>
            <w:r>
              <w:br/>
            </w:r>
            <w:r>
              <w:rPr>
                <w:rFonts w:ascii="Times New Roman"/>
                <w:b w:val="false"/>
                <w:i w:val="false"/>
                <w:color w:val="000000"/>
                <w:sz w:val="20"/>
              </w:rPr>
              <w:t xml:space="preserve">
код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w:t>
            </w:r>
            <w:r>
              <w:br/>
            </w:r>
            <w:r>
              <w:rPr>
                <w:rFonts w:ascii="Times New Roman"/>
                <w:b w:val="false"/>
                <w:i w:val="false"/>
                <w:color w:val="000000"/>
                <w:sz w:val="20"/>
              </w:rPr>
              <w:t xml:space="preserve">
өзі </w:t>
            </w:r>
            <w:r>
              <w:br/>
            </w:r>
            <w:r>
              <w:rPr>
                <w:rFonts w:ascii="Times New Roman"/>
                <w:b w:val="false"/>
                <w:i w:val="false"/>
                <w:color w:val="000000"/>
                <w:sz w:val="20"/>
              </w:rPr>
              <w:t xml:space="preserve">
жапсы- </w:t>
            </w:r>
            <w:r>
              <w:br/>
            </w:r>
            <w:r>
              <w:rPr>
                <w:rFonts w:ascii="Times New Roman"/>
                <w:b w:val="false"/>
                <w:i w:val="false"/>
                <w:color w:val="000000"/>
                <w:sz w:val="20"/>
              </w:rPr>
              <w:t xml:space="preserve">
рыла-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лейбл-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қайтар- </w:t>
            </w:r>
            <w:r>
              <w:br/>
            </w:r>
            <w:r>
              <w:rPr>
                <w:rFonts w:ascii="Times New Roman"/>
                <w:b w:val="false"/>
                <w:i w:val="false"/>
                <w:color w:val="000000"/>
                <w:sz w:val="20"/>
              </w:rPr>
              <w:t xml:space="preserve">
ған </w:t>
            </w:r>
            <w:r>
              <w:br/>
            </w:r>
            <w:r>
              <w:rPr>
                <w:rFonts w:ascii="Times New Roman"/>
                <w:b w:val="false"/>
                <w:i w:val="false"/>
                <w:color w:val="000000"/>
                <w:sz w:val="20"/>
              </w:rPr>
              <w:t xml:space="preserve">
салысты- </w:t>
            </w:r>
            <w:r>
              <w:br/>
            </w:r>
            <w:r>
              <w:rPr>
                <w:rFonts w:ascii="Times New Roman"/>
                <w:b w:val="false"/>
                <w:i w:val="false"/>
                <w:color w:val="000000"/>
                <w:sz w:val="20"/>
              </w:rPr>
              <w:t xml:space="preserve">
рып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қолы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қолы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Өзі жапсырылатын лейблдер жоғалған жағдайда, жауапты тұлға журналдың бар еніне белгі жасайды және қабылданған шаралар туралы заңды тұлға бұйрығының номері мен мерзімін қояды. </w:t>
      </w:r>
      <w:r>
        <w:br/>
      </w:r>
      <w:r>
        <w:rPr>
          <w:rFonts w:ascii="Times New Roman"/>
          <w:b w:val="false"/>
          <w:i w:val="false"/>
          <w:color w:val="000000"/>
          <w:sz w:val="28"/>
        </w:rPr>
        <w:t xml:space="preserve">
      2. Метрологиялық қызмет басшысы немесе уәкілетті тұлға өзі жапсырылатын лейблдер жағдайын тоқсан сайын тексеру туралы белгі жасайды. </w:t>
      </w:r>
    </w:p>
    <w:bookmarkStart w:name="z56" w:id="55"/>
    <w:p>
      <w:pPr>
        <w:spacing w:after="0"/>
        <w:ind w:left="0"/>
        <w:jc w:val="both"/>
      </w:pPr>
      <w:r>
        <w:rPr>
          <w:rFonts w:ascii="Times New Roman"/>
          <w:b w:val="false"/>
          <w:i w:val="false"/>
          <w:color w:val="000000"/>
          <w:sz w:val="28"/>
        </w:rPr>
        <w:t xml:space="preserve">
                                     Салыстырып тексеруші таңбаларды </w:t>
      </w:r>
      <w:r>
        <w:br/>
      </w:r>
      <w:r>
        <w:rPr>
          <w:rFonts w:ascii="Times New Roman"/>
          <w:b w:val="false"/>
          <w:i w:val="false"/>
          <w:color w:val="000000"/>
          <w:sz w:val="28"/>
        </w:rPr>
        <w:t xml:space="preserve">
                                     дайындау, сақтау және қолдану </w:t>
      </w:r>
      <w:r>
        <w:br/>
      </w:r>
      <w:r>
        <w:rPr>
          <w:rFonts w:ascii="Times New Roman"/>
          <w:b w:val="false"/>
          <w:i w:val="false"/>
          <w:color w:val="000000"/>
          <w:sz w:val="28"/>
        </w:rPr>
        <w:t xml:space="preserve">
                                          Ережесіне 7-қосымша </w:t>
      </w:r>
    </w:p>
    <w:bookmarkEnd w:id="55"/>
    <w:p>
      <w:pPr>
        <w:spacing w:after="0"/>
        <w:ind w:left="0"/>
        <w:jc w:val="both"/>
      </w:pPr>
      <w:r>
        <w:rPr>
          <w:rFonts w:ascii="Times New Roman"/>
          <w:b/>
          <w:i w:val="false"/>
          <w:color w:val="000000"/>
          <w:sz w:val="28"/>
        </w:rPr>
        <w:t xml:space="preserve">          Пластикалық пломбаларды беру және қабылдау </w:t>
      </w:r>
      <w:r>
        <w:br/>
      </w:r>
      <w:r>
        <w:rPr>
          <w:rFonts w:ascii="Times New Roman"/>
          <w:b w:val="false"/>
          <w:i w:val="false"/>
          <w:color w:val="000000"/>
          <w:sz w:val="28"/>
        </w:rPr>
        <w:t>
</w:t>
      </w:r>
      <w:r>
        <w:rPr>
          <w:rFonts w:ascii="Times New Roman"/>
          <w:b/>
          <w:i w:val="false"/>
          <w:color w:val="000000"/>
          <w:sz w:val="28"/>
        </w:rPr>
        <w:t xml:space="preserve">                       журналының пішіні </w:t>
      </w:r>
    </w:p>
    <w:p>
      <w:pPr>
        <w:spacing w:after="0"/>
        <w:ind w:left="0"/>
        <w:jc w:val="both"/>
      </w:pPr>
      <w:r>
        <w:rPr>
          <w:rFonts w:ascii="Times New Roman"/>
          <w:b w:val="false"/>
          <w:i w:val="false"/>
          <w:color w:val="000000"/>
          <w:sz w:val="28"/>
        </w:rPr>
        <w:t xml:space="preserve">    _____ жылғы үлгідегі пластикалық пломбаларды беру және қабылдау </w:t>
      </w:r>
    </w:p>
    <w:p>
      <w:pPr>
        <w:spacing w:after="0"/>
        <w:ind w:left="0"/>
        <w:jc w:val="both"/>
      </w:pPr>
      <w:r>
        <w:rPr>
          <w:rFonts w:ascii="Times New Roman"/>
          <w:b/>
          <w:i w:val="false"/>
          <w:color w:val="000000"/>
          <w:sz w:val="28"/>
        </w:rPr>
        <w:t xml:space="preserve">                            ЖУРНАЛЫ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метрологиялық қызмет атауы </w:t>
      </w:r>
    </w:p>
    <w:p>
      <w:pPr>
        <w:spacing w:after="0"/>
        <w:ind w:left="0"/>
        <w:jc w:val="both"/>
      </w:pPr>
      <w:r>
        <w:rPr>
          <w:rFonts w:ascii="Times New Roman"/>
          <w:b w:val="false"/>
          <w:i w:val="false"/>
          <w:color w:val="000000"/>
          <w:sz w:val="28"/>
        </w:rPr>
        <w:t xml:space="preserve">      Сақтауға жауапты  ____________________________________ </w:t>
      </w:r>
      <w:r>
        <w:br/>
      </w:r>
      <w:r>
        <w:rPr>
          <w:rFonts w:ascii="Times New Roman"/>
          <w:b w:val="false"/>
          <w:i w:val="false"/>
          <w:color w:val="000000"/>
          <w:sz w:val="28"/>
        </w:rPr>
        <w:t xml:space="preserve">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553"/>
        <w:gridCol w:w="933"/>
        <w:gridCol w:w="933"/>
        <w:gridCol w:w="1613"/>
        <w:gridCol w:w="1073"/>
        <w:gridCol w:w="1073"/>
        <w:gridCol w:w="1073"/>
        <w:gridCol w:w="1693"/>
        <w:gridCol w:w="14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туралы белгі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 туралы белгі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пломба-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рушінің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Номерлік </w:t>
            </w:r>
            <w:r>
              <w:br/>
            </w:r>
            <w:r>
              <w:rPr>
                <w:rFonts w:ascii="Times New Roman"/>
                <w:b w:val="false"/>
                <w:i w:val="false"/>
                <w:color w:val="000000"/>
                <w:sz w:val="20"/>
              </w:rPr>
              <w:t xml:space="preserve">
код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пломба-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рушінің </w:t>
            </w:r>
            <w:r>
              <w:br/>
            </w:r>
            <w:r>
              <w:rPr>
                <w:rFonts w:ascii="Times New Roman"/>
                <w:b w:val="false"/>
                <w:i w:val="false"/>
                <w:color w:val="000000"/>
                <w:sz w:val="20"/>
              </w:rPr>
              <w:t xml:space="preserve">
қолы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Номерлік </w:t>
            </w:r>
            <w:r>
              <w:br/>
            </w:r>
            <w:r>
              <w:rPr>
                <w:rFonts w:ascii="Times New Roman"/>
                <w:b w:val="false"/>
                <w:i w:val="false"/>
                <w:color w:val="000000"/>
                <w:sz w:val="20"/>
              </w:rPr>
              <w:t xml:space="preserve">
код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w:t>
            </w:r>
            <w:r>
              <w:br/>
            </w:r>
            <w:r>
              <w:rPr>
                <w:rFonts w:ascii="Times New Roman"/>
                <w:b w:val="false"/>
                <w:i w:val="false"/>
                <w:color w:val="000000"/>
                <w:sz w:val="20"/>
              </w:rPr>
              <w:t xml:space="preserve">
пластикалық пломба-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қайтар- </w:t>
            </w:r>
            <w:r>
              <w:br/>
            </w:r>
            <w:r>
              <w:rPr>
                <w:rFonts w:ascii="Times New Roman"/>
                <w:b w:val="false"/>
                <w:i w:val="false"/>
                <w:color w:val="000000"/>
                <w:sz w:val="20"/>
              </w:rPr>
              <w:t xml:space="preserve">
ған </w:t>
            </w:r>
            <w:r>
              <w:br/>
            </w:r>
            <w:r>
              <w:rPr>
                <w:rFonts w:ascii="Times New Roman"/>
                <w:b w:val="false"/>
                <w:i w:val="false"/>
                <w:color w:val="000000"/>
                <w:sz w:val="20"/>
              </w:rPr>
              <w:t xml:space="preserve">
салысты- </w:t>
            </w:r>
            <w:r>
              <w:br/>
            </w:r>
            <w:r>
              <w:rPr>
                <w:rFonts w:ascii="Times New Roman"/>
                <w:b w:val="false"/>
                <w:i w:val="false"/>
                <w:color w:val="000000"/>
                <w:sz w:val="20"/>
              </w:rPr>
              <w:t xml:space="preserve">
рып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қолы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қолы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Пластикалық пломбалар жоғалған жағдайда, жауапты тұлға журналдың бар еніне белгі жасайды және қабылданған шаралар туралы заңды тұлға бұйрығының номері мен мерзімін қояды. </w:t>
      </w:r>
      <w:r>
        <w:br/>
      </w:r>
      <w:r>
        <w:rPr>
          <w:rFonts w:ascii="Times New Roman"/>
          <w:b w:val="false"/>
          <w:i w:val="false"/>
          <w:color w:val="000000"/>
          <w:sz w:val="28"/>
        </w:rPr>
        <w:t xml:space="preserve">
      2. Метрологиялық қызмет басшысы немесе уәкілетті тұлға пластикалық пломбалар жағдайын тоқсан сайын тексеру туралы белгі жасайды. </w:t>
      </w:r>
    </w:p>
    <w:bookmarkStart w:name="z57" w:id="56"/>
    <w:p>
      <w:pPr>
        <w:spacing w:after="0"/>
        <w:ind w:left="0"/>
        <w:jc w:val="both"/>
      </w:pPr>
      <w:r>
        <w:rPr>
          <w:rFonts w:ascii="Times New Roman"/>
          <w:b w:val="false"/>
          <w:i w:val="false"/>
          <w:color w:val="000000"/>
          <w:sz w:val="28"/>
        </w:rPr>
        <w:t xml:space="preserve">
                                    Салыстырып тексеруші таңбаларды </w:t>
      </w:r>
      <w:r>
        <w:br/>
      </w:r>
      <w:r>
        <w:rPr>
          <w:rFonts w:ascii="Times New Roman"/>
          <w:b w:val="false"/>
          <w:i w:val="false"/>
          <w:color w:val="000000"/>
          <w:sz w:val="28"/>
        </w:rPr>
        <w:t xml:space="preserve">
                                     дайындау, сақтау және қолдану </w:t>
      </w:r>
      <w:r>
        <w:br/>
      </w:r>
      <w:r>
        <w:rPr>
          <w:rFonts w:ascii="Times New Roman"/>
          <w:b w:val="false"/>
          <w:i w:val="false"/>
          <w:color w:val="000000"/>
          <w:sz w:val="28"/>
        </w:rPr>
        <w:t xml:space="preserve">
                                          Ережесіне 8-қосымша </w:t>
      </w:r>
    </w:p>
    <w:bookmarkEnd w:id="56"/>
    <w:p>
      <w:pPr>
        <w:spacing w:after="0"/>
        <w:ind w:left="0"/>
        <w:jc w:val="both"/>
      </w:pPr>
      <w:r>
        <w:rPr>
          <w:rFonts w:ascii="Times New Roman"/>
          <w:b/>
          <w:i w:val="false"/>
          <w:color w:val="000000"/>
          <w:sz w:val="28"/>
        </w:rPr>
        <w:t xml:space="preserve">      Металл және жез таңбаларды сөндіру, өзі жапсырылатын </w:t>
      </w:r>
      <w:r>
        <w:br/>
      </w:r>
      <w:r>
        <w:rPr>
          <w:rFonts w:ascii="Times New Roman"/>
          <w:b w:val="false"/>
          <w:i w:val="false"/>
          <w:color w:val="000000"/>
          <w:sz w:val="28"/>
        </w:rPr>
        <w:t>
</w:t>
      </w:r>
      <w:r>
        <w:rPr>
          <w:rFonts w:ascii="Times New Roman"/>
          <w:b/>
          <w:i w:val="false"/>
          <w:color w:val="000000"/>
          <w:sz w:val="28"/>
        </w:rPr>
        <w:t xml:space="preserve">     лейблдер, пластикалық пломбаларды жою актісінің пішіні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мемлекеттік ғылыми метрологиялық </w:t>
      </w:r>
      <w:r>
        <w:br/>
      </w:r>
      <w:r>
        <w:rPr>
          <w:rFonts w:ascii="Times New Roman"/>
          <w:b w:val="false"/>
          <w:i w:val="false"/>
          <w:color w:val="000000"/>
          <w:sz w:val="28"/>
        </w:rPr>
        <w:t xml:space="preserve">
                                      орталық басшысының лауазымы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металл және жез таңбаларды сөндіру, өзі жапсырылатын лейблдер, </w:t>
      </w:r>
      <w:r>
        <w:br/>
      </w:r>
      <w:r>
        <w:rPr>
          <w:rFonts w:ascii="Times New Roman"/>
          <w:b w:val="false"/>
          <w:i w:val="false"/>
          <w:color w:val="000000"/>
          <w:sz w:val="28"/>
        </w:rPr>
        <w:t xml:space="preserve">
   пластикалық пломбаларды жою </w:t>
      </w:r>
    </w:p>
    <w:p>
      <w:pPr>
        <w:spacing w:after="0"/>
        <w:ind w:left="0"/>
        <w:jc w:val="both"/>
      </w:pPr>
      <w:r>
        <w:rPr>
          <w:rFonts w:ascii="Times New Roman"/>
          <w:b w:val="false"/>
          <w:i w:val="false"/>
          <w:color w:val="000000"/>
          <w:sz w:val="28"/>
        </w:rPr>
        <w:t xml:space="preserve">      Мына құрамдағы комиссия_______________________________________ </w:t>
      </w:r>
      <w:r>
        <w:br/>
      </w:r>
      <w:r>
        <w:rPr>
          <w:rFonts w:ascii="Times New Roman"/>
          <w:b w:val="false"/>
          <w:i w:val="false"/>
          <w:color w:val="000000"/>
          <w:sz w:val="28"/>
        </w:rPr>
        <w:t xml:space="preserve">
                                   комиссия мүшелерінің аты-жөні </w:t>
      </w:r>
      <w:r>
        <w:br/>
      </w:r>
      <w:r>
        <w:rPr>
          <w:rFonts w:ascii="Times New Roman"/>
          <w:b w:val="false"/>
          <w:i w:val="false"/>
          <w:color w:val="000000"/>
          <w:sz w:val="28"/>
        </w:rPr>
        <w:t xml:space="preserve">
______________________жылғы N ____ бұйрыққа сәйкес ______ данадағы </w:t>
      </w:r>
      <w:r>
        <w:br/>
      </w:r>
      <w:r>
        <w:rPr>
          <w:rFonts w:ascii="Times New Roman"/>
          <w:b w:val="false"/>
          <w:i w:val="false"/>
          <w:color w:val="000000"/>
          <w:sz w:val="28"/>
        </w:rPr>
        <w:t xml:space="preserve">
қайтарылған салыстырып тексеруші таңбаларға_________________________ </w:t>
      </w:r>
      <w:r>
        <w:br/>
      </w:r>
      <w:r>
        <w:rPr>
          <w:rFonts w:ascii="Times New Roman"/>
          <w:b w:val="false"/>
          <w:i w:val="false"/>
          <w:color w:val="000000"/>
          <w:sz w:val="28"/>
        </w:rPr>
        <w:t xml:space="preserve">
қарауды жүргізді.                        метрологиялық қызмет атауы </w:t>
      </w:r>
      <w:r>
        <w:br/>
      </w:r>
      <w:r>
        <w:rPr>
          <w:rFonts w:ascii="Times New Roman"/>
          <w:b w:val="false"/>
          <w:i w:val="false"/>
          <w:color w:val="000000"/>
          <w:sz w:val="28"/>
        </w:rPr>
        <w:t xml:space="preserve">
      Қарау кезінде ________________________________________________ </w:t>
      </w:r>
      <w:r>
        <w:br/>
      </w:r>
      <w:r>
        <w:rPr>
          <w:rFonts w:ascii="Times New Roman"/>
          <w:b w:val="false"/>
          <w:i w:val="false"/>
          <w:color w:val="000000"/>
          <w:sz w:val="28"/>
        </w:rPr>
        <w:t xml:space="preserve">
                             табылған қателіктер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салыстырып тексеруші таңбаларды қолдану және сақтау немесе </w:t>
      </w:r>
      <w:r>
        <w:br/>
      </w:r>
      <w:r>
        <w:rPr>
          <w:rFonts w:ascii="Times New Roman"/>
          <w:b w:val="false"/>
          <w:i w:val="false"/>
          <w:color w:val="000000"/>
          <w:sz w:val="28"/>
        </w:rPr>
        <w:t xml:space="preserve">
олардың жоқтығы </w:t>
      </w:r>
    </w:p>
    <w:p>
      <w:pPr>
        <w:spacing w:after="0"/>
        <w:ind w:left="0"/>
        <w:jc w:val="both"/>
      </w:pPr>
      <w:r>
        <w:rPr>
          <w:rFonts w:ascii="Times New Roman"/>
          <w:b w:val="false"/>
          <w:i w:val="false"/>
          <w:color w:val="000000"/>
          <w:sz w:val="28"/>
        </w:rPr>
        <w:t xml:space="preserve">      Комиссия,  _________________ номерлік коды бар_______________ </w:t>
      </w:r>
      <w:r>
        <w:br/>
      </w:r>
      <w:r>
        <w:rPr>
          <w:rFonts w:ascii="Times New Roman"/>
          <w:b w:val="false"/>
          <w:i w:val="false"/>
          <w:color w:val="000000"/>
          <w:sz w:val="28"/>
        </w:rPr>
        <w:t xml:space="preserve">
көлемдегі данада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Металл  және жез таңбаларды сөндіру, өзі жапсырылатын </w:t>
      </w:r>
      <w:r>
        <w:br/>
      </w:r>
      <w:r>
        <w:rPr>
          <w:rFonts w:ascii="Times New Roman"/>
          <w:b w:val="false"/>
          <w:i w:val="false"/>
          <w:color w:val="000000"/>
          <w:sz w:val="28"/>
        </w:rPr>
        <w:t xml:space="preserve">
              лейблдерді, пластикалық пломбаларды жоюды </w:t>
      </w:r>
      <w:r>
        <w:br/>
      </w:r>
      <w:r>
        <w:rPr>
          <w:rFonts w:ascii="Times New Roman"/>
          <w:b w:val="false"/>
          <w:i w:val="false"/>
          <w:color w:val="000000"/>
          <w:sz w:val="28"/>
        </w:rPr>
        <w:t xml:space="preserve">
жүзеге асырды. </w:t>
      </w:r>
    </w:p>
    <w:p>
      <w:pPr>
        <w:spacing w:after="0"/>
        <w:ind w:left="0"/>
        <w:jc w:val="both"/>
      </w:pP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
_____________________  _____________________  _____________________ </w:t>
      </w:r>
      <w:r>
        <w:br/>
      </w:r>
      <w:r>
        <w:rPr>
          <w:rFonts w:ascii="Times New Roman"/>
          <w:b w:val="false"/>
          <w:i w:val="false"/>
          <w:color w:val="000000"/>
          <w:sz w:val="28"/>
        </w:rPr>
        <w:t xml:space="preserve">
     лауазымы                қолы                   аты-жөні </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_____________________  _____________________  _____________________ </w:t>
      </w:r>
      <w:r>
        <w:br/>
      </w:r>
      <w:r>
        <w:rPr>
          <w:rFonts w:ascii="Times New Roman"/>
          <w:b w:val="false"/>
          <w:i w:val="false"/>
          <w:color w:val="000000"/>
          <w:sz w:val="28"/>
        </w:rPr>
        <w:t xml:space="preserve">
     лауазымы                қолы                   аты-жөні </w:t>
      </w:r>
      <w:r>
        <w:br/>
      </w:r>
      <w:r>
        <w:rPr>
          <w:rFonts w:ascii="Times New Roman"/>
          <w:b w:val="false"/>
          <w:i w:val="false"/>
          <w:color w:val="000000"/>
          <w:sz w:val="28"/>
        </w:rPr>
        <w:t xml:space="preserve">
_____________________  _____________________  _____________________ </w:t>
      </w:r>
      <w:r>
        <w:br/>
      </w:r>
      <w:r>
        <w:rPr>
          <w:rFonts w:ascii="Times New Roman"/>
          <w:b w:val="false"/>
          <w:i w:val="false"/>
          <w:color w:val="000000"/>
          <w:sz w:val="28"/>
        </w:rPr>
        <w:t xml:space="preserve">
     лауазымы                қолы                   аты-жөні </w:t>
      </w:r>
      <w:r>
        <w:br/>
      </w:r>
      <w:r>
        <w:rPr>
          <w:rFonts w:ascii="Times New Roman"/>
          <w:b w:val="false"/>
          <w:i w:val="false"/>
          <w:color w:val="000000"/>
          <w:sz w:val="28"/>
        </w:rPr>
        <w:t xml:space="preserve">
_____________________  _____________________  _____________________ </w:t>
      </w:r>
      <w:r>
        <w:br/>
      </w:r>
      <w:r>
        <w:rPr>
          <w:rFonts w:ascii="Times New Roman"/>
          <w:b w:val="false"/>
          <w:i w:val="false"/>
          <w:color w:val="000000"/>
          <w:sz w:val="28"/>
        </w:rPr>
        <w:t xml:space="preserve">
     лауазымы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