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d2e1" w14:textId="52cd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Өздерiнiң өндiрiстiк мұқтаждары үшiн әкелінген тауарлардың импорты бойынша есепке алу әдісiмен төленуге тиiстi қосылған құн салығының сомасын қосылған құн салығы жөнiндегi декларацияда көрсету бойынша, және өздерiнiң өндiрiстiк мұқтаждары үшiн әкелінген, олар бойынша қосылған құн салығын төлеу есепке алу әдісiмен жүргізілетін тауарларды мақсатты пайдалану туралы мiндеттеменің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2006 жылғы 20 қаңтардағы N 23 Бұйрығы. Қазақстан Республикасының 2006 жылғы 27 қаңтарда тіркелді. Тіркеу N 4051. Күші жойылды - Қазақстан Республикасы Қаржы министрінің 2008 жылғы 29 желтоқсандағы N 627 Бұйрығымен.</w:t>
      </w:r>
    </w:p>
    <w:p>
      <w:pPr>
        <w:spacing w:after="0"/>
        <w:ind w:left="0"/>
        <w:jc w:val="both"/>
      </w:pPr>
      <w:r>
        <w:rPr>
          <w:rFonts w:ascii="Times New Roman"/>
          <w:b w:val="false"/>
          <w:i w:val="false"/>
          <w:color w:val="ff0000"/>
          <w:sz w:val="28"/>
        </w:rPr>
        <w:t xml:space="preserve">       Күші жойылды - ҚР Қаржы министрінің 2008.12.29 </w:t>
      </w:r>
      <w:r>
        <w:rPr>
          <w:rFonts w:ascii="Times New Roman"/>
          <w:b w:val="false"/>
          <w:i w:val="false"/>
          <w:color w:val="ff0000"/>
          <w:sz w:val="28"/>
        </w:rPr>
        <w:t xml:space="preserve">N 627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"Салық және бюджетке төленетiн басқа да мiндетті төлемдер туралы"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кодексiне)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Өздерiнiң өндiрiстiк мұқтаждары үшiн әкелінген тауарлардың импорты бойынша есепке алу әдісiмен төленуге тиiстi қосылған құн салығының сомасын қосылған құн салығы жөнiндегi декларацияда көрсету бойынша, және өздерiнiң өндiрiстiк мұқтаждары үшiн әкелінген, олар бойынша қосылған құн салығын төлеу есепке алу әдісiмен жүргізілетін тауарларды мақсатты пайдалану туралы мiндеттеменің нысаны бекітілсін. </w:t>
      </w:r>
      <w:r>
        <w:br/>
      </w:r>
      <w:r>
        <w:rPr>
          <w:rFonts w:ascii="Times New Roman"/>
          <w:b w:val="false"/>
          <w:i w:val="false"/>
          <w:color w:val="000000"/>
          <w:sz w:val="28"/>
        </w:rPr>
        <w:t xml:space="preserve">
      2. Қазақстан Республикасы Қаржы министрлiгiнің Кедендік бақылау комитетi осы бұйрықтың 1-тармағында көрсетілген мiндеттеменің бір данасымен алушы/импорттаушыдан мiндеттеме алынған айдан кейінгі айдың 10-күнінен кешіктірмей қосылған құн салығын төлеушi - сыртқы экономикалық қызметке қатысушыларды тiркеу орны бойынша салық органдарын қамтамасыз етсiн. </w:t>
      </w:r>
      <w:r>
        <w:br/>
      </w:r>
      <w:r>
        <w:rPr>
          <w:rFonts w:ascii="Times New Roman"/>
          <w:b w:val="false"/>
          <w:i w:val="false"/>
          <w:color w:val="000000"/>
          <w:sz w:val="28"/>
        </w:rPr>
        <w:t>
      3. Нормативтiк құқықтық кесiмдердiң тізілімі Мемлекеттік тiзбесінде N 1697 болып тіркелген,»"Есеп әдісiмен импорт тауарлар бойынша төлеуге тиiстi қосылған құн салығы сомасын қосылған құн салығы жөнiндегi декларацияда көрсету бойынша мiндеттемелер нысандарын бекiту туралы" Қазақстан Республикасы Мемлекеттік кіріс министрінің 2001 жылғы 2 қарашадағы N 1495 </w:t>
      </w:r>
      <w:r>
        <w:rPr>
          <w:rFonts w:ascii="Times New Roman"/>
          <w:b w:val="false"/>
          <w:i w:val="false"/>
          <w:color w:val="000000"/>
          <w:sz w:val="28"/>
        </w:rPr>
        <w:t xml:space="preserve">бұйрығының </w:t>
      </w:r>
      <w:r>
        <w:rPr>
          <w:rFonts w:ascii="Times New Roman"/>
          <w:b w:val="false"/>
          <w:i w:val="false"/>
          <w:color w:val="000000"/>
          <w:sz w:val="28"/>
        </w:rPr>
        <w:t xml:space="preserve">күшi жойылды деп танылсын. </w:t>
      </w:r>
      <w:r>
        <w:br/>
      </w:r>
      <w:r>
        <w:rPr>
          <w:rFonts w:ascii="Times New Roman"/>
          <w:b w:val="false"/>
          <w:i w:val="false"/>
          <w:color w:val="000000"/>
          <w:sz w:val="28"/>
        </w:rPr>
        <w:t xml:space="preserve">
      4. Қазақстан Республикасының Қаржы министрлігі Салық комитетінің Әдістеме басқармасы (Ж.С.Есмағанбетова)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xml:space="preserve">
      5. Осы бұйрықтың орындалуын бақылау Қазақстан Республикасы Қаржы министрлігінің Салық комитеті Төрағасының Бірінші орынбасары Н.Д.Үсеноваға жүктелсін. </w:t>
      </w:r>
      <w:r>
        <w:br/>
      </w:r>
      <w:r>
        <w:rPr>
          <w:rFonts w:ascii="Times New Roman"/>
          <w:b w:val="false"/>
          <w:i w:val="false"/>
          <w:color w:val="000000"/>
          <w:sz w:val="28"/>
        </w:rPr>
        <w:t xml:space="preserve">
      6.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Кедендік бақылау </w:t>
      </w:r>
      <w:r>
        <w:br/>
      </w:r>
      <w:r>
        <w:rPr>
          <w:rFonts w:ascii="Times New Roman"/>
          <w:b w:val="false"/>
          <w:i w:val="false"/>
          <w:color w:val="000000"/>
          <w:sz w:val="28"/>
        </w:rPr>
        <w:t xml:space="preserve">
      комитетінің Төрағасы қаржы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2006 жылғы 20 қаңтар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20 қаңтардағы N 23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val="false"/>
          <w:i w:val="false"/>
          <w:color w:val="000000"/>
          <w:sz w:val="28"/>
        </w:rPr>
        <w:t xml:space="preserve">                                         Кедендік бақылау (кеден) </w:t>
      </w:r>
      <w:r>
        <w:br/>
      </w:r>
      <w:r>
        <w:rPr>
          <w:rFonts w:ascii="Times New Roman"/>
          <w:b w:val="false"/>
          <w:i w:val="false"/>
          <w:color w:val="000000"/>
          <w:sz w:val="28"/>
        </w:rPr>
        <w:t xml:space="preserve">
                                        департаментінің бастығына </w:t>
      </w:r>
      <w:r>
        <w:br/>
      </w:r>
      <w:r>
        <w:rPr>
          <w:rFonts w:ascii="Times New Roman"/>
          <w:b w:val="false"/>
          <w:i w:val="false"/>
          <w:color w:val="000000"/>
          <w:sz w:val="28"/>
        </w:rPr>
        <w:t xml:space="preserve">
                                        _________________________ </w:t>
      </w:r>
    </w:p>
    <w:p>
      <w:pPr>
        <w:spacing w:after="0"/>
        <w:ind w:left="0"/>
        <w:jc w:val="both"/>
      </w:pPr>
      <w:r>
        <w:rPr>
          <w:rFonts w:ascii="Times New Roman"/>
          <w:b/>
          <w:i w:val="false"/>
          <w:color w:val="000000"/>
          <w:sz w:val="28"/>
        </w:rPr>
        <w:t xml:space="preserve">         Өздерiнiң өндiрiстiк мұқтаждары үшiн әкелінген </w:t>
      </w:r>
      <w:r>
        <w:br/>
      </w:r>
      <w:r>
        <w:rPr>
          <w:rFonts w:ascii="Times New Roman"/>
          <w:b w:val="false"/>
          <w:i w:val="false"/>
          <w:color w:val="000000"/>
          <w:sz w:val="28"/>
        </w:rPr>
        <w:t>
</w:t>
      </w:r>
      <w:r>
        <w:rPr>
          <w:rFonts w:ascii="Times New Roman"/>
          <w:b/>
          <w:i w:val="false"/>
          <w:color w:val="000000"/>
          <w:sz w:val="28"/>
        </w:rPr>
        <w:t xml:space="preserve">        тауарлардың импорты бойынша есепке алу әдісiмен </w:t>
      </w:r>
      <w:r>
        <w:br/>
      </w:r>
      <w:r>
        <w:rPr>
          <w:rFonts w:ascii="Times New Roman"/>
          <w:b w:val="false"/>
          <w:i w:val="false"/>
          <w:color w:val="000000"/>
          <w:sz w:val="28"/>
        </w:rPr>
        <w:t>
</w:t>
      </w:r>
      <w:r>
        <w:rPr>
          <w:rFonts w:ascii="Times New Roman"/>
          <w:b/>
          <w:i w:val="false"/>
          <w:color w:val="000000"/>
          <w:sz w:val="28"/>
        </w:rPr>
        <w:t xml:space="preserve">         төленуге тиiстi қосылған құн салығының сомасын </w:t>
      </w:r>
      <w:r>
        <w:br/>
      </w:r>
      <w:r>
        <w:rPr>
          <w:rFonts w:ascii="Times New Roman"/>
          <w:b w:val="false"/>
          <w:i w:val="false"/>
          <w:color w:val="000000"/>
          <w:sz w:val="28"/>
        </w:rPr>
        <w:t>
</w:t>
      </w:r>
      <w:r>
        <w:rPr>
          <w:rFonts w:ascii="Times New Roman"/>
          <w:b/>
          <w:i w:val="false"/>
          <w:color w:val="000000"/>
          <w:sz w:val="28"/>
        </w:rPr>
        <w:t xml:space="preserve">       қосылған құн салығы жөнiндегi декларацияда көрсету </w:t>
      </w:r>
      <w:r>
        <w:br/>
      </w:r>
      <w:r>
        <w:rPr>
          <w:rFonts w:ascii="Times New Roman"/>
          <w:b w:val="false"/>
          <w:i w:val="false"/>
          <w:color w:val="000000"/>
          <w:sz w:val="28"/>
        </w:rPr>
        <w:t>
</w:t>
      </w:r>
      <w:r>
        <w:rPr>
          <w:rFonts w:ascii="Times New Roman"/>
          <w:b/>
          <w:i w:val="false"/>
          <w:color w:val="000000"/>
          <w:sz w:val="28"/>
        </w:rPr>
        <w:t xml:space="preserve">       бойынша, және өздерiнiң өндiрiстiк мұқтаждары үшiн </w:t>
      </w:r>
      <w:r>
        <w:br/>
      </w:r>
      <w:r>
        <w:rPr>
          <w:rFonts w:ascii="Times New Roman"/>
          <w:b w:val="false"/>
          <w:i w:val="false"/>
          <w:color w:val="000000"/>
          <w:sz w:val="28"/>
        </w:rPr>
        <w:t>
</w:t>
      </w:r>
      <w:r>
        <w:rPr>
          <w:rFonts w:ascii="Times New Roman"/>
          <w:b/>
          <w:i w:val="false"/>
          <w:color w:val="000000"/>
          <w:sz w:val="28"/>
        </w:rPr>
        <w:t xml:space="preserve">       әкелінген, олар бойынша қосылған құн салығын төлеу </w:t>
      </w:r>
      <w:r>
        <w:br/>
      </w:r>
      <w:r>
        <w:rPr>
          <w:rFonts w:ascii="Times New Roman"/>
          <w:b w:val="false"/>
          <w:i w:val="false"/>
          <w:color w:val="000000"/>
          <w:sz w:val="28"/>
        </w:rPr>
        <w:t>
</w:t>
      </w:r>
      <w:r>
        <w:rPr>
          <w:rFonts w:ascii="Times New Roman"/>
          <w:b/>
          <w:i w:val="false"/>
          <w:color w:val="000000"/>
          <w:sz w:val="28"/>
        </w:rPr>
        <w:t xml:space="preserve">           есепке алу әдісiмен жүргізілетін тауарларды </w:t>
      </w:r>
      <w:r>
        <w:br/>
      </w:r>
      <w:r>
        <w:rPr>
          <w:rFonts w:ascii="Times New Roman"/>
          <w:b w:val="false"/>
          <w:i w:val="false"/>
          <w:color w:val="000000"/>
          <w:sz w:val="28"/>
        </w:rPr>
        <w:t>
</w:t>
      </w:r>
      <w:r>
        <w:rPr>
          <w:rFonts w:ascii="Times New Roman"/>
          <w:b/>
          <w:i w:val="false"/>
          <w:color w:val="000000"/>
          <w:sz w:val="28"/>
        </w:rPr>
        <w:t xml:space="preserve">                   мақсатты пайдалану туралы </w:t>
      </w:r>
      <w:r>
        <w:br/>
      </w:r>
      <w:r>
        <w:rPr>
          <w:rFonts w:ascii="Times New Roman"/>
          <w:b w:val="false"/>
          <w:i w:val="false"/>
          <w:color w:val="000000"/>
          <w:sz w:val="28"/>
        </w:rPr>
        <w:t>
</w:t>
      </w:r>
      <w:r>
        <w:rPr>
          <w:rFonts w:ascii="Times New Roman"/>
          <w:b/>
          <w:i w:val="false"/>
          <w:color w:val="000000"/>
          <w:sz w:val="28"/>
        </w:rPr>
        <w:t xml:space="preserve">                    МІНДЕТТЕМЕНІҢ НЫСАНЫ </w:t>
      </w:r>
    </w:p>
    <w:p>
      <w:pPr>
        <w:spacing w:after="0"/>
        <w:ind w:left="0"/>
        <w:jc w:val="both"/>
      </w:pPr>
      <w:r>
        <w:rPr>
          <w:rFonts w:ascii="Times New Roman"/>
          <w:b/>
          <w:i w:val="false"/>
          <w:color w:val="000000"/>
          <w:sz w:val="28"/>
        </w:rPr>
        <w:t xml:space="preserve">                   1-бөлім. Жалпы ақпарат </w:t>
      </w:r>
    </w:p>
    <w:p>
      <w:pPr>
        <w:spacing w:after="0"/>
        <w:ind w:left="0"/>
        <w:jc w:val="both"/>
      </w:pPr>
      <w:r>
        <w:rPr>
          <w:rFonts w:ascii="Times New Roman"/>
          <w:b w:val="false"/>
          <w:i w:val="false"/>
          <w:color w:val="000000"/>
          <w:sz w:val="28"/>
        </w:rPr>
        <w:t xml:space="preserve">Алушы/импорттаушы___________________________________________________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заңды тұлғаның толық атауы немесе жеке кәсіпкердің аты-жөнi)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Салық төлеушінің тіркеу нөмірі|_||_||_||_||_||_||_||_||_||_||_||_| </w:t>
      </w:r>
      <w:r>
        <w:br/>
      </w:r>
      <w:r>
        <w:rPr>
          <w:rFonts w:ascii="Times New Roman"/>
          <w:b w:val="false"/>
          <w:i w:val="false"/>
          <w:color w:val="000000"/>
          <w:sz w:val="28"/>
        </w:rPr>
        <w:t xml:space="preserve">
                                              _  _  _  _  _  _ </w:t>
      </w:r>
      <w:r>
        <w:br/>
      </w:r>
      <w:r>
        <w:rPr>
          <w:rFonts w:ascii="Times New Roman"/>
          <w:b w:val="false"/>
          <w:i w:val="false"/>
          <w:color w:val="000000"/>
          <w:sz w:val="28"/>
        </w:rPr>
        <w:t xml:space="preserve">
ҚҚС бойынша есепке қою туралы куәлік сериясы |_||_||_||_||_||_|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N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(қала, аудан, облыс) </w:t>
      </w:r>
      <w:r>
        <w:br/>
      </w:r>
      <w:r>
        <w:rPr>
          <w:rFonts w:ascii="Times New Roman"/>
          <w:b w:val="false"/>
          <w:i w:val="false"/>
          <w:color w:val="000000"/>
          <w:sz w:val="28"/>
        </w:rPr>
        <w:t xml:space="preserve">
бойынша салық комитетімен 20___ж.»_____»__________ берілді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2-бөлім. Өздерiнiң өндiрiстiк мұқтаждары үшiн әкелінген </w:t>
      </w:r>
      <w:r>
        <w:br/>
      </w:r>
      <w:r>
        <w:rPr>
          <w:rFonts w:ascii="Times New Roman"/>
          <w:b w:val="false"/>
          <w:i w:val="false"/>
          <w:color w:val="000000"/>
          <w:sz w:val="28"/>
        </w:rPr>
        <w:t>
</w:t>
      </w:r>
      <w:r>
        <w:rPr>
          <w:rFonts w:ascii="Times New Roman"/>
          <w:b/>
          <w:i w:val="false"/>
          <w:color w:val="000000"/>
          <w:sz w:val="28"/>
        </w:rPr>
        <w:t xml:space="preserve">   тауарлардың импорты бойынша есепке алу әдісiмен төленуге </w:t>
      </w:r>
      <w:r>
        <w:br/>
      </w:r>
      <w:r>
        <w:rPr>
          <w:rFonts w:ascii="Times New Roman"/>
          <w:b w:val="false"/>
          <w:i w:val="false"/>
          <w:color w:val="000000"/>
          <w:sz w:val="28"/>
        </w:rPr>
        <w:t>
</w:t>
      </w:r>
      <w:r>
        <w:rPr>
          <w:rFonts w:ascii="Times New Roman"/>
          <w:b/>
          <w:i w:val="false"/>
          <w:color w:val="000000"/>
          <w:sz w:val="28"/>
        </w:rPr>
        <w:t xml:space="preserve">  тиiстi қосылған құн салығының сомасын қосылған құн салығы </w:t>
      </w:r>
      <w:r>
        <w:br/>
      </w:r>
      <w:r>
        <w:rPr>
          <w:rFonts w:ascii="Times New Roman"/>
          <w:b w:val="false"/>
          <w:i w:val="false"/>
          <w:color w:val="000000"/>
          <w:sz w:val="28"/>
        </w:rPr>
        <w:t>
</w:t>
      </w:r>
      <w:r>
        <w:rPr>
          <w:rFonts w:ascii="Times New Roman"/>
          <w:b/>
          <w:i w:val="false"/>
          <w:color w:val="000000"/>
          <w:sz w:val="28"/>
        </w:rPr>
        <w:t xml:space="preserve">            жөнiндегi декларацияда көрсету </w:t>
      </w:r>
    </w:p>
    <w:p>
      <w:pPr>
        <w:spacing w:after="0"/>
        <w:ind w:left="0"/>
        <w:jc w:val="both"/>
      </w:pPr>
      <w:r>
        <w:rPr>
          <w:rFonts w:ascii="Times New Roman"/>
          <w:b w:val="false"/>
          <w:i w:val="false"/>
          <w:color w:val="000000"/>
          <w:sz w:val="28"/>
        </w:rPr>
        <w:t xml:space="preserve">20______ж»"______"_____________ N__________________________________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ЖКД-ға сәйкес есепке алу әдісімен бюджетке төленуге тиісті </w:t>
      </w:r>
      <w:r>
        <w:br/>
      </w:r>
      <w:r>
        <w:rPr>
          <w:rFonts w:ascii="Times New Roman"/>
          <w:b w:val="false"/>
          <w:i w:val="false"/>
          <w:color w:val="000000"/>
          <w:sz w:val="28"/>
        </w:rPr>
        <w:t xml:space="preserve">
қосылған құн салығының ________________________ (__________________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 теңге сомасын,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кезеңі) </w:t>
      </w:r>
      <w:r>
        <w:br/>
      </w:r>
      <w:r>
        <w:rPr>
          <w:rFonts w:ascii="Times New Roman"/>
          <w:b w:val="false"/>
          <w:i w:val="false"/>
          <w:color w:val="000000"/>
          <w:sz w:val="28"/>
        </w:rPr>
        <w:t xml:space="preserve">
үшін қосылған құн салығы жөніндегі декларацияда көрсетуге </w:t>
      </w:r>
      <w:r>
        <w:br/>
      </w:r>
      <w:r>
        <w:rPr>
          <w:rFonts w:ascii="Times New Roman"/>
          <w:b w:val="false"/>
          <w:i w:val="false"/>
          <w:color w:val="000000"/>
          <w:sz w:val="28"/>
        </w:rPr>
        <w:t xml:space="preserve">
міндеттенеді. ____________________________________________________________________ </w:t>
      </w:r>
    </w:p>
    <w:p>
      <w:pPr>
        <w:spacing w:after="0"/>
        <w:ind w:left="0"/>
        <w:jc w:val="both"/>
      </w:pPr>
      <w:r>
        <w:rPr>
          <w:rFonts w:ascii="Times New Roman"/>
          <w:b/>
          <w:i w:val="false"/>
          <w:color w:val="000000"/>
          <w:sz w:val="28"/>
        </w:rPr>
        <w:t xml:space="preserve">     3-бөлім. Өздерінің өндірістік мұқтаждары үшін әкелінген, </w:t>
      </w:r>
      <w:r>
        <w:br/>
      </w:r>
      <w:r>
        <w:rPr>
          <w:rFonts w:ascii="Times New Roman"/>
          <w:b w:val="false"/>
          <w:i w:val="false"/>
          <w:color w:val="000000"/>
          <w:sz w:val="28"/>
        </w:rPr>
        <w:t>
</w:t>
      </w:r>
      <w:r>
        <w:rPr>
          <w:rFonts w:ascii="Times New Roman"/>
          <w:b/>
          <w:i w:val="false"/>
          <w:color w:val="000000"/>
          <w:sz w:val="28"/>
        </w:rPr>
        <w:t xml:space="preserve">       олар бойынша қосылған құн салығын төлеу есепке алу </w:t>
      </w:r>
      <w:r>
        <w:br/>
      </w:r>
      <w:r>
        <w:rPr>
          <w:rFonts w:ascii="Times New Roman"/>
          <w:b w:val="false"/>
          <w:i w:val="false"/>
          <w:color w:val="000000"/>
          <w:sz w:val="28"/>
        </w:rPr>
        <w:t>
</w:t>
      </w:r>
      <w:r>
        <w:rPr>
          <w:rFonts w:ascii="Times New Roman"/>
          <w:b/>
          <w:i w:val="false"/>
          <w:color w:val="000000"/>
          <w:sz w:val="28"/>
        </w:rPr>
        <w:t xml:space="preserve">      әдісімен жүргізілетін тауарларды мақсатты пайдалану </w:t>
      </w:r>
      <w:r>
        <w:br/>
      </w:r>
      <w:r>
        <w:rPr>
          <w:rFonts w:ascii="Times New Roman"/>
          <w:b w:val="false"/>
          <w:i w:val="false"/>
          <w:color w:val="000000"/>
          <w:sz w:val="28"/>
        </w:rPr>
        <w:t xml:space="preserve">
  </w:t>
      </w:r>
      <w:r>
        <w:br/>
      </w:r>
      <w:r>
        <w:rPr>
          <w:rFonts w:ascii="Times New Roman"/>
          <w:b w:val="false"/>
          <w:i w:val="false"/>
          <w:color w:val="000000"/>
          <w:sz w:val="28"/>
        </w:rPr>
        <w:t xml:space="preserve">
Тауарлар ретінде мыналар әкелінді: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(тауарлардың атауы) </w:t>
      </w:r>
      <w:r>
        <w:br/>
      </w:r>
      <w:r>
        <w:rPr>
          <w:rFonts w:ascii="Times New Roman"/>
          <w:b w:val="false"/>
          <w:i w:val="false"/>
          <w:color w:val="000000"/>
          <w:sz w:val="28"/>
        </w:rPr>
        <w:t xml:space="preserve">
Осыған орай көрсетілген тауарларды олардың мақсатты бағытына сәйкес </w:t>
      </w:r>
      <w:r>
        <w:br/>
      </w:r>
      <w:r>
        <w:rPr>
          <w:rFonts w:ascii="Times New Roman"/>
          <w:b w:val="false"/>
          <w:i w:val="false"/>
          <w:color w:val="000000"/>
          <w:sz w:val="28"/>
        </w:rPr>
        <w:t xml:space="preserve">
өзіндік өндірістік мұқтаждықтар үшін пайдалануға міндеттенемін. </w:t>
      </w:r>
      <w:r>
        <w:br/>
      </w:r>
      <w:r>
        <w:rPr>
          <w:rFonts w:ascii="Times New Roman"/>
          <w:b w:val="false"/>
          <w:i w:val="false"/>
          <w:color w:val="000000"/>
          <w:sz w:val="28"/>
        </w:rPr>
        <w:t xml:space="preserve">
Көрсетілген тауарлар өзге де мақсаттарда пайдаланылған жағдайда </w:t>
      </w:r>
      <w:r>
        <w:br/>
      </w:r>
      <w:r>
        <w:rPr>
          <w:rFonts w:ascii="Times New Roman"/>
          <w:b w:val="false"/>
          <w:i w:val="false"/>
          <w:color w:val="000000"/>
          <w:sz w:val="28"/>
        </w:rPr>
        <w:t xml:space="preserve">
Қазақстан Республикасының салық және кеден заңнамаларына сәйкес </w:t>
      </w:r>
      <w:r>
        <w:br/>
      </w:r>
      <w:r>
        <w:rPr>
          <w:rFonts w:ascii="Times New Roman"/>
          <w:b w:val="false"/>
          <w:i w:val="false"/>
          <w:color w:val="000000"/>
          <w:sz w:val="28"/>
        </w:rPr>
        <w:t xml:space="preserve">
кедендік ресімдеу кезінде ________________ теңге мөлшерінде </w:t>
      </w:r>
      <w:r>
        <w:br/>
      </w:r>
      <w:r>
        <w:rPr>
          <w:rFonts w:ascii="Times New Roman"/>
          <w:b w:val="false"/>
          <w:i w:val="false"/>
          <w:color w:val="000000"/>
          <w:sz w:val="28"/>
        </w:rPr>
        <w:t xml:space="preserve">
төленбеген салықтарды және оларға есептелген өсімақыны төлеуге </w:t>
      </w:r>
      <w:r>
        <w:br/>
      </w:r>
      <w:r>
        <w:rPr>
          <w:rFonts w:ascii="Times New Roman"/>
          <w:b w:val="false"/>
          <w:i w:val="false"/>
          <w:color w:val="000000"/>
          <w:sz w:val="28"/>
        </w:rPr>
        <w:t xml:space="preserve">
міндеттенемін. </w:t>
      </w:r>
    </w:p>
    <w:p>
      <w:pPr>
        <w:spacing w:after="0"/>
        <w:ind w:left="0"/>
        <w:jc w:val="both"/>
      </w:pPr>
      <w:r>
        <w:rPr>
          <w:rFonts w:ascii="Times New Roman"/>
          <w:b w:val="false"/>
          <w:i w:val="false"/>
          <w:color w:val="000000"/>
          <w:sz w:val="28"/>
        </w:rPr>
        <w:t xml:space="preserve">Басшы____________________________________________/________________/ </w:t>
      </w:r>
      <w:r>
        <w:br/>
      </w:r>
      <w:r>
        <w:rPr>
          <w:rFonts w:ascii="Times New Roman"/>
          <w:b w:val="false"/>
          <w:i w:val="false"/>
          <w:color w:val="000000"/>
          <w:sz w:val="28"/>
        </w:rPr>
        <w:t xml:space="preserve">
(басшысының аты-жөні немесе жеке кәсіпкердің аты-жөні)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куәліктің нөмірі, кіммен берілген және берілген күні) </w:t>
      </w:r>
      <w:r>
        <w:br/>
      </w:r>
      <w:r>
        <w:rPr>
          <w:rFonts w:ascii="Times New Roman"/>
          <w:b w:val="false"/>
          <w:i w:val="false"/>
          <w:color w:val="000000"/>
          <w:sz w:val="28"/>
        </w:rPr>
        <w:t xml:space="preserve">
Міндеттеме қабылданды 20_____ ж.»_________» 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Инспектор____________________/___________/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Күні            20___ж."___"_______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Кеден органы М.О. </w:t>
      </w:r>
      <w:r>
        <w:br/>
      </w:r>
      <w:r>
        <w:rPr>
          <w:rFonts w:ascii="Times New Roman"/>
          <w:b w:val="false"/>
          <w:i w:val="false"/>
          <w:color w:val="000000"/>
          <w:sz w:val="28"/>
        </w:rPr>
        <w:t xml:space="preserve">
  </w:t>
      </w:r>
      <w:r>
        <w:br/>
      </w:r>
      <w:r>
        <w:rPr>
          <w:rFonts w:ascii="Times New Roman"/>
          <w:b w:val="false"/>
          <w:i w:val="false"/>
          <w:color w:val="000000"/>
          <w:sz w:val="28"/>
        </w:rPr>
        <w:t xml:space="preserve">
       Ескерту: міндеттеме импортталатын тауарларды ресімдеуді жүзеге </w:t>
      </w:r>
      <w:r>
        <w:br/>
      </w:r>
      <w:r>
        <w:rPr>
          <w:rFonts w:ascii="Times New Roman"/>
          <w:b w:val="false"/>
          <w:i w:val="false"/>
          <w:color w:val="000000"/>
          <w:sz w:val="28"/>
        </w:rPr>
        <w:t xml:space="preserve">
асыратын кеден органына үш  данада тапсырылады.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