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4c2b" w14:textId="40b4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2004 жылғы 12 мамырдағы "Аудан аумағында тәртіп бұзғаны үшін әкімшілік жауаптылық белгіленетін Ережелерді бекіту туралы" N 4-6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Қордай аудандық мәслихатының 2005 жылдың 26 қазандағы N 16-2 шешімі. Қордай ауданының әділет басқармасында 2005 жылғы 31 қазанда 7 нөмірімен тіркелді. Күші жойылды - Жамбыл облысы Қордай аудандық мәслихатының 2009 жылғы 4 қарашадағы № 20-3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Жамбыл облысы Қордай аудандық мәслихатының 2009.11.04 № 20-3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6-бабының 1-тармағының 8) тармақшасына және Қазақстан Республикасының "Әкімшілік құқық бұзушылық туралы"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3-бабының 2-тармағы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шақырылған аудандық мәслихаттың 2004 жылғы 12 мамырдағы "Аудан аумағында тәртіп бұзғаны үшін әкімшілік жауаптылық белгіленетін Ережелерді бекіту туралы" N 4-6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(тіркелген N 1375, 2004 жылғы 30 маусымдағы аудандық "Қордай шамшырағы" - "Кордайский маяк" газеттерінде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шешіммен бекітілген ауданның елді мекендерін көріктендіру, жасыл желектерді күту және қорғау Ережелерінің: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"көшелердің көлік және жүргіншілер жүретін бөлігін, құрылыс салудан және жасыл желектерден бос аумақтарды, сондай-ақ ортақ пайдаланудағы орындарды қандай да болмасын қоқыстармен (темекі қалдықтарымен, бөтелкелермен, қағазбен) тұрмыстық қалдықтармен ластауға";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"арнайы белгіленбеген жерлерге хабарландырулар, афишалар, құлақтандырулар, жарнамалық плакаттар, үнпарақтар және сол сияқтыларды жапсыруға тиым салынады".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  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С. Сытник                               Т. Сүгірбай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