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c646" w14:textId="fa9c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 2003 жылғы 25 шілдедегі N 236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2005 жылғы 29 қаңтардағы N 8 Қаулысы. Қазақстан Республикасының Әділет министрлігінде 2005 жылғы 25 ақпанда тіркелді. Тіркеу N 3467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екінші деңгейдегі банктері арасындағы, Қазақстан Республикасының екінші деңгейдегі банктері мен "Қазақстанның Даму Банкі" акционерлік қоғамы арасындағы, сондай-ақ Қазақстан Республикасының екінші деңгейдегі банктері немесе "Қазақстанның Даму Банкі" акционерлік қоғамы және банк операцияларының жекелеген түрлерін жүзеге асыратын ұйымдар арасындағы корреспонденттік қатынастарды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Басқармасының "Банктердің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 2003 жылғы 25 шілдедегі N 236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2461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2003 жылғы 25 тамыз - 7 қыркүйекте жарияланған) Қазақстан Республикасының Ұлттық Банкі Басқармасының 2004 жылғы 22 шілдедегі N 98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3033 тіркелген) енгізілген өзгерістерімен және толықтыруларымен бірге мынадай өзгеріс енгізілсін:
</w:t>
      </w:r>
      <w:r>
        <w:br/>
      </w:r>
      <w:r>
        <w:rPr>
          <w:rFonts w:ascii="Times New Roman"/>
          <w:b w:val="false"/>
          <w:i w:val="false"/>
          <w:color w:val="000000"/>
          <w:sz w:val="28"/>
        </w:rPr>
        <w:t>
      1-тармақтағы "5" деген сан "10" деген санмен ауыстырылсын.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және 2006 жылғы 1 қаңтарға дейін қолданылады.
</w:t>
      </w:r>
      <w:r>
        <w:br/>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"Қазақстанның Даму Банкі" акционерлік қоғамына және Қазақстан Республикасының Қаржы нарығы мен қаржы ұйымдарын реттеу және қадағалау агенттігіне жіберсін.
</w:t>
      </w:r>
      <w:r>
        <w:br/>
      </w:r>
      <w:r>
        <w:rPr>
          <w:rFonts w:ascii="Times New Roman"/>
          <w:b w:val="false"/>
          <w:i w:val="false"/>
          <w:color w:val="000000"/>
          <w:sz w:val="28"/>
        </w:rPr>
        <w:t>
      4. Қазақстан Республикасы Ұлттық Банкінің аумақтық филиалдары осы қаулы Қазақстан Республикасының Әділет министрлігінде мемлекеттік тіркеуден өткізілген күннен бастап он төрт күндік мерзімде оны банк операцияларының жекелеген түрлерін жүзеге асыратын ұйымдарға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А.Р.Елемесовке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