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5bd4" w14:textId="4cb5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мен жою жөнiндегi ведомствоаралық Өскемен 
қалалық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2004 жылғы 14 қаңтардағы N 3051 қаулысы. Шығыс Қазақстан облысының әділет Департаментінде 2004 жылғы 26 қаңтарда N 1608 тіркелді. Күші жойылды - Өскемен қаласы әкімдігінің 2009 жылғы 16 маусымдағы N 2188 қаулысымен</w:t>
      </w:r>
    </w:p>
    <w:p>
      <w:pPr>
        <w:spacing w:after="0"/>
        <w:ind w:left="0"/>
        <w:jc w:val="both"/>
      </w:pPr>
      <w:r>
        <w:rPr>
          <w:rFonts w:ascii="Times New Roman"/>
          <w:b w:val="false"/>
          <w:i/>
          <w:color w:val="800000"/>
          <w:sz w:val="28"/>
        </w:rPr>
        <w:t>      Ескерту. Күші жойылды - Өскемен қаласы әкімдігінің 2009.06.16 N 2188 қаулысымен.</w:t>
      </w:r>
    </w:p>
    <w:p>
      <w:pPr>
        <w:spacing w:after="0"/>
        <w:ind w:left="0"/>
        <w:jc w:val="both"/>
      </w:pPr>
      <w:r>
        <w:rPr>
          <w:rFonts w:ascii="Times New Roman"/>
          <w:b w:val="false"/>
          <w:i w:val="false"/>
          <w:color w:val="000000"/>
          <w:sz w:val="28"/>
        </w:rPr>
        <w:t xml:space="preserve">      2003 жылдың 21 қазанындағы Шығыс Қазақстан облысы әкiмдiгiнiң N 223 "Төтенше жағдайлардың алдын алу мен жою жөнiндегi ведомствоаралық облыстық комиссия туралы" қаулысын орындау үшiн төтенше жағдайлардың алдын алу мен олар орын алғанда әрекет етудiң қалалық жүйесiн одан әрi жетiлдiру, тұрғындар мен аумақты апаттардан, опаттар мен тiлсiз қияпаттардан, жұқпалы ауру iндеттерi мен адамдардың жаппай улануынан, малдар эпизоотиясы мен өсiмдiктердiң ауруларынан, шекаралар мен облыс аумағын аса қауiптi және карантиндiк инфекциялардың әкелiнуi мен таратылуынан санитарлық қорғау, табиғи және техногендiк сипаттағы төтенше жағдайлардың алдын алу мәселесiнде жергiлiктi атқарушы органдарының, қалалық аймақтардың және меншiк нысанына қарамастан шаруашылық жүргiзушi субъектiлердiң әрекеттерiн үйлестiру жөнiндегi ұсыныстар жасау мақсатында, "Табиғи және техногендiк сипаттағы төтенше жағдайлар туралы" Қазақстан Республикасының 1996 жылғы 5-шiлдедегi N 19 Заңының </w:t>
      </w:r>
      <w:r>
        <w:rPr>
          <w:rFonts w:ascii="Times New Roman"/>
          <w:b w:val="false"/>
          <w:i w:val="false"/>
          <w:color w:val="000000"/>
          <w:sz w:val="28"/>
        </w:rPr>
        <w:t>13 бабы</w:t>
      </w:r>
      <w:r>
        <w:rPr>
          <w:rFonts w:ascii="Times New Roman"/>
          <w:b w:val="false"/>
          <w:i w:val="false"/>
          <w:color w:val="000000"/>
          <w:sz w:val="28"/>
        </w:rPr>
        <w:t xml:space="preserve"> және "Қазақстан Республикасындағы жергiлiктi мемлекеттiк басқару туралы" Қазақстан Республикасының 2001 жылғы 23-қаңтардағы N 148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17 тармақшасына сәйкес Өскемен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"Төтенше жағдайлардың алдын алу және жою жөнiндегi ведомствоаралық Өскемен қаласының комиссиясы" құрылсын (әрi қарай-Комиссия).</w:t>
      </w:r>
      <w:r>
        <w:br/>
      </w:r>
      <w:r>
        <w:rPr>
          <w:rFonts w:ascii="Times New Roman"/>
          <w:b w:val="false"/>
          <w:i w:val="false"/>
          <w:color w:val="000000"/>
          <w:sz w:val="28"/>
        </w:rPr>
        <w:t>
</w:t>
      </w:r>
      <w:r>
        <w:rPr>
          <w:rFonts w:ascii="Times New Roman"/>
          <w:b w:val="false"/>
          <w:i w:val="false"/>
          <w:color w:val="000000"/>
          <w:sz w:val="28"/>
        </w:rPr>
        <w:t>
2. "Төтенше жағдайлардың алдын алу мен жою жөнiндегi ведомствоаралық Өскемен қаласының комиссиясы туралы Ереже" бекiтiлсiн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"Өскемен қалалық төтенше жағдайлар жөнiндегi басқармасы" мемлекеттiк мекемесi (А.Н. Иманбеков) комиссияның арнайы құрамы туралы ұсыныстарды қалалық мәслихатта бекiту үшiн қала әкiмiне дайындап ұсынсын.</w:t>
      </w:r>
      <w:r>
        <w:br/>
      </w:r>
      <w:r>
        <w:rPr>
          <w:rFonts w:ascii="Times New Roman"/>
          <w:b w:val="false"/>
          <w:i w:val="false"/>
          <w:color w:val="000000"/>
          <w:sz w:val="28"/>
        </w:rPr>
        <w:t>
      4. "Төтенше жағдайлардың алдын алу мен жою жөнiндегi ведомствоаралық Өскемен қаласының комиссиясы туралы" 2002 жылдың 25 шiлдесiндегi N 1426 қаулысының (тiркеу N 887) күшi жойылды деп танылсын.</w:t>
      </w:r>
      <w:r>
        <w:br/>
      </w:r>
      <w:r>
        <w:rPr>
          <w:rFonts w:ascii="Times New Roman"/>
          <w:b w:val="false"/>
          <w:i w:val="false"/>
          <w:color w:val="000000"/>
          <w:sz w:val="28"/>
        </w:rPr>
        <w:t>
      5. Осы қаулының орындалуын бақылау қала әкiмiнiң орынбасары А. Ширшовқа жүктелсiн.</w:t>
      </w:r>
      <w:r>
        <w:br/>
      </w:r>
      <w:r>
        <w:rPr>
          <w:rFonts w:ascii="Times New Roman"/>
          <w:b w:val="false"/>
          <w:i w:val="false"/>
          <w:color w:val="000000"/>
          <w:sz w:val="28"/>
        </w:rPr>
        <w:t>
      6. Осы қаулы мемлекеттiк тiркелген күннен бастап күшiне енедi.</w:t>
      </w:r>
    </w:p>
    <w:p>
      <w:pPr>
        <w:spacing w:after="0"/>
        <w:ind w:left="0"/>
        <w:jc w:val="both"/>
      </w:pPr>
      <w:r>
        <w:rPr>
          <w:rFonts w:ascii="Times New Roman"/>
          <w:b w:val="false"/>
          <w:i/>
          <w:color w:val="000000"/>
          <w:sz w:val="28"/>
        </w:rPr>
        <w:t>      Өскемен қаласының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Өскемен қаласы әкiмдiгiнiң</w:t>
      </w:r>
      <w:r>
        <w:br/>
      </w:r>
      <w:r>
        <w:rPr>
          <w:rFonts w:ascii="Times New Roman"/>
          <w:b w:val="false"/>
          <w:i w:val="false"/>
          <w:color w:val="000000"/>
          <w:sz w:val="28"/>
        </w:rPr>
        <w:t>
2004 жылғы 14 қаңтардағы</w:t>
      </w:r>
      <w:r>
        <w:br/>
      </w:r>
      <w:r>
        <w:rPr>
          <w:rFonts w:ascii="Times New Roman"/>
          <w:b w:val="false"/>
          <w:i w:val="false"/>
          <w:color w:val="000000"/>
          <w:sz w:val="28"/>
        </w:rPr>
        <w:t>
N 3051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Өскемен қаласы әкiмдiгiнiң</w:t>
      </w:r>
      <w:r>
        <w:br/>
      </w:r>
      <w:r>
        <w:rPr>
          <w:rFonts w:ascii="Times New Roman"/>
          <w:b w:val="false"/>
          <w:i w:val="false"/>
          <w:color w:val="000000"/>
          <w:sz w:val="28"/>
        </w:rPr>
        <w:t>
2004 жылғы 14 қаңтардағы</w:t>
      </w:r>
      <w:r>
        <w:br/>
      </w:r>
      <w:r>
        <w:rPr>
          <w:rFonts w:ascii="Times New Roman"/>
          <w:b w:val="false"/>
          <w:i w:val="false"/>
          <w:color w:val="000000"/>
          <w:sz w:val="28"/>
        </w:rPr>
        <w:t>
N 3051 қаулысымен</w:t>
      </w:r>
      <w:r>
        <w:br/>
      </w:r>
      <w:r>
        <w:rPr>
          <w:rFonts w:ascii="Times New Roman"/>
          <w:b w:val="false"/>
          <w:i w:val="false"/>
          <w:color w:val="000000"/>
          <w:sz w:val="28"/>
        </w:rPr>
        <w:t>
бекiтiлдi</w:t>
      </w:r>
    </w:p>
    <w:p>
      <w:pPr>
        <w:spacing w:after="0"/>
        <w:ind w:left="0"/>
        <w:jc w:val="both"/>
      </w:pPr>
      <w:r>
        <w:rPr>
          <w:rFonts w:ascii="Times New Roman"/>
          <w:b/>
          <w:i w:val="false"/>
          <w:color w:val="000080"/>
          <w:sz w:val="28"/>
        </w:rPr>
        <w:t>Төтенше жағдайлардың алдын алу және жою жөнiндегi</w:t>
      </w:r>
      <w:r>
        <w:br/>
      </w:r>
      <w:r>
        <w:rPr>
          <w:rFonts w:ascii="Times New Roman"/>
          <w:b w:val="false"/>
          <w:i w:val="false"/>
          <w:color w:val="000000"/>
          <w:sz w:val="28"/>
        </w:rPr>
        <w:t>
</w:t>
      </w:r>
      <w:r>
        <w:rPr>
          <w:rFonts w:ascii="Times New Roman"/>
          <w:b/>
          <w:i w:val="false"/>
          <w:color w:val="000080"/>
          <w:sz w:val="28"/>
        </w:rPr>
        <w:t>ведомствоаралық Өскемен қаласының комиссиясы туралы</w:t>
      </w:r>
    </w:p>
    <w:p>
      <w:pPr>
        <w:spacing w:after="0"/>
        <w:ind w:left="0"/>
        <w:jc w:val="both"/>
      </w:pP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Төтенше жағдайлардың алдын алу және жою жөнiндегi ведомствоаралық Өскемен қаласының комиссиясы (әрi қарай-Комиссия) консультативтiк-кеңес берушi орган болып табылады және жою саласында бiртұтас мемлекеттiк саясатты қалыптастыру мен жүргiзу жөнiндегi ұсыныстарды жасау үшiн, және апаттардан, опаттар мен тiлсiз және басқа қияпаттардан, жұқпалы ауру iндеттерi мен адамдардың жаппай улануынан, малдар эпизоотиясы мен өсiмдiктердiң ауруларынан шекаралар мен қала аумағын аса қауiптi және карантиндiк инфекциялардың әкелiнуi мен таратылуынан санитарлық қорғау мақсатында құрылған (әрi қарай-төтенше жағдайлар).</w:t>
      </w:r>
      <w:r>
        <w:br/>
      </w:r>
      <w:r>
        <w:rPr>
          <w:rFonts w:ascii="Times New Roman"/>
          <w:b w:val="false"/>
          <w:i w:val="false"/>
          <w:color w:val="000000"/>
          <w:sz w:val="28"/>
        </w:rPr>
        <w:t>
      2. Комиссия өзiнiң өкiлеттiлiгiн жергiлiктi атқарушы органдармен, Өскемен қаласының меншiктiң барлық нысанындағы кәсiпорындармен, мекемелермен, ұйымдарымен, сондай-ақ қоғамдық бiрлестiктерiмен бiрлесе отырып жүзеге асырады.</w:t>
      </w:r>
      <w:r>
        <w:br/>
      </w:r>
      <w:r>
        <w:rPr>
          <w:rFonts w:ascii="Times New Roman"/>
          <w:b w:val="false"/>
          <w:i w:val="false"/>
          <w:color w:val="000000"/>
          <w:sz w:val="28"/>
        </w:rPr>
        <w:t>
</w:t>
      </w:r>
      <w:r>
        <w:rPr>
          <w:rFonts w:ascii="Times New Roman"/>
          <w:b w:val="false"/>
          <w:i w:val="false"/>
          <w:color w:val="000000"/>
          <w:sz w:val="28"/>
        </w:rPr>
        <w:t>
3. Комиссияның негiзгi мiндеттерi келесi ұсыныстарды өңдеу болып табылады:</w:t>
      </w:r>
      <w:r>
        <w:br/>
      </w:r>
      <w:r>
        <w:rPr>
          <w:rFonts w:ascii="Times New Roman"/>
          <w:b w:val="false"/>
          <w:i w:val="false"/>
          <w:color w:val="000000"/>
          <w:sz w:val="28"/>
        </w:rPr>
        <w:t>
      1) төтенше жағдайлардың алдын алу мен жою жөнiндегi бiртұтас мемлекеттiк саясатты жүргiзу және жергiлiктi атқарушы органдарының, меншiктiң барлық нысанындағы кәсiпорындардың, ұйымдардың, мекемелердiң қала аумағында төтенше жағдайлардың алдын алуына, шектеуге және жоюға бағытталған қызметiн үйлестiру;</w:t>
      </w:r>
      <w:r>
        <w:br/>
      </w:r>
      <w:r>
        <w:rPr>
          <w:rFonts w:ascii="Times New Roman"/>
          <w:b w:val="false"/>
          <w:i w:val="false"/>
          <w:color w:val="000000"/>
          <w:sz w:val="28"/>
        </w:rPr>
        <w:t>
      2) тұрғындардың, қала аумағының қауiпсiздiгi мен төтенше жағдайлардан қорғалуын қамтамасыз етуге бағытталған құқықтық, экономикалық, ұйымдастыру-техникалық және басқа жүйесiн қалыптастыру;</w:t>
      </w:r>
      <w:r>
        <w:br/>
      </w:r>
      <w:r>
        <w:rPr>
          <w:rFonts w:ascii="Times New Roman"/>
          <w:b w:val="false"/>
          <w:i w:val="false"/>
          <w:color w:val="000000"/>
          <w:sz w:val="28"/>
        </w:rPr>
        <w:t>
      3) төтенше жағдайлардың алдын алу және жою күштерi мен құралдарын құру, дамыту саласында бiртұтас техникалық саясат жүргiзу;</w:t>
      </w:r>
      <w:r>
        <w:br/>
      </w:r>
      <w:r>
        <w:rPr>
          <w:rFonts w:ascii="Times New Roman"/>
          <w:b w:val="false"/>
          <w:i w:val="false"/>
          <w:color w:val="000000"/>
          <w:sz w:val="28"/>
        </w:rPr>
        <w:t>
      4) төтенше жағдайлардың алдын алу мен әрекет етудiң қалалық жүйесiн жетiлдiру және одан әрi дамытудың негiзгi бағыттарын айқындау;</w:t>
      </w:r>
      <w:r>
        <w:br/>
      </w:r>
      <w:r>
        <w:rPr>
          <w:rFonts w:ascii="Times New Roman"/>
          <w:b w:val="false"/>
          <w:i w:val="false"/>
          <w:color w:val="000000"/>
          <w:sz w:val="28"/>
        </w:rPr>
        <w:t>
      5) төтенше жағдайлардың алдын алуға, қала тұрғындары мен аумағының төтенше жағдайлардан қорғалуына, осы бағдарламаларды орындау жөнiндегi жұмыстарды үйлестiруге бағытталған мақсатты және ғылыми-техникалық қалалық бағдарламалардың жобаларын әзiрлеудi ұйымдастыру;</w:t>
      </w:r>
      <w:r>
        <w:br/>
      </w:r>
      <w:r>
        <w:rPr>
          <w:rFonts w:ascii="Times New Roman"/>
          <w:b w:val="false"/>
          <w:i w:val="false"/>
          <w:color w:val="000000"/>
          <w:sz w:val="28"/>
        </w:rPr>
        <w:t>
      6) төтенше жағдайлардың салдарынан зардап шеккен азаматтарды, сондай-ақ төтенше жағдайларды жоюға қатысқан адамдарды әлеуметтiк экономикалық, құқықтық қорғау, медициналық сауықтыру мәселелерi бойынша облыстық басқармалардың, комитеттердiң, департаменттердiң, жергiлiктi атқарушы органдарының қызметiн үйлестiру.</w:t>
      </w:r>
      <w:r>
        <w:br/>
      </w:r>
      <w:r>
        <w:rPr>
          <w:rFonts w:ascii="Times New Roman"/>
          <w:b w:val="false"/>
          <w:i w:val="false"/>
          <w:color w:val="000000"/>
          <w:sz w:val="28"/>
        </w:rPr>
        <w:t>
</w:t>
      </w:r>
      <w:r>
        <w:rPr>
          <w:rFonts w:ascii="Times New Roman"/>
          <w:b w:val="false"/>
          <w:i w:val="false"/>
          <w:color w:val="000000"/>
          <w:sz w:val="28"/>
        </w:rPr>
        <w:t>
4. Көрсетiлген мiндеттi орындау мақсатында комиссияға келесi функциялар жүктеледi:</w:t>
      </w:r>
      <w:r>
        <w:br/>
      </w:r>
      <w:r>
        <w:rPr>
          <w:rFonts w:ascii="Times New Roman"/>
          <w:b w:val="false"/>
          <w:i w:val="false"/>
          <w:color w:val="000000"/>
          <w:sz w:val="28"/>
        </w:rPr>
        <w:t>
      1) төтенше жағдайлардан келетiн зиянның алдын алу мен азайтуға бағытталған шешiмдер дайындау;</w:t>
      </w:r>
      <w:r>
        <w:br/>
      </w:r>
      <w:r>
        <w:rPr>
          <w:rFonts w:ascii="Times New Roman"/>
          <w:b w:val="false"/>
          <w:i w:val="false"/>
          <w:color w:val="000000"/>
          <w:sz w:val="28"/>
        </w:rPr>
        <w:t>
      2) заңды тұлғалар мен жеке азаматтардың төтенше жағдайлардың алдын алумен жоюға бағытталған қызметiне әдiстемелiк басшылық жасау және үйлестiру;</w:t>
      </w:r>
      <w:r>
        <w:br/>
      </w:r>
      <w:r>
        <w:rPr>
          <w:rFonts w:ascii="Times New Roman"/>
          <w:b w:val="false"/>
          <w:i w:val="false"/>
          <w:color w:val="000000"/>
          <w:sz w:val="28"/>
        </w:rPr>
        <w:t>
      3) төтенше жағдайлардың алдын алу мен жою жөнiндегi iс-шараларды орындау үшiн заңды тұлғалардың күштерi мен құралдарын тартуды ұйымдастыру;</w:t>
      </w:r>
      <w:r>
        <w:br/>
      </w:r>
      <w:r>
        <w:rPr>
          <w:rFonts w:ascii="Times New Roman"/>
          <w:b w:val="false"/>
          <w:i w:val="false"/>
          <w:color w:val="000000"/>
          <w:sz w:val="28"/>
        </w:rPr>
        <w:t>
      4) төтенше жағдайлардың алдын алу мен жою iс-шараларының орындалу барысы туралы жауапты адамдардың баяндамаларын мерзiмдi тыңдау, тыңдау қорытындылары бойынша ұйымдық және практикалық шешiмдер қабылдау;</w:t>
      </w:r>
      <w:r>
        <w:br/>
      </w:r>
      <w:r>
        <w:rPr>
          <w:rFonts w:ascii="Times New Roman"/>
          <w:b w:val="false"/>
          <w:i w:val="false"/>
          <w:color w:val="000000"/>
          <w:sz w:val="28"/>
        </w:rPr>
        <w:t>
      5) төтенше жағдайлардың зардаптарын азайту мен жою үшiн төтенше жағдай аймақтарына күш пен құралдарды жiберу жөнiндегi қалалық басқару органдарының iс-қимылын үйлестiру;</w:t>
      </w:r>
      <w:r>
        <w:br/>
      </w:r>
      <w:r>
        <w:rPr>
          <w:rFonts w:ascii="Times New Roman"/>
          <w:b w:val="false"/>
          <w:i w:val="false"/>
          <w:color w:val="000000"/>
          <w:sz w:val="28"/>
        </w:rPr>
        <w:t>
      6) орын алуы мүмкiн немесе орын алған төтенше жағдай туралы тұрғындарды құлақтандыру үшiн бұқаралық ақпарат құралдарын пайдалану жөнiндегi қалалық басқару органдарының iс-қимылын үйлестiру;</w:t>
      </w:r>
      <w:r>
        <w:br/>
      </w:r>
      <w:r>
        <w:rPr>
          <w:rFonts w:ascii="Times New Roman"/>
          <w:b w:val="false"/>
          <w:i w:val="false"/>
          <w:color w:val="000000"/>
          <w:sz w:val="28"/>
        </w:rPr>
        <w:t>
      7) қала аумағында төтенше жағдайдың алдын алу мен жою жөнiндегi жағдай туралы ақпараттың жиналуы мен талдануына бақылау жасау;</w:t>
      </w:r>
      <w:r>
        <w:br/>
      </w:r>
      <w:r>
        <w:rPr>
          <w:rFonts w:ascii="Times New Roman"/>
          <w:b w:val="false"/>
          <w:i w:val="false"/>
          <w:color w:val="000000"/>
          <w:sz w:val="28"/>
        </w:rPr>
        <w:t>
      8) аурулар ошағынан немесе төтенше жағдайлар ошағынан тыс жерлерге адамдардың және малдардың шығуына, жүктердiң тасылуына енгiзiлген шектеулердiң сақталуына, басқа да карантиндiк iс-шаралардың орындалуына бақылауды жүзеге асыру;</w:t>
      </w:r>
      <w:r>
        <w:br/>
      </w:r>
      <w:r>
        <w:rPr>
          <w:rFonts w:ascii="Times New Roman"/>
          <w:b w:val="false"/>
          <w:i w:val="false"/>
          <w:color w:val="000000"/>
          <w:sz w:val="28"/>
        </w:rPr>
        <w:t>
      9) Өскемен қаласы әкiмдiгiн қаладағы төтенше жағдайлардың алдын алу мен жою жөнiндегi жағдай туралы хабардар ету.</w:t>
      </w:r>
      <w:r>
        <w:br/>
      </w:r>
      <w:r>
        <w:rPr>
          <w:rFonts w:ascii="Times New Roman"/>
          <w:b w:val="false"/>
          <w:i w:val="false"/>
          <w:color w:val="000000"/>
          <w:sz w:val="28"/>
        </w:rPr>
        <w:t>
</w:t>
      </w:r>
      <w:r>
        <w:rPr>
          <w:rFonts w:ascii="Times New Roman"/>
          <w:b w:val="false"/>
          <w:i w:val="false"/>
          <w:color w:val="000000"/>
          <w:sz w:val="28"/>
        </w:rPr>
        <w:t>
5. Комиссия құқылы:</w:t>
      </w:r>
      <w:r>
        <w:br/>
      </w:r>
      <w:r>
        <w:rPr>
          <w:rFonts w:ascii="Times New Roman"/>
          <w:b w:val="false"/>
          <w:i w:val="false"/>
          <w:color w:val="000000"/>
          <w:sz w:val="28"/>
        </w:rPr>
        <w:t>
      1) комиссияның құзырына жататын қажеттi нормативтiк-құқықтық және заңнамалық актiлерiнiң жобаларын әзiрлеуге қатысуға;</w:t>
      </w:r>
      <w:r>
        <w:br/>
      </w:r>
      <w:r>
        <w:rPr>
          <w:rFonts w:ascii="Times New Roman"/>
          <w:b w:val="false"/>
          <w:i w:val="false"/>
          <w:color w:val="000000"/>
          <w:sz w:val="28"/>
        </w:rPr>
        <w:t>
      2) комиссияның құзырына жататын мәселелер бойынша жергiлiктi атқарушы органдарының, қалалық басқармалардың, департаменттердiң, комитеттердiң және шаруашылық жүргiзушi құрылымдардың лауазымды тұлғаларын тыңдауға;</w:t>
      </w:r>
      <w:r>
        <w:br/>
      </w:r>
      <w:r>
        <w:rPr>
          <w:rFonts w:ascii="Times New Roman"/>
          <w:b w:val="false"/>
          <w:i w:val="false"/>
          <w:color w:val="000000"/>
          <w:sz w:val="28"/>
        </w:rPr>
        <w:t>
      3) қалалық басқармадан, департаменттерден, комитеттерден және меншiк нысанына қарамастан шаруашылық жүргiзушi құрылымдардан комиссияға жүктелген қызметтердi жүзеге асыру үшiн қажеттi материалдар мен ақпараттарды сұрауға;</w:t>
      </w:r>
      <w:r>
        <w:br/>
      </w:r>
      <w:r>
        <w:rPr>
          <w:rFonts w:ascii="Times New Roman"/>
          <w:b w:val="false"/>
          <w:i w:val="false"/>
          <w:color w:val="000000"/>
          <w:sz w:val="28"/>
        </w:rPr>
        <w:t>
      4) меншiк нысанына қарамастан қалалық ұйымдар мен шаруашылық жүргiзушi субъектiлердiң мамандарын (келiсiмдерi бойынша) төтенше жағдайлардың алдын алу мен жою мәселелерiн талдау, сараптау және басқа жұмыстарды орындауға тартуға;</w:t>
      </w:r>
      <w:r>
        <w:br/>
      </w:r>
      <w:r>
        <w:rPr>
          <w:rFonts w:ascii="Times New Roman"/>
          <w:b w:val="false"/>
          <w:i w:val="false"/>
          <w:color w:val="000000"/>
          <w:sz w:val="28"/>
        </w:rPr>
        <w:t>
      5) олардың кiнәсiнен төтенше жағдай пайда болған лауазымды тұлғаларды жұмыстан босату, әкiмшiлiк немесе қылмыстық жауапкершiлiкке тарту туралы материалдарды тиiстi органдарға жiберуге;</w:t>
      </w:r>
      <w:r>
        <w:br/>
      </w:r>
      <w:r>
        <w:rPr>
          <w:rFonts w:ascii="Times New Roman"/>
          <w:b w:val="false"/>
          <w:i w:val="false"/>
          <w:color w:val="000000"/>
          <w:sz w:val="28"/>
        </w:rPr>
        <w:t>
      6) төтенше жағдайлардың алдын алумен және жоюмен байланысты мәселелердi Өскемен қаласы әкiмдiгiнiң қарауына шығаруға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Жұмысты ұйымдастыру</w:t>
      </w:r>
    </w:p>
    <w:p>
      <w:pPr>
        <w:spacing w:after="0"/>
        <w:ind w:left="0"/>
        <w:jc w:val="both"/>
      </w:pPr>
      <w:r>
        <w:rPr>
          <w:rFonts w:ascii="Times New Roman"/>
          <w:b w:val="false"/>
          <w:i w:val="false"/>
          <w:color w:val="000000"/>
          <w:sz w:val="28"/>
        </w:rPr>
        <w:t>      6. Комиссияның төрағасы қала әкiмiнiң орынбасары болып табылады, оны қала әкiмi тағайындайды.</w:t>
      </w:r>
      <w:r>
        <w:br/>
      </w:r>
      <w:r>
        <w:rPr>
          <w:rFonts w:ascii="Times New Roman"/>
          <w:b w:val="false"/>
          <w:i w:val="false"/>
          <w:color w:val="000000"/>
          <w:sz w:val="28"/>
        </w:rPr>
        <w:t>
      7. Комиссия өз қызметiн оның төрағасы бекiткен жұмыс жоспары бойынша жүзеге асырады.</w:t>
      </w:r>
      <w:r>
        <w:br/>
      </w:r>
      <w:r>
        <w:rPr>
          <w:rFonts w:ascii="Times New Roman"/>
          <w:b w:val="false"/>
          <w:i w:val="false"/>
          <w:color w:val="000000"/>
          <w:sz w:val="28"/>
        </w:rPr>
        <w:t>
      8. Комиссияның мәжiлiстерi қажетiне қарай, бiрақ кемiнде тоқсан сайын бiр рет өткiзiледi.</w:t>
      </w:r>
      <w:r>
        <w:br/>
      </w:r>
      <w:r>
        <w:rPr>
          <w:rFonts w:ascii="Times New Roman"/>
          <w:b w:val="false"/>
          <w:i w:val="false"/>
          <w:color w:val="000000"/>
          <w:sz w:val="28"/>
        </w:rPr>
        <w:t>
      9. Комиссия өз қызметiн оның төрағасы бекiткен жұмыс жоспары бойынша жүзеге асырады, онда мынадай ағымдағы және перспективалық сұрақтарды шешу көзделедi:</w:t>
      </w:r>
      <w:r>
        <w:br/>
      </w:r>
      <w:r>
        <w:rPr>
          <w:rFonts w:ascii="Times New Roman"/>
          <w:b w:val="false"/>
          <w:i w:val="false"/>
          <w:color w:val="000000"/>
          <w:sz w:val="28"/>
        </w:rPr>
        <w:t>
      1) төтенше жағдайлардың пайда болуының алдын алу;</w:t>
      </w:r>
      <w:r>
        <w:br/>
      </w:r>
      <w:r>
        <w:rPr>
          <w:rFonts w:ascii="Times New Roman"/>
          <w:b w:val="false"/>
          <w:i w:val="false"/>
          <w:color w:val="000000"/>
          <w:sz w:val="28"/>
        </w:rPr>
        <w:t>
      2) төтенше жағдайлардың алдын алу мен жою жөнiндегi Қазақстан Республикасының Заңын, Президенттiң Жарлықтарын және Қазақстан Республикасының Үкiметiнiң қаулыларын, сондай-ақ Комиссия шешiмдерiн жүзеге асыру жөнiндегi iс-шараларды заңды тұлғалардың орындауы.</w:t>
      </w:r>
      <w:r>
        <w:br/>
      </w:r>
      <w:r>
        <w:rPr>
          <w:rFonts w:ascii="Times New Roman"/>
          <w:b w:val="false"/>
          <w:i w:val="false"/>
          <w:color w:val="000000"/>
          <w:sz w:val="28"/>
        </w:rPr>
        <w:t>
      10. Комиссияның жұмысын ұйымдастыру "Өскемен қаласы төтенше жағдайлар жөнiндегi басқармасы"»мемлекеттiк мекемесiне жүктеледi.</w:t>
      </w:r>
      <w:r>
        <w:br/>
      </w:r>
      <w:r>
        <w:rPr>
          <w:rFonts w:ascii="Times New Roman"/>
          <w:b w:val="false"/>
          <w:i w:val="false"/>
          <w:color w:val="000000"/>
          <w:sz w:val="28"/>
        </w:rPr>
        <w:t>
      11. Өз құзырына сәйкес комиссия хаттама түрiнде қабылдайтын шешiмдер ұсыныстық сипатқа ие. Хаттамаға мәжiлiске төрағалық еткен тұлға және жауапты хатшы қол қояды.</w:t>
      </w:r>
      <w:r>
        <w:br/>
      </w:r>
      <w:r>
        <w:rPr>
          <w:rFonts w:ascii="Times New Roman"/>
          <w:b w:val="false"/>
          <w:i w:val="false"/>
          <w:color w:val="000000"/>
          <w:sz w:val="28"/>
        </w:rPr>
        <w:t>
      12. Комиссия өзi қараған және шешкен неғұрлым маңызды мәселелер бойынша жүйелi түрде қала әкiмiн хабарландырып отырады.</w:t>
      </w:r>
    </w:p>
    <w:p>
      <w:pPr>
        <w:spacing w:after="0"/>
        <w:ind w:left="0"/>
        <w:jc w:val="both"/>
      </w:pPr>
      <w:r>
        <w:rPr>
          <w:rFonts w:ascii="Times New Roman"/>
          <w:b w:val="false"/>
          <w:i/>
          <w:color w:val="000000"/>
          <w:sz w:val="28"/>
        </w:rPr>
        <w:t>      Өскемен қаласы әкiмiнiң</w:t>
      </w:r>
      <w:r>
        <w:br/>
      </w:r>
      <w:r>
        <w:rPr>
          <w:rFonts w:ascii="Times New Roman"/>
          <w:b w:val="false"/>
          <w:i w:val="false"/>
          <w:color w:val="000000"/>
          <w:sz w:val="28"/>
        </w:rPr>
        <w:t>
</w:t>
      </w: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