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4ab5" w14:textId="e4e4a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Кеме капитанына қойылатын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коммуникациялар министрлігінің 2004 жылғы 19 қарашадағы N 416-І бұйрығы. Қазақстан Республикасының Әділет министрлігінде 2004 жылғы 13 желтоқсанда тіркелді. Тіркеу N 3271. Күші жойылды - Қазақстан Республикасы Көлік және коммуникация министрінің міндетін атқарушының 2011 жылғы 6 тамыздағы № 496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Күші жойылды - ҚР Көлік және коммуникация министрінің міндетін атқарушының 2011.08.06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"Ішкі су көлігі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9-бабы 1-тармағының 13-тармақшасына сәйкес 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Кеме капитанына қойылатын біліктілік талаптары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коммуникациялар министрлігінің Көліктік бақылау комитеті (Қ.С.Мұстафин) осы бұйрықты Қазақстан Республикасының Әділет министрлігіне </w:t>
      </w:r>
      <w:r>
        <w:rPr>
          <w:rFonts w:ascii="Times New Roman"/>
          <w:b w:val="false"/>
          <w:i w:val="false"/>
          <w:color w:val="000000"/>
          <w:sz w:val="28"/>
        </w:rPr>
        <w:t>мемлекеттік тіркеу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 ұсынуды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Қазақстан Республикасының Көлік және коммуникациялар вице-министрі Е.Ж. Қошановқа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Қазақстан Республикасының Әділет министрлігінде мемлекеттік тіркелген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 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"Кеме капитанына қойылатын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біліктілік талаптарын бекіту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Көлік және коммуникациялар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министрінің 2004 жылғы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қарашадағы N 416-І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бұйрығымен бекітілген      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Кеме капитанына қойылатын біліктілік талаптары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Кеме капитанына қойылатын біліктілік талаптарына мыналар кіреді: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Көлік және коммуникациялар министрлігінің Көліктік бақылау комитеті берген белгіленген үлгідегі кеме капитанының дипломы;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Өзен кемелерінде капитанның аға көмекшісі лауазымында 3 жылдан кем емес жұмыс өтілі;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Кеме капитаны болып жұмыс істеуге денсаулығының жай-күйі бойынша жарамдылығы туралы тиісті медициналық комиссияның қорытындысы.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