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f8d1" w14:textId="3daf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Темекi өнiмдерiнiң қалдықтары мен (немесе) айналымы туралы декларация нысанын, ережелерi мен тапсыру мерзiмдерiн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комитетінің 2003 жылғы 26 желтоқсандағы N 537 бұйрығы. Қазақстан Республикасының Әділет министрлігінде 2004 жылғы 20 қаңтарда тіркелді. Тіркеу N 2675. Күші жойылды - Қазақстан Республикасы Қаржы министрінің м.а. 2016 жылғы 19 ақпандағы № 75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19.02.2016 </w:t>
      </w:r>
      <w:r>
        <w:rPr>
          <w:rFonts w:ascii="Times New Roman"/>
          <w:b w:val="false"/>
          <w:i w:val="false"/>
          <w:color w:val="ff0000"/>
          <w:sz w:val="28"/>
        </w:rPr>
        <w:t>№ 75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"Темекi өнiмдерiнiң өндiрiлуi мен айналымын мемлекеттiк реттеу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бұйырамын: </w:t>
      </w:r>
    </w:p>
    <w:bookmarkEnd w:id="0"/>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1) Темекi өнiмдерiнiң қалдықтары мен (немесе) айналымы туралы декларация нысаны (бұдан әрi - Декларация); </w:t>
      </w:r>
    </w:p>
    <w:p>
      <w:pPr>
        <w:spacing w:after="0"/>
        <w:ind w:left="0"/>
        <w:jc w:val="both"/>
      </w:pPr>
      <w:r>
        <w:rPr>
          <w:rFonts w:ascii="Times New Roman"/>
          <w:b w:val="false"/>
          <w:i w:val="false"/>
          <w:color w:val="000000"/>
          <w:sz w:val="28"/>
        </w:rPr>
        <w:t xml:space="preserve">
      2) Декларацияны тапсыру ережелерi бекiтiлсiн. </w:t>
      </w:r>
    </w:p>
    <w:p>
      <w:pPr>
        <w:spacing w:after="0"/>
        <w:ind w:left="0"/>
        <w:jc w:val="both"/>
      </w:pPr>
      <w:r>
        <w:rPr>
          <w:rFonts w:ascii="Times New Roman"/>
          <w:b w:val="false"/>
          <w:i w:val="false"/>
          <w:color w:val="000000"/>
          <w:sz w:val="28"/>
        </w:rPr>
        <w:t xml:space="preserve">
      2. Декларация есептiден кейiнгi айдың 15 күнiнен кешіктiрмей, ай сайын тапсырылатын болып белгіленciн. </w:t>
      </w:r>
    </w:p>
    <w:p>
      <w:pPr>
        <w:spacing w:after="0"/>
        <w:ind w:left="0"/>
        <w:jc w:val="both"/>
      </w:pPr>
      <w:r>
        <w:rPr>
          <w:rFonts w:ascii="Times New Roman"/>
          <w:b w:val="false"/>
          <w:i w:val="false"/>
          <w:color w:val="000000"/>
          <w:sz w:val="28"/>
        </w:rPr>
        <w:t xml:space="preserve">
      3. Қазақстан Республикасының Қаржы министрлiгi Салық комитетiнiң Акциздердi әкiмшілiктендiру басқармасы (Ким Р.Ю.) осы бұйрықты Қазақстан Республикасының Әдiлет министрлiгiне мемлекеттiк тіркеуге жiберсiн. </w:t>
      </w:r>
    </w:p>
    <w:p>
      <w:pPr>
        <w:spacing w:after="0"/>
        <w:ind w:left="0"/>
        <w:jc w:val="both"/>
      </w:pPr>
      <w:r>
        <w:rPr>
          <w:rFonts w:ascii="Times New Roman"/>
          <w:b w:val="false"/>
          <w:i w:val="false"/>
          <w:color w:val="000000"/>
          <w:sz w:val="28"/>
        </w:rPr>
        <w:t xml:space="preserve">
      4. Осы бұйрық 2004 жылғы 1 қаңтардан бастап қолданысқа енгiзiледi.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"Темекi өнiмдерiнiң қалдықтары</w:t>
            </w:r>
            <w:r>
              <w:br/>
            </w:r>
            <w:r>
              <w:rPr>
                <w:rFonts w:ascii="Times New Roman"/>
                <w:b w:val="false"/>
                <w:i w:val="false"/>
                <w:color w:val="000000"/>
                <w:sz w:val="20"/>
              </w:rPr>
              <w:t>мен (немесе) айналымы туралы</w:t>
            </w:r>
            <w:r>
              <w:br/>
            </w:r>
            <w:r>
              <w:rPr>
                <w:rFonts w:ascii="Times New Roman"/>
                <w:b w:val="false"/>
                <w:i w:val="false"/>
                <w:color w:val="000000"/>
                <w:sz w:val="20"/>
              </w:rPr>
              <w:t>декларация нысанын, ережелері</w:t>
            </w:r>
            <w:r>
              <w:br/>
            </w:r>
            <w:r>
              <w:rPr>
                <w:rFonts w:ascii="Times New Roman"/>
                <w:b w:val="false"/>
                <w:i w:val="false"/>
                <w:color w:val="000000"/>
                <w:sz w:val="20"/>
              </w:rPr>
              <w:t>мен тапсыру мерзiмдерiн бекiту</w:t>
            </w:r>
            <w:r>
              <w:br/>
            </w:r>
            <w:r>
              <w:rPr>
                <w:rFonts w:ascii="Times New Roman"/>
                <w:b w:val="false"/>
                <w:i w:val="false"/>
                <w:color w:val="000000"/>
                <w:sz w:val="20"/>
              </w:rPr>
              <w:t>туралы"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министрлiгі Салық комитетi</w:t>
            </w:r>
            <w:r>
              <w:br/>
            </w:r>
            <w:r>
              <w:rPr>
                <w:rFonts w:ascii="Times New Roman"/>
                <w:b w:val="false"/>
                <w:i w:val="false"/>
                <w:color w:val="000000"/>
                <w:sz w:val="20"/>
              </w:rPr>
              <w:t>Төрағасының</w:t>
            </w:r>
            <w:r>
              <w:br/>
            </w:r>
            <w:r>
              <w:rPr>
                <w:rFonts w:ascii="Times New Roman"/>
                <w:b w:val="false"/>
                <w:i w:val="false"/>
                <w:color w:val="000000"/>
                <w:sz w:val="20"/>
              </w:rPr>
              <w:t>2003 жылғы 26 желтоқсандағы</w:t>
            </w:r>
            <w:r>
              <w:br/>
            </w:r>
            <w:r>
              <w:rPr>
                <w:rFonts w:ascii="Times New Roman"/>
                <w:b w:val="false"/>
                <w:i w:val="false"/>
                <w:color w:val="000000"/>
                <w:sz w:val="20"/>
              </w:rPr>
              <w:t>N 537 бұйрығымен бекiтiлген</w:t>
            </w:r>
          </w:p>
        </w:tc>
      </w:tr>
    </w:tbl>
    <w:bookmarkStart w:name="z2" w:id="1"/>
    <w:p>
      <w:pPr>
        <w:spacing w:after="0"/>
        <w:ind w:left="0"/>
        <w:jc w:val="left"/>
      </w:pPr>
      <w:r>
        <w:rPr>
          <w:rFonts w:ascii="Times New Roman"/>
          <w:b/>
          <w:i w:val="false"/>
          <w:color w:val="000000"/>
        </w:rPr>
        <w:t xml:space="preserve"> Темекi өнiмдерiнiң қалдықтары мен (немесе) айналымы</w:t>
      </w:r>
      <w:r>
        <w:br/>
      </w:r>
      <w:r>
        <w:rPr>
          <w:rFonts w:ascii="Times New Roman"/>
          <w:b/>
          <w:i w:val="false"/>
          <w:color w:val="000000"/>
        </w:rPr>
        <w:t xml:space="preserve">туралы декларацияны тапсыру ережелерi </w:t>
      </w:r>
      <w:r>
        <w:br/>
      </w:r>
      <w:r>
        <w:rPr>
          <w:rFonts w:ascii="Times New Roman"/>
          <w:b/>
          <w:i w:val="false"/>
          <w:color w:val="000000"/>
        </w:rPr>
        <w:t>1. Жалпы ережелер</w:t>
      </w:r>
    </w:p>
    <w:bookmarkEnd w:id="1"/>
    <w:bookmarkStart w:name="z3" w:id="2"/>
    <w:p>
      <w:pPr>
        <w:spacing w:after="0"/>
        <w:ind w:left="0"/>
        <w:jc w:val="both"/>
      </w:pPr>
      <w:r>
        <w:rPr>
          <w:rFonts w:ascii="Times New Roman"/>
          <w:b w:val="false"/>
          <w:i w:val="false"/>
          <w:color w:val="000000"/>
          <w:sz w:val="28"/>
        </w:rPr>
        <w:t xml:space="preserve">
      1. Осы Ережелер "Темекi өнiмдерiнiң өндiрiлуi мен айналымын мемлекеттiк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әзiрленген және Темекi өнiмдерiнiң қалдықтары мен (немесе) айналымы туралы декларацияны (бұдан әрi - Декларация) тапсыру ережелерiн жасау және табыс ету тәртiбiн айқындайды. </w:t>
      </w:r>
    </w:p>
    <w:bookmarkEnd w:id="2"/>
    <w:bookmarkStart w:name="z4" w:id="3"/>
    <w:p>
      <w:pPr>
        <w:spacing w:after="0"/>
        <w:ind w:left="0"/>
        <w:jc w:val="both"/>
      </w:pPr>
      <w:r>
        <w:rPr>
          <w:rFonts w:ascii="Times New Roman"/>
          <w:b w:val="false"/>
          <w:i w:val="false"/>
          <w:color w:val="000000"/>
          <w:sz w:val="28"/>
        </w:rPr>
        <w:t xml:space="preserve">
      2. Декларация Декларацияның өзiнен (440.00-нысан) және оған қосымшалардан (440.01, 440.02 және 440.03-нысандар) тұрады. </w:t>
      </w:r>
    </w:p>
    <w:bookmarkEnd w:id="3"/>
    <w:bookmarkStart w:name="z5" w:id="4"/>
    <w:p>
      <w:pPr>
        <w:spacing w:after="0"/>
        <w:ind w:left="0"/>
        <w:jc w:val="both"/>
      </w:pPr>
      <w:r>
        <w:rPr>
          <w:rFonts w:ascii="Times New Roman"/>
          <w:b w:val="false"/>
          <w:i w:val="false"/>
          <w:color w:val="000000"/>
          <w:sz w:val="28"/>
        </w:rPr>
        <w:t xml:space="preserve">
      3. Декларацияны темекi өнiмдерiн импорттау мен көтерме сатуды жүзеге асырушы тұлға темекi өнiмдерiн өндiрудi және олардың айналымын мемлекеттiк реттеудi жүзеге асыратын тұлға (бұдан әрi - декларант) уәкiлетті органның тиiстi аумақтық органына (бұдан әрi - салық органы) тапсырады. Темекi өнiмдерiн өндiрушiлер Декларация тапсырмайды. </w:t>
      </w:r>
    </w:p>
    <w:bookmarkEnd w:id="4"/>
    <w:bookmarkStart w:name="z6" w:id="5"/>
    <w:p>
      <w:pPr>
        <w:spacing w:after="0"/>
        <w:ind w:left="0"/>
        <w:jc w:val="both"/>
      </w:pPr>
      <w:r>
        <w:rPr>
          <w:rFonts w:ascii="Times New Roman"/>
          <w:b w:val="false"/>
          <w:i w:val="false"/>
          <w:color w:val="000000"/>
          <w:sz w:val="28"/>
        </w:rPr>
        <w:t xml:space="preserve">
      4. Декларация тапсырудың есептi кезеңi күнтiзбелiк ай болып табылады. </w:t>
      </w:r>
    </w:p>
    <w:bookmarkEnd w:id="5"/>
    <w:bookmarkStart w:name="z7" w:id="6"/>
    <w:p>
      <w:pPr>
        <w:spacing w:after="0"/>
        <w:ind w:left="0"/>
        <w:jc w:val="both"/>
      </w:pPr>
      <w:r>
        <w:rPr>
          <w:rFonts w:ascii="Times New Roman"/>
          <w:b w:val="false"/>
          <w:i w:val="false"/>
          <w:color w:val="000000"/>
          <w:sz w:val="28"/>
        </w:rPr>
        <w:t xml:space="preserve">
      5. Декларацияны жасау кезiнде: </w:t>
      </w:r>
    </w:p>
    <w:bookmarkEnd w:id="6"/>
    <w:p>
      <w:pPr>
        <w:spacing w:after="0"/>
        <w:ind w:left="0"/>
        <w:jc w:val="both"/>
      </w:pPr>
      <w:r>
        <w:rPr>
          <w:rFonts w:ascii="Times New Roman"/>
          <w:b w:val="false"/>
          <w:i w:val="false"/>
          <w:color w:val="000000"/>
          <w:sz w:val="28"/>
        </w:rPr>
        <w:t xml:space="preserve">
      1) қағаз тасығышта - нысандар айналмалы немесе қауырсын қаламұшпен, қара немесе көк сиямен, бас баспа әрiптерiмен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2) электрондық тасығышта - нысандар Салық кодексiнiң  </w:t>
      </w:r>
      <w:r>
        <w:rPr>
          <w:rFonts w:ascii="Times New Roman"/>
          <w:b w:val="false"/>
          <w:i w:val="false"/>
          <w:color w:val="000000"/>
          <w:sz w:val="28"/>
        </w:rPr>
        <w:t xml:space="preserve">69-бабына </w:t>
      </w:r>
      <w:r>
        <w:rPr>
          <w:rFonts w:ascii="Times New Roman"/>
          <w:b w:val="false"/>
          <w:i w:val="false"/>
          <w:color w:val="000000"/>
          <w:sz w:val="28"/>
        </w:rPr>
        <w:t xml:space="preserve"> сәйкес толтырылады. </w:t>
      </w:r>
    </w:p>
    <w:bookmarkStart w:name="z8" w:id="7"/>
    <w:p>
      <w:pPr>
        <w:spacing w:after="0"/>
        <w:ind w:left="0"/>
        <w:jc w:val="both"/>
      </w:pPr>
      <w:r>
        <w:rPr>
          <w:rFonts w:ascii="Times New Roman"/>
          <w:b w:val="false"/>
          <w:i w:val="false"/>
          <w:color w:val="000000"/>
          <w:sz w:val="28"/>
        </w:rPr>
        <w:t xml:space="preserve">
      6. Декларацияны толтыру кезiнде түзетуге, тазартуға, былғауға жол берiлмейдi. </w:t>
      </w:r>
    </w:p>
    <w:bookmarkEnd w:id="7"/>
    <w:bookmarkStart w:name="z9" w:id="8"/>
    <w:p>
      <w:pPr>
        <w:spacing w:after="0"/>
        <w:ind w:left="0"/>
        <w:jc w:val="both"/>
      </w:pPr>
      <w:r>
        <w:rPr>
          <w:rFonts w:ascii="Times New Roman"/>
          <w:b w:val="false"/>
          <w:i w:val="false"/>
          <w:color w:val="000000"/>
          <w:sz w:val="28"/>
        </w:rPr>
        <w:t xml:space="preserve">
      7. Декларация акциздер сомасын (теңге) және жеткiзу құнын көрсете отырып заттай көрсеткiштерде (дана/кг) толтырылады.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8. Көрсеткiштер жоқ болған кезде Декларацияның тиiстi ұяшықтары толтырылмайды. </w:t>
      </w:r>
    </w:p>
    <w:bookmarkEnd w:id="9"/>
    <w:bookmarkStart w:name="z11" w:id="10"/>
    <w:p>
      <w:pPr>
        <w:spacing w:after="0"/>
        <w:ind w:left="0"/>
        <w:jc w:val="both"/>
      </w:pPr>
      <w:r>
        <w:rPr>
          <w:rFonts w:ascii="Times New Roman"/>
          <w:b w:val="false"/>
          <w:i w:val="false"/>
          <w:color w:val="000000"/>
          <w:sz w:val="28"/>
        </w:rPr>
        <w:t xml:space="preserve">
      9. Тиiстi қосымшаларда көрсеткiштердi ашуды талап ететiн жолдарды толтыру кезiнде, аталған қосымшалар мiндеттi тәртiпте толтыруға жатады. </w:t>
      </w:r>
    </w:p>
    <w:bookmarkEnd w:id="10"/>
    <w:bookmarkStart w:name="z12" w:id="11"/>
    <w:p>
      <w:pPr>
        <w:spacing w:after="0"/>
        <w:ind w:left="0"/>
        <w:jc w:val="both"/>
      </w:pPr>
      <w:r>
        <w:rPr>
          <w:rFonts w:ascii="Times New Roman"/>
          <w:b w:val="false"/>
          <w:i w:val="false"/>
          <w:color w:val="000000"/>
          <w:sz w:val="28"/>
        </w:rPr>
        <w:t xml:space="preserve">
      10. Қосымшаларда көрсетiлуге жататын деректер жоқ болған жағдайда аталған қосымшалар берiлмейдi. </w:t>
      </w:r>
    </w:p>
    <w:bookmarkEnd w:id="11"/>
    <w:bookmarkStart w:name="z13" w:id="12"/>
    <w:p>
      <w:pPr>
        <w:spacing w:after="0"/>
        <w:ind w:left="0"/>
        <w:jc w:val="both"/>
      </w:pPr>
      <w:r>
        <w:rPr>
          <w:rFonts w:ascii="Times New Roman"/>
          <w:b w:val="false"/>
          <w:i w:val="false"/>
          <w:color w:val="000000"/>
          <w:sz w:val="28"/>
        </w:rPr>
        <w:t xml:space="preserve">
      11. Декларация қағаз тасығышта және (немесе) электрондық тасығышта табыс етiледi. </w:t>
      </w:r>
    </w:p>
    <w:bookmarkEnd w:id="12"/>
    <w:bookmarkStart w:name="z14" w:id="13"/>
    <w:p>
      <w:pPr>
        <w:spacing w:after="0"/>
        <w:ind w:left="0"/>
        <w:jc w:val="left"/>
      </w:pPr>
      <w:r>
        <w:rPr>
          <w:rFonts w:ascii="Times New Roman"/>
          <w:b/>
          <w:i w:val="false"/>
          <w:color w:val="000000"/>
        </w:rPr>
        <w:t xml:space="preserve"> 2. Декларацияны жасау (440.00-нысан) </w:t>
      </w:r>
    </w:p>
    <w:bookmarkEnd w:id="13"/>
    <w:p>
      <w:pPr>
        <w:spacing w:after="0"/>
        <w:ind w:left="0"/>
        <w:jc w:val="both"/>
      </w:pPr>
      <w:r>
        <w:rPr>
          <w:rFonts w:ascii="Times New Roman"/>
          <w:b w:val="false"/>
          <w:i w:val="false"/>
          <w:color w:val="000000"/>
          <w:sz w:val="28"/>
        </w:rPr>
        <w:t xml:space="preserve">
      12. Декларацияда декларанттардың темекi өнiмдерiнiң қалдықтары мен (немесе) айналымы көрсетiледi. </w:t>
      </w:r>
    </w:p>
    <w:bookmarkStart w:name="z15" w:id="14"/>
    <w:p>
      <w:pPr>
        <w:spacing w:after="0"/>
        <w:ind w:left="0"/>
        <w:jc w:val="both"/>
      </w:pPr>
      <w:r>
        <w:rPr>
          <w:rFonts w:ascii="Times New Roman"/>
          <w:b w:val="false"/>
          <w:i w:val="false"/>
          <w:color w:val="000000"/>
          <w:sz w:val="28"/>
        </w:rPr>
        <w:t xml:space="preserve">
      13. "Декларант туралы жалпы ақпарат" бөлiмiнде декларант мынадай деректердi көрсетедi: </w:t>
      </w:r>
    </w:p>
    <w:bookmarkEnd w:id="14"/>
    <w:p>
      <w:pPr>
        <w:spacing w:after="0"/>
        <w:ind w:left="0"/>
        <w:jc w:val="both"/>
      </w:pPr>
      <w:r>
        <w:rPr>
          <w:rFonts w:ascii="Times New Roman"/>
          <w:b w:val="false"/>
          <w:i w:val="false"/>
          <w:color w:val="000000"/>
          <w:sz w:val="28"/>
        </w:rPr>
        <w:t xml:space="preserve">
      1) салық төлеушiнiң тiркеу нөмiрi; </w:t>
      </w:r>
    </w:p>
    <w:p>
      <w:pPr>
        <w:spacing w:after="0"/>
        <w:ind w:left="0"/>
        <w:jc w:val="both"/>
      </w:pPr>
      <w:r>
        <w:rPr>
          <w:rFonts w:ascii="Times New Roman"/>
          <w:b w:val="false"/>
          <w:i w:val="false"/>
          <w:color w:val="000000"/>
          <w:sz w:val="28"/>
        </w:rPr>
        <w:t xml:space="preserve">
      2) Декларация берiлетiн салық кезеңi. </w:t>
      </w:r>
    </w:p>
    <w:p>
      <w:pPr>
        <w:spacing w:after="0"/>
        <w:ind w:left="0"/>
        <w:jc w:val="both"/>
      </w:pPr>
      <w:r>
        <w:rPr>
          <w:rFonts w:ascii="Times New Roman"/>
          <w:b w:val="false"/>
          <w:i w:val="false"/>
          <w:color w:val="000000"/>
          <w:sz w:val="28"/>
        </w:rPr>
        <w:t xml:space="preserve">
      Салық кезеңi араб сандарымен көрсетiледi. </w:t>
      </w:r>
    </w:p>
    <w:p>
      <w:pPr>
        <w:spacing w:after="0"/>
        <w:ind w:left="0"/>
        <w:jc w:val="both"/>
      </w:pPr>
      <w:r>
        <w:rPr>
          <w:rFonts w:ascii="Times New Roman"/>
          <w:b w:val="false"/>
          <w:i w:val="false"/>
          <w:color w:val="000000"/>
          <w:sz w:val="28"/>
        </w:rPr>
        <w:t xml:space="preserve">
      Егер айдың нөмiрі екi белгiден кем болса, онда ол оң ұяшықта көрсетiледi; </w:t>
      </w:r>
    </w:p>
    <w:p>
      <w:pPr>
        <w:spacing w:after="0"/>
        <w:ind w:left="0"/>
        <w:jc w:val="both"/>
      </w:pPr>
      <w:r>
        <w:rPr>
          <w:rFonts w:ascii="Times New Roman"/>
          <w:b w:val="false"/>
          <w:i w:val="false"/>
          <w:color w:val="000000"/>
          <w:sz w:val="28"/>
        </w:rPr>
        <w:t xml:space="preserve">
      3) құрылтай құжаттарына сәйкес декларанттың толық атауы немесе жеке кәсiпкердiң тегi, аты, әкесiнiң аты; </w:t>
      </w:r>
    </w:p>
    <w:p>
      <w:pPr>
        <w:spacing w:after="0"/>
        <w:ind w:left="0"/>
        <w:jc w:val="both"/>
      </w:pPr>
      <w:r>
        <w:rPr>
          <w:rFonts w:ascii="Times New Roman"/>
          <w:b w:val="false"/>
          <w:i w:val="false"/>
          <w:color w:val="000000"/>
          <w:sz w:val="28"/>
        </w:rPr>
        <w:t xml:space="preserve">
      4) ЭҚЖЖ коды. Экономикалық қызметтiң жалпы жiктеуiшi (ЭҚЖЖ) бойынша қызмет түрлерiнiң коды және олардың үлес салмағы көрсетiледi. </w:t>
      </w:r>
    </w:p>
    <w:p>
      <w:pPr>
        <w:spacing w:after="0"/>
        <w:ind w:left="0"/>
        <w:jc w:val="both"/>
      </w:pPr>
      <w:r>
        <w:rPr>
          <w:rFonts w:ascii="Times New Roman"/>
          <w:b w:val="false"/>
          <w:i w:val="false"/>
          <w:color w:val="000000"/>
          <w:sz w:val="28"/>
        </w:rPr>
        <w:t xml:space="preserve">
      "ЭҚЖЖ" ұяшықтарында ЭҚЖЖ кодтары (бес белгiге дейiн) ұйым қызметiнiң түрлерi бойынша олардың үлес салмағының кему тәртiбiмен көрсетiлуi тиiс. "Yлec салмағы, %" ұяшықтарында осы қызмет түрiнiң үлес салмағын (бiр ондық белгiмен) көрсету қажет (осы ұяшықтардың сомасы 100 %-ке тең болуы мiндеттi емес). </w:t>
      </w:r>
    </w:p>
    <w:p>
      <w:pPr>
        <w:spacing w:after="0"/>
        <w:ind w:left="0"/>
        <w:jc w:val="both"/>
      </w:pPr>
      <w:r>
        <w:rPr>
          <w:rFonts w:ascii="Times New Roman"/>
          <w:b w:val="false"/>
          <w:i w:val="false"/>
          <w:color w:val="000000"/>
          <w:sz w:val="28"/>
        </w:rPr>
        <w:t xml:space="preserve">
      ЭҚЖЖ үлес салмағын есептеу үшiн салық төлеушi N1-ӨН (жылдық) мемлекеттiк статистикалық есептiлiгiнiң (бұдан әрi - МСЕ) I-бөлiмiнiң ("Өнiм") 100-жолында көрсететiн деректердi пайдалану қажет. ЭҚЖЖ үлес салмағы 100 жол бойынша 3 бағанның деректерiне 100 жолдың сәйкес бағаны деректерiнiң қатынасы ретiнде айқындалады. </w:t>
      </w:r>
    </w:p>
    <w:p>
      <w:pPr>
        <w:spacing w:after="0"/>
        <w:ind w:left="0"/>
        <w:jc w:val="both"/>
      </w:pPr>
      <w:r>
        <w:rPr>
          <w:rFonts w:ascii="Times New Roman"/>
          <w:b w:val="false"/>
          <w:i w:val="false"/>
          <w:color w:val="000000"/>
          <w:sz w:val="28"/>
        </w:rPr>
        <w:t xml:space="preserve">
      Мысалы, қызметiнiң негiзгi түрi ғимараттар құрылысы болып табылатын ұйым (ЭҚЖЖ коды 45211), N1-ӨН (жылдық) есептiң I бөлiмiнiң 100 жолында мынадай деректердi көрсеттi: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Көрсеткіш.|Жол |Есепті |     оның ішінде </w:t>
      </w:r>
    </w:p>
    <w:p>
      <w:pPr>
        <w:spacing w:after="0"/>
        <w:ind w:left="0"/>
        <w:jc w:val="both"/>
      </w:pPr>
      <w:r>
        <w:rPr>
          <w:rFonts w:ascii="Times New Roman"/>
          <w:b w:val="false"/>
          <w:i w:val="false"/>
          <w:color w:val="000000"/>
          <w:sz w:val="28"/>
        </w:rPr>
        <w:t xml:space="preserve">
      тердің    |коды|кезең  |___________________________________________ </w:t>
      </w:r>
    </w:p>
    <w:p>
      <w:pPr>
        <w:spacing w:after="0"/>
        <w:ind w:left="0"/>
        <w:jc w:val="both"/>
      </w:pPr>
      <w:r>
        <w:rPr>
          <w:rFonts w:ascii="Times New Roman"/>
          <w:b w:val="false"/>
          <w:i w:val="false"/>
          <w:color w:val="000000"/>
          <w:sz w:val="28"/>
        </w:rPr>
        <w:t xml:space="preserve">
      атауы     |    |үшін   |Қызметтің|қосалқы (басқа да) қызмет түрлері </w:t>
      </w:r>
    </w:p>
    <w:p>
      <w:pPr>
        <w:spacing w:after="0"/>
        <w:ind w:left="0"/>
        <w:jc w:val="both"/>
      </w:pPr>
      <w:r>
        <w:rPr>
          <w:rFonts w:ascii="Times New Roman"/>
          <w:b w:val="false"/>
          <w:i w:val="false"/>
          <w:color w:val="000000"/>
          <w:sz w:val="28"/>
        </w:rPr>
        <w:t xml:space="preserve">
                |    |барлығы|негізгі  |_________________________________ </w:t>
      </w:r>
    </w:p>
    <w:p>
      <w:pPr>
        <w:spacing w:after="0"/>
        <w:ind w:left="0"/>
        <w:jc w:val="both"/>
      </w:pPr>
      <w:r>
        <w:rPr>
          <w:rFonts w:ascii="Times New Roman"/>
          <w:b w:val="false"/>
          <w:i w:val="false"/>
          <w:color w:val="000000"/>
          <w:sz w:val="28"/>
        </w:rPr>
        <w:t xml:space="preserve">
                |    |       |түрі     |сауда |аңшы. |жарна.|балық|балық </w:t>
      </w:r>
    </w:p>
    <w:p>
      <w:pPr>
        <w:spacing w:after="0"/>
        <w:ind w:left="0"/>
        <w:jc w:val="both"/>
      </w:pPr>
      <w:r>
        <w:rPr>
          <w:rFonts w:ascii="Times New Roman"/>
          <w:b w:val="false"/>
          <w:i w:val="false"/>
          <w:color w:val="000000"/>
          <w:sz w:val="28"/>
        </w:rPr>
        <w:t xml:space="preserve">
                |    |       |         |      |лық   |ма    |аулау|өсіру </w:t>
      </w:r>
    </w:p>
    <w:p>
      <w:pPr>
        <w:spacing w:after="0"/>
        <w:ind w:left="0"/>
        <w:jc w:val="both"/>
      </w:pPr>
      <w:r>
        <w:rPr>
          <w:rFonts w:ascii="Times New Roman"/>
          <w:b w:val="false"/>
          <w:i w:val="false"/>
          <w:color w:val="000000"/>
          <w:sz w:val="28"/>
        </w:rPr>
        <w:t xml:space="preserve">
                |    |       |         |_________________________________ </w:t>
      </w:r>
    </w:p>
    <w:p>
      <w:pPr>
        <w:spacing w:after="0"/>
        <w:ind w:left="0"/>
        <w:jc w:val="both"/>
      </w:pPr>
      <w:r>
        <w:rPr>
          <w:rFonts w:ascii="Times New Roman"/>
          <w:b w:val="false"/>
          <w:i w:val="false"/>
          <w:color w:val="000000"/>
          <w:sz w:val="28"/>
        </w:rPr>
        <w:t xml:space="preserve">
                |    |       |         | 5010 | 01500| 74400|05010|05020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1     |  2 |   3   |   4     |  5   |  6   |  7   |  8  | 9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Өндірілген 100  250     150       50     35     5      2     1 </w:t>
      </w:r>
    </w:p>
    <w:p>
      <w:pPr>
        <w:spacing w:after="0"/>
        <w:ind w:left="0"/>
        <w:jc w:val="both"/>
      </w:pPr>
      <w:r>
        <w:rPr>
          <w:rFonts w:ascii="Times New Roman"/>
          <w:b w:val="false"/>
          <w:i w:val="false"/>
          <w:color w:val="000000"/>
          <w:sz w:val="28"/>
        </w:rPr>
        <w:t xml:space="preserve">
      өнімдер.        000,0   000,0     000,0  000,0  000,0  000,0 000,0 </w:t>
      </w:r>
    </w:p>
    <w:p>
      <w:pPr>
        <w:spacing w:after="0"/>
        <w:ind w:left="0"/>
        <w:jc w:val="both"/>
      </w:pPr>
      <w:r>
        <w:rPr>
          <w:rFonts w:ascii="Times New Roman"/>
          <w:b w:val="false"/>
          <w:i w:val="false"/>
          <w:color w:val="000000"/>
          <w:sz w:val="28"/>
        </w:rPr>
        <w:t xml:space="preserve">
      дің </w:t>
      </w:r>
    </w:p>
    <w:p>
      <w:pPr>
        <w:spacing w:after="0"/>
        <w:ind w:left="0"/>
        <w:jc w:val="both"/>
      </w:pPr>
      <w:r>
        <w:rPr>
          <w:rFonts w:ascii="Times New Roman"/>
          <w:b w:val="false"/>
          <w:i w:val="false"/>
          <w:color w:val="000000"/>
          <w:sz w:val="28"/>
        </w:rPr>
        <w:t xml:space="preserve">
      (тауарлар,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лердің) </w:t>
      </w:r>
    </w:p>
    <w:p>
      <w:pPr>
        <w:spacing w:after="0"/>
        <w:ind w:left="0"/>
        <w:jc w:val="both"/>
      </w:pPr>
      <w:r>
        <w:rPr>
          <w:rFonts w:ascii="Times New Roman"/>
          <w:b w:val="false"/>
          <w:i w:val="false"/>
          <w:color w:val="000000"/>
          <w:sz w:val="28"/>
        </w:rPr>
        <w:t xml:space="preserve">
      көлемі,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Онда ЭҚЖЖ бойынша мәлiметтер кестесi мынадай түрде болады: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ЭҚЖЖ          |     Yлес        | </w:t>
      </w:r>
    </w:p>
    <w:p>
      <w:pPr>
        <w:spacing w:after="0"/>
        <w:ind w:left="0"/>
        <w:jc w:val="both"/>
      </w:pPr>
      <w:r>
        <w:rPr>
          <w:rFonts w:ascii="Times New Roman"/>
          <w:b w:val="false"/>
          <w:i w:val="false"/>
          <w:color w:val="000000"/>
          <w:sz w:val="28"/>
        </w:rPr>
        <w:t xml:space="preserve">
                    |     салмағы, %  |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45211         |  60,0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5010          |  20,0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01500         |  14,0           |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бұл ретте, мысалы құрылыстың үлес салмағы 150 000,0 (1-кестенiң 4-бағаны)/ 250 000,0 (1-кестенiң 3-бағаны) * 100 ретiнде есептелген. Қалған ЭҚЖЖ кодтары бойынша үлес салмағы осындай жолмен есептелген. </w:t>
      </w:r>
    </w:p>
    <w:p>
      <w:pPr>
        <w:spacing w:after="0"/>
        <w:ind w:left="0"/>
        <w:jc w:val="both"/>
      </w:pPr>
      <w:r>
        <w:rPr>
          <w:rFonts w:ascii="Times New Roman"/>
          <w:b w:val="false"/>
          <w:i w:val="false"/>
          <w:color w:val="000000"/>
          <w:sz w:val="28"/>
        </w:rPr>
        <w:t xml:space="preserve">
      N 2-ШК нысанының МСЕ тапсыратын заңды тұлға - шағын кәсiпкерлiк субъектiлерi ЭҚЖЖ бойынша мәлiметтердi 2-ШК (жылдық) нысанының 2-бөлiмiнiң ("Тауарлар (жұмыстар, қызмет көрсетулер) шығару және оларды өндiру үшiн шығыстар туралы мәлiметтер") -  шаруашылық қызметiнiң нәтижесi") 100-107-жолдарының деректерiн негiзге ала отырып, жоғарыда көрсетiлген тәсiлмен толтырады. </w:t>
      </w:r>
    </w:p>
    <w:p>
      <w:pPr>
        <w:spacing w:after="0"/>
        <w:ind w:left="0"/>
        <w:jc w:val="both"/>
      </w:pPr>
      <w:r>
        <w:rPr>
          <w:rFonts w:ascii="Times New Roman"/>
          <w:b w:val="false"/>
          <w:i w:val="false"/>
          <w:color w:val="000000"/>
          <w:sz w:val="28"/>
        </w:rPr>
        <w:t xml:space="preserve">
      N СОЦФИН (денсау.сақ.) нысанының MCE тапсыратын денсаулық сақтау (әлеуметтiк қызмет) ұйымдары және N СОЦФИН (бiлiм) нысанының МСЕ тапсыратын бiлiм ұйымдары, жоғарыда көрсетiлген нысандар есептiлiгiн тапсырмайтын банктер, сақтандыру ұйымдары, қоғамдық, бюджеттiк және өзге де ұйымдар ЭҚЖЖ мәлiметтерiнде тек қана негiзгі қызметтің ЭҚЖЖ кодын көрсетедi; </w:t>
      </w:r>
    </w:p>
    <w:p>
      <w:pPr>
        <w:spacing w:after="0"/>
        <w:ind w:left="0"/>
        <w:jc w:val="both"/>
      </w:pPr>
      <w:r>
        <w:rPr>
          <w:rFonts w:ascii="Times New Roman"/>
          <w:b w:val="false"/>
          <w:i w:val="false"/>
          <w:color w:val="000000"/>
          <w:sz w:val="28"/>
        </w:rPr>
        <w:t xml:space="preserve">
      5) Декларацияның түрi. Декларацияның түрiне байланысты тиiстi ұяшықтар белгiленедi. </w:t>
      </w:r>
    </w:p>
    <w:p>
      <w:pPr>
        <w:spacing w:after="0"/>
        <w:ind w:left="0"/>
        <w:jc w:val="both"/>
      </w:pPr>
      <w:r>
        <w:rPr>
          <w:rFonts w:ascii="Times New Roman"/>
          <w:b w:val="false"/>
          <w:i w:val="false"/>
          <w:color w:val="000000"/>
          <w:sz w:val="28"/>
        </w:rPr>
        <w:t xml:space="preserve">
      "Бастапқы" ұяшығы, егер акциздiк тауарлармен байланысты қызметтi жүзеге асыруды бастағаннан кейiн алғаш рет декларант Декларация берiлгенде белгiленедi. </w:t>
      </w:r>
    </w:p>
    <w:p>
      <w:pPr>
        <w:spacing w:after="0"/>
        <w:ind w:left="0"/>
        <w:jc w:val="both"/>
      </w:pPr>
      <w:r>
        <w:rPr>
          <w:rFonts w:ascii="Times New Roman"/>
          <w:b w:val="false"/>
          <w:i w:val="false"/>
          <w:color w:val="000000"/>
          <w:sz w:val="28"/>
        </w:rPr>
        <w:t xml:space="preserve">
      Одан кейiнгi декларацияларды беру кезiнде "Кезектi" ұяшығы белгiленедi. </w:t>
      </w:r>
    </w:p>
    <w:p>
      <w:pPr>
        <w:spacing w:after="0"/>
        <w:ind w:left="0"/>
        <w:jc w:val="both"/>
      </w:pPr>
      <w:r>
        <w:rPr>
          <w:rFonts w:ascii="Times New Roman"/>
          <w:b w:val="false"/>
          <w:i w:val="false"/>
          <w:color w:val="000000"/>
          <w:sz w:val="28"/>
        </w:rPr>
        <w:t xml:space="preserve">
      Бұрын берiлген декларацияларға өзгерiстер мен толықтыруларды енгiзу кезiнде "Қосымша" ұяшығы белгiленедi. </w:t>
      </w:r>
    </w:p>
    <w:p>
      <w:pPr>
        <w:spacing w:after="0"/>
        <w:ind w:left="0"/>
        <w:jc w:val="both"/>
      </w:pPr>
      <w:r>
        <w:rPr>
          <w:rFonts w:ascii="Times New Roman"/>
          <w:b w:val="false"/>
          <w:i w:val="false"/>
          <w:color w:val="000000"/>
          <w:sz w:val="28"/>
        </w:rPr>
        <w:t xml:space="preserve">
      "Хабарлама бойынша" ұяшығы, егер декларант салық органынан хабарлама алынса, соның негiзiнде бұрын көрсетiлген Декларацияға өзгерiстер мен толықтырулар енгiзудi қажет ететiн жағдайда белгiленедi. Бұл жағдайда декларант "Хабарлама бойынша" және "Қосымша" ұяшықтары бiр мезгiлде белгiленедi. </w:t>
      </w:r>
    </w:p>
    <w:p>
      <w:pPr>
        <w:spacing w:after="0"/>
        <w:ind w:left="0"/>
        <w:jc w:val="both"/>
      </w:pPr>
      <w:r>
        <w:rPr>
          <w:rFonts w:ascii="Times New Roman"/>
          <w:b w:val="false"/>
          <w:i w:val="false"/>
          <w:color w:val="000000"/>
          <w:sz w:val="28"/>
        </w:rPr>
        <w:t xml:space="preserve">
      Декларантты таратқанда немесе қайта құрғанда салық органына тапсыратын соңғы Декларацияда "Тарату" ұяшығы белгiленедi. </w:t>
      </w:r>
    </w:p>
    <w:p>
      <w:pPr>
        <w:spacing w:after="0"/>
        <w:ind w:left="0"/>
        <w:jc w:val="both"/>
      </w:pPr>
      <w:r>
        <w:rPr>
          <w:rFonts w:ascii="Times New Roman"/>
          <w:b w:val="false"/>
          <w:i w:val="false"/>
          <w:color w:val="000000"/>
          <w:sz w:val="28"/>
        </w:rPr>
        <w:t xml:space="preserve">
      6) берiлген қосымшалар. Берiлген қосымшалардың торкөздерi белгiленедi; </w:t>
      </w:r>
    </w:p>
    <w:p>
      <w:pPr>
        <w:spacing w:after="0"/>
        <w:ind w:left="0"/>
        <w:jc w:val="both"/>
      </w:pPr>
      <w:r>
        <w:rPr>
          <w:rFonts w:ascii="Times New Roman"/>
          <w:b w:val="false"/>
          <w:i w:val="false"/>
          <w:color w:val="000000"/>
          <w:sz w:val="28"/>
        </w:rPr>
        <w:t xml:space="preserve">
      7) хабарламаның нөмiрi мен күнi, хабарлама бойынша қосымша Декларацияны табыс еткен жағдайда толтырылады; </w:t>
      </w:r>
    </w:p>
    <w:p>
      <w:pPr>
        <w:spacing w:after="0"/>
        <w:ind w:left="0"/>
        <w:jc w:val="both"/>
      </w:pPr>
      <w:r>
        <w:rPr>
          <w:rFonts w:ascii="Times New Roman"/>
          <w:b w:val="false"/>
          <w:i w:val="false"/>
          <w:color w:val="000000"/>
          <w:sz w:val="28"/>
        </w:rPr>
        <w:t xml:space="preserve">
      8) 440.01-нысанның толтырылған беттерiнiң жалпы саны көрсетiледi; </w:t>
      </w:r>
    </w:p>
    <w:p>
      <w:pPr>
        <w:spacing w:after="0"/>
        <w:ind w:left="0"/>
        <w:jc w:val="both"/>
      </w:pPr>
      <w:r>
        <w:rPr>
          <w:rFonts w:ascii="Times New Roman"/>
          <w:b w:val="false"/>
          <w:i w:val="false"/>
          <w:color w:val="000000"/>
          <w:sz w:val="28"/>
        </w:rPr>
        <w:t xml:space="preserve">
      9) 440.02-нысанның толтырылған беттерiнiң жалпы саны көрсетiледi; </w:t>
      </w:r>
    </w:p>
    <w:p>
      <w:pPr>
        <w:spacing w:after="0"/>
        <w:ind w:left="0"/>
        <w:jc w:val="both"/>
      </w:pPr>
      <w:r>
        <w:rPr>
          <w:rFonts w:ascii="Times New Roman"/>
          <w:b w:val="false"/>
          <w:i w:val="false"/>
          <w:color w:val="000000"/>
          <w:sz w:val="28"/>
        </w:rPr>
        <w:t xml:space="preserve">
      10) 440.03-нысанның толтырылған беттерiнiң жалпы саны көрсетiледi. </w:t>
      </w:r>
    </w:p>
    <w:bookmarkStart w:name="z16" w:id="15"/>
    <w:p>
      <w:pPr>
        <w:spacing w:after="0"/>
        <w:ind w:left="0"/>
        <w:jc w:val="both"/>
      </w:pPr>
      <w:r>
        <w:rPr>
          <w:rFonts w:ascii="Times New Roman"/>
          <w:b w:val="false"/>
          <w:i w:val="false"/>
          <w:color w:val="000000"/>
          <w:sz w:val="28"/>
        </w:rPr>
        <w:t xml:space="preserve">
      14. "Eceптi кезеңнің басындағы қалдық" бөлiмiнде: </w:t>
      </w:r>
    </w:p>
    <w:bookmarkEnd w:id="15"/>
    <w:p>
      <w:pPr>
        <w:spacing w:after="0"/>
        <w:ind w:left="0"/>
        <w:jc w:val="both"/>
      </w:pPr>
      <w:r>
        <w:rPr>
          <w:rFonts w:ascii="Times New Roman"/>
          <w:b w:val="false"/>
          <w:i w:val="false"/>
          <w:color w:val="000000"/>
          <w:sz w:val="28"/>
        </w:rPr>
        <w:t xml:space="preserve">
      1) 440.00.001 жолында есептi кезеңнің басында декларантта бар фильтрлi сигареталардың қалдығы көрсетiледi; </w:t>
      </w:r>
    </w:p>
    <w:p>
      <w:pPr>
        <w:spacing w:after="0"/>
        <w:ind w:left="0"/>
        <w:jc w:val="both"/>
      </w:pPr>
      <w:r>
        <w:rPr>
          <w:rFonts w:ascii="Times New Roman"/>
          <w:b w:val="false"/>
          <w:i w:val="false"/>
          <w:color w:val="000000"/>
          <w:sz w:val="28"/>
        </w:rPr>
        <w:t xml:space="preserve">
      2) 440.00.002 жолында есептi кезеңнің басында декларантта бар фильтрсіз сигареталардың, папиростардың қалдығы көрсетiледi; </w:t>
      </w:r>
    </w:p>
    <w:p>
      <w:pPr>
        <w:spacing w:after="0"/>
        <w:ind w:left="0"/>
        <w:jc w:val="both"/>
      </w:pPr>
      <w:r>
        <w:rPr>
          <w:rFonts w:ascii="Times New Roman"/>
          <w:b w:val="false"/>
          <w:i w:val="false"/>
          <w:color w:val="000000"/>
          <w:sz w:val="28"/>
        </w:rPr>
        <w:t xml:space="preserve">
      3) 440.00.003 жолында есептi кезеңнің басында декларантта бар сигаралардың қалдығы көрсетiледi; </w:t>
      </w:r>
    </w:p>
    <w:p>
      <w:pPr>
        <w:spacing w:after="0"/>
        <w:ind w:left="0"/>
        <w:jc w:val="both"/>
      </w:pPr>
      <w:r>
        <w:rPr>
          <w:rFonts w:ascii="Times New Roman"/>
          <w:b w:val="false"/>
          <w:i w:val="false"/>
          <w:color w:val="000000"/>
          <w:sz w:val="28"/>
        </w:rPr>
        <w:t xml:space="preserve">
      4) 440.00.004 жолында есептi кезеңнің басында декларантта бар сигариллалардың қалдығы көрсетiледi; </w:t>
      </w:r>
    </w:p>
    <w:p>
      <w:pPr>
        <w:spacing w:after="0"/>
        <w:ind w:left="0"/>
        <w:jc w:val="both"/>
      </w:pPr>
      <w:r>
        <w:rPr>
          <w:rFonts w:ascii="Times New Roman"/>
          <w:b w:val="false"/>
          <w:i w:val="false"/>
          <w:color w:val="000000"/>
          <w:sz w:val="28"/>
        </w:rPr>
        <w:t xml:space="preserve">
      5) 440.00.005 жолында есепті кезеңнің басында декларантта бар тұтыну ыдысына салынған және түпкілікті тұтынуға арналған шегетін, шайнайтын, иіскейтін темекінің және өзге де темекінің (бұдан әрі - темекі) қалдығы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15. "Есепті кезеңде алынды" бөлімінде: </w:t>
      </w:r>
    </w:p>
    <w:bookmarkEnd w:id="16"/>
    <w:p>
      <w:pPr>
        <w:spacing w:after="0"/>
        <w:ind w:left="0"/>
        <w:jc w:val="both"/>
      </w:pPr>
      <w:r>
        <w:rPr>
          <w:rFonts w:ascii="Times New Roman"/>
          <w:b w:val="false"/>
          <w:i w:val="false"/>
          <w:color w:val="000000"/>
          <w:sz w:val="28"/>
        </w:rPr>
        <w:t xml:space="preserve">
      1) 440.00.006 жолында есепті кезеңде қызметін темекі өнiмдерiнiң өндiрiлуi мен айналымы саласында жүзеге асыратын тұлғалардан келіп түскен фильтрлі сигареталардың жалпы саны көрсетіледі; </w:t>
      </w:r>
    </w:p>
    <w:p>
      <w:pPr>
        <w:spacing w:after="0"/>
        <w:ind w:left="0"/>
        <w:jc w:val="both"/>
      </w:pPr>
      <w:r>
        <w:rPr>
          <w:rFonts w:ascii="Times New Roman"/>
          <w:b w:val="false"/>
          <w:i w:val="false"/>
          <w:color w:val="000000"/>
          <w:sz w:val="28"/>
        </w:rPr>
        <w:t xml:space="preserve">
      2) 440.00.007 жолында есепті кезеңде қызметін темекі өнiмдерiнiң өндiрiлуi мен айналымы саласында жүзеге асыратын тұлғалардан келіп түскен фильтрсіз сигареталардың, папиростардың жалпы саны көрсетіледі; </w:t>
      </w:r>
    </w:p>
    <w:p>
      <w:pPr>
        <w:spacing w:after="0"/>
        <w:ind w:left="0"/>
        <w:jc w:val="both"/>
      </w:pPr>
      <w:r>
        <w:rPr>
          <w:rFonts w:ascii="Times New Roman"/>
          <w:b w:val="false"/>
          <w:i w:val="false"/>
          <w:color w:val="000000"/>
          <w:sz w:val="28"/>
        </w:rPr>
        <w:t xml:space="preserve">
      3) 440.00.008 жолында есепті кезеңде қызметін темекі өнiмдерiнiң өндiрiлуi мен айналымы саласында жүзеге асыратын тұлғалардан келіп түскен сигаралардың жалпы саны көрсетіледі; </w:t>
      </w:r>
    </w:p>
    <w:p>
      <w:pPr>
        <w:spacing w:after="0"/>
        <w:ind w:left="0"/>
        <w:jc w:val="both"/>
      </w:pPr>
      <w:r>
        <w:rPr>
          <w:rFonts w:ascii="Times New Roman"/>
          <w:b w:val="false"/>
          <w:i w:val="false"/>
          <w:color w:val="000000"/>
          <w:sz w:val="28"/>
        </w:rPr>
        <w:t xml:space="preserve">
      4) 440.00.009 жолында есепті кезеңде қызметін темекі өнiмдерiнiң өндiрiлуi мен айналымы саласында жүзеге асыратын тұлғалардан келіп түскен сигариллалардың жалпы саны көрсетіледі; </w:t>
      </w:r>
    </w:p>
    <w:p>
      <w:pPr>
        <w:spacing w:after="0"/>
        <w:ind w:left="0"/>
        <w:jc w:val="both"/>
      </w:pPr>
      <w:r>
        <w:rPr>
          <w:rFonts w:ascii="Times New Roman"/>
          <w:b w:val="false"/>
          <w:i w:val="false"/>
          <w:color w:val="000000"/>
          <w:sz w:val="28"/>
        </w:rPr>
        <w:t xml:space="preserve">
      5) 440.00.010 жолында есепті кезеңде қызметін темекі өнiмдерiнiң өндiрiлуi мен айналымы саласында жүзеге асыратын тұлғалардан келіп түскен темекінің жалпы саны көрсетіледі; </w:t>
      </w:r>
    </w:p>
    <w:p>
      <w:pPr>
        <w:spacing w:after="0"/>
        <w:ind w:left="0"/>
        <w:jc w:val="both"/>
      </w:pPr>
      <w:r>
        <w:rPr>
          <w:rFonts w:ascii="Times New Roman"/>
          <w:b w:val="false"/>
          <w:i w:val="false"/>
          <w:color w:val="000000"/>
          <w:sz w:val="28"/>
        </w:rPr>
        <w:t xml:space="preserve">
      6) 440.00.011 жолында есепті кезеңде Қазақстан Республикасының кеден аумағына импортталған фильтрлі сигареталардың, папиростардың саны көрсетіледі; </w:t>
      </w:r>
    </w:p>
    <w:p>
      <w:pPr>
        <w:spacing w:after="0"/>
        <w:ind w:left="0"/>
        <w:jc w:val="both"/>
      </w:pPr>
      <w:r>
        <w:rPr>
          <w:rFonts w:ascii="Times New Roman"/>
          <w:b w:val="false"/>
          <w:i w:val="false"/>
          <w:color w:val="000000"/>
          <w:sz w:val="28"/>
        </w:rPr>
        <w:t xml:space="preserve">
      7) 440.00.012 жолында есепті кезеңде Қазақстан Республикасының кеден аумағына импортталған фильтрсіз сигареталардың, папиростардың саны көрсетіледі; </w:t>
      </w:r>
    </w:p>
    <w:p>
      <w:pPr>
        <w:spacing w:after="0"/>
        <w:ind w:left="0"/>
        <w:jc w:val="both"/>
      </w:pPr>
      <w:r>
        <w:rPr>
          <w:rFonts w:ascii="Times New Roman"/>
          <w:b w:val="false"/>
          <w:i w:val="false"/>
          <w:color w:val="000000"/>
          <w:sz w:val="28"/>
        </w:rPr>
        <w:t xml:space="preserve">
      8) 440.00.013 жолында есепті кезеңде Қазақстан Республикасының кеден аумағына импортталған сигаралардың саны көрсетіледі; </w:t>
      </w:r>
    </w:p>
    <w:p>
      <w:pPr>
        <w:spacing w:after="0"/>
        <w:ind w:left="0"/>
        <w:jc w:val="both"/>
      </w:pPr>
      <w:r>
        <w:rPr>
          <w:rFonts w:ascii="Times New Roman"/>
          <w:b w:val="false"/>
          <w:i w:val="false"/>
          <w:color w:val="000000"/>
          <w:sz w:val="28"/>
        </w:rPr>
        <w:t xml:space="preserve">
      9) 440.00.014 жолында есепті кезеңде Қазақстан Республикасының кеден аумағына импортталған сигариллалардың саны көрсетіледі; </w:t>
      </w:r>
    </w:p>
    <w:p>
      <w:pPr>
        <w:spacing w:after="0"/>
        <w:ind w:left="0"/>
        <w:jc w:val="both"/>
      </w:pPr>
      <w:r>
        <w:rPr>
          <w:rFonts w:ascii="Times New Roman"/>
          <w:b w:val="false"/>
          <w:i w:val="false"/>
          <w:color w:val="000000"/>
          <w:sz w:val="28"/>
        </w:rPr>
        <w:t xml:space="preserve">
      10) 440.00.015 жолында есепті кезеңде Қазақстан Республикасының кеден аумағына импортталған темекінің саны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16. "Есепті кезеңде өткізілді": </w:t>
      </w:r>
    </w:p>
    <w:bookmarkEnd w:id="17"/>
    <w:p>
      <w:pPr>
        <w:spacing w:after="0"/>
        <w:ind w:left="0"/>
        <w:jc w:val="both"/>
      </w:pPr>
      <w:r>
        <w:rPr>
          <w:rFonts w:ascii="Times New Roman"/>
          <w:b w:val="false"/>
          <w:i w:val="false"/>
          <w:color w:val="000000"/>
          <w:sz w:val="28"/>
        </w:rPr>
        <w:t xml:space="preserve">
      1) 440.00.016 жолында есепті кезеңде өткізілген фильтрлі сигареталардың жалпы саны көрсетіледі. Осы жолдың шамасы 440.00.021, 440.00.026, 440.00.031 және 440.00.036 жолдарында көрсетілген шамаларды қосумен айқындалады; </w:t>
      </w:r>
    </w:p>
    <w:p>
      <w:pPr>
        <w:spacing w:after="0"/>
        <w:ind w:left="0"/>
        <w:jc w:val="both"/>
      </w:pPr>
      <w:r>
        <w:rPr>
          <w:rFonts w:ascii="Times New Roman"/>
          <w:b w:val="false"/>
          <w:i w:val="false"/>
          <w:color w:val="000000"/>
          <w:sz w:val="28"/>
        </w:rPr>
        <w:t xml:space="preserve">
      2) 440.00.017 жолында есепті кезеңде өткізілген фильтрсіз сигареталардың, папиростардың жалпы саны көрсетіледі. Осы жолдың шамасы 440.00.022, 440.00.027, 440.00.032 және 440.00.037 жолдарында көрсетілген шамаларды қосумен айқындалады; </w:t>
      </w:r>
    </w:p>
    <w:p>
      <w:pPr>
        <w:spacing w:after="0"/>
        <w:ind w:left="0"/>
        <w:jc w:val="both"/>
      </w:pPr>
      <w:r>
        <w:rPr>
          <w:rFonts w:ascii="Times New Roman"/>
          <w:b w:val="false"/>
          <w:i w:val="false"/>
          <w:color w:val="000000"/>
          <w:sz w:val="28"/>
        </w:rPr>
        <w:t xml:space="preserve">
      3) 440.00.018 жолында есепті кезеңде өткізілген сигаралардың жалпы саны көрсетіледі. Осы жолдың шамасы 440.00.023, 440.00.028, 440.00.033 және 440.00.038 жолдарында көрсетілген шамаларды қосумен айқындалады; </w:t>
      </w:r>
    </w:p>
    <w:p>
      <w:pPr>
        <w:spacing w:after="0"/>
        <w:ind w:left="0"/>
        <w:jc w:val="both"/>
      </w:pPr>
      <w:r>
        <w:rPr>
          <w:rFonts w:ascii="Times New Roman"/>
          <w:b w:val="false"/>
          <w:i w:val="false"/>
          <w:color w:val="000000"/>
          <w:sz w:val="28"/>
        </w:rPr>
        <w:t xml:space="preserve">
      4) 440.00.019 жолында есепті кезеңде өткізілген сигариллалардың жалпы саны көрсетіледі. Осы жолдың шамасы 440.00.024, 440.00.029, 440.00.034 және 440.00.039 жолдарында көрсетілген шамаларды қосумен айқындалады; </w:t>
      </w:r>
    </w:p>
    <w:p>
      <w:pPr>
        <w:spacing w:after="0"/>
        <w:ind w:left="0"/>
        <w:jc w:val="both"/>
      </w:pPr>
      <w:r>
        <w:rPr>
          <w:rFonts w:ascii="Times New Roman"/>
          <w:b w:val="false"/>
          <w:i w:val="false"/>
          <w:color w:val="000000"/>
          <w:sz w:val="28"/>
        </w:rPr>
        <w:t xml:space="preserve">
      5) 440.00.020 жолында есепті кезеңде өткізілген темекінің жалпы саны көрсетіледі. Осы жолдың шамасы 440.00.025, 440.00.030, 440.00.035 және 440.00.040 жолдарында көрсетілген шамаларды қосумен айқындалады; </w:t>
      </w:r>
    </w:p>
    <w:p>
      <w:pPr>
        <w:spacing w:after="0"/>
        <w:ind w:left="0"/>
        <w:jc w:val="both"/>
      </w:pPr>
      <w:r>
        <w:rPr>
          <w:rFonts w:ascii="Times New Roman"/>
          <w:b w:val="false"/>
          <w:i w:val="false"/>
          <w:color w:val="000000"/>
          <w:sz w:val="28"/>
        </w:rPr>
        <w:t xml:space="preserve">
      6) 440.00.021 жолында темекі өнімдерін көтерме саудада сатуды жүзеге асыратын тұлғаларға өткізілген фильтрлі сигареталардың саны көрсетіледі; </w:t>
      </w:r>
    </w:p>
    <w:p>
      <w:pPr>
        <w:spacing w:after="0"/>
        <w:ind w:left="0"/>
        <w:jc w:val="both"/>
      </w:pPr>
      <w:r>
        <w:rPr>
          <w:rFonts w:ascii="Times New Roman"/>
          <w:b w:val="false"/>
          <w:i w:val="false"/>
          <w:color w:val="000000"/>
          <w:sz w:val="28"/>
        </w:rPr>
        <w:t xml:space="preserve">
      7) 440.00.022 жолында темекі өнімдерін көтерме саудада сатуды жүзеге асыратын тұлғаларға өткізілген фильтрсіз сигареталардың, папиростардың саны көрсетіледі; </w:t>
      </w:r>
    </w:p>
    <w:p>
      <w:pPr>
        <w:spacing w:after="0"/>
        <w:ind w:left="0"/>
        <w:jc w:val="both"/>
      </w:pPr>
      <w:r>
        <w:rPr>
          <w:rFonts w:ascii="Times New Roman"/>
          <w:b w:val="false"/>
          <w:i w:val="false"/>
          <w:color w:val="000000"/>
          <w:sz w:val="28"/>
        </w:rPr>
        <w:t xml:space="preserve">
      8) 440.00.023 жолында темекі өнімдерін көтерме саудада сатуды жүзеге асыратын тұлғаларға өткізілген сигаралардың саны көрсетіледі; </w:t>
      </w:r>
    </w:p>
    <w:p>
      <w:pPr>
        <w:spacing w:after="0"/>
        <w:ind w:left="0"/>
        <w:jc w:val="both"/>
      </w:pPr>
      <w:r>
        <w:rPr>
          <w:rFonts w:ascii="Times New Roman"/>
          <w:b w:val="false"/>
          <w:i w:val="false"/>
          <w:color w:val="000000"/>
          <w:sz w:val="28"/>
        </w:rPr>
        <w:t xml:space="preserve">
      9) 440.00.024 жолында темекі өнімдерін көтерме саудада сатуды жүзеге асыратын тұлғаларға өткізілген фильтрлі сигариллалардың саны көрсетіледі; </w:t>
      </w:r>
    </w:p>
    <w:p>
      <w:pPr>
        <w:spacing w:after="0"/>
        <w:ind w:left="0"/>
        <w:jc w:val="both"/>
      </w:pPr>
      <w:r>
        <w:rPr>
          <w:rFonts w:ascii="Times New Roman"/>
          <w:b w:val="false"/>
          <w:i w:val="false"/>
          <w:color w:val="000000"/>
          <w:sz w:val="28"/>
        </w:rPr>
        <w:t xml:space="preserve">
      10) 440.00.025 жолында темекі өнімдерін көтерме саудада сатуды жүзеге асыратын тұлғаларға өткізілген темекінің саны көрсетіледі; </w:t>
      </w:r>
    </w:p>
    <w:p>
      <w:pPr>
        <w:spacing w:after="0"/>
        <w:ind w:left="0"/>
        <w:jc w:val="both"/>
      </w:pPr>
      <w:r>
        <w:rPr>
          <w:rFonts w:ascii="Times New Roman"/>
          <w:b w:val="false"/>
          <w:i w:val="false"/>
          <w:color w:val="000000"/>
          <w:sz w:val="28"/>
        </w:rPr>
        <w:t xml:space="preserve">
      11) 440.00.026 жолында бөлшек саудада өзi сатқан немесе темекi өнiмдерiн бөлшек саудада сатуды жүзеге асыратын тұлғаларға өткiзілген фильтрлi сигареталардың саны көрсетіледі; </w:t>
      </w:r>
    </w:p>
    <w:p>
      <w:pPr>
        <w:spacing w:after="0"/>
        <w:ind w:left="0"/>
        <w:jc w:val="both"/>
      </w:pPr>
      <w:r>
        <w:rPr>
          <w:rFonts w:ascii="Times New Roman"/>
          <w:b w:val="false"/>
          <w:i w:val="false"/>
          <w:color w:val="000000"/>
          <w:sz w:val="28"/>
        </w:rPr>
        <w:t xml:space="preserve">
      12) 440.00.027 жолында бөлшек саудада өзi сатқан немесе темекi өнiмдерiн бөлшек саудада сатуды жүзеге асыратын тұлғаларға өткiзілген фильтрсіз сигареталардың, папиростардың саны көрсетіледі; </w:t>
      </w:r>
    </w:p>
    <w:p>
      <w:pPr>
        <w:spacing w:after="0"/>
        <w:ind w:left="0"/>
        <w:jc w:val="both"/>
      </w:pPr>
      <w:r>
        <w:rPr>
          <w:rFonts w:ascii="Times New Roman"/>
          <w:b w:val="false"/>
          <w:i w:val="false"/>
          <w:color w:val="000000"/>
          <w:sz w:val="28"/>
        </w:rPr>
        <w:t xml:space="preserve">
      13) 440.00.028 жолында бөлшек саудада өзi сатқан немесе темекi өнiмдерiн бөлшек саудада сатуды жүзеге асыратын тұлғаларға өткiзілген сигаралардың саны көрсетіледі; </w:t>
      </w:r>
    </w:p>
    <w:p>
      <w:pPr>
        <w:spacing w:after="0"/>
        <w:ind w:left="0"/>
        <w:jc w:val="both"/>
      </w:pPr>
      <w:r>
        <w:rPr>
          <w:rFonts w:ascii="Times New Roman"/>
          <w:b w:val="false"/>
          <w:i w:val="false"/>
          <w:color w:val="000000"/>
          <w:sz w:val="28"/>
        </w:rPr>
        <w:t xml:space="preserve">
      14) 440.00.029 жолында бөлшек саудада өзi сатқан немесе темекi өнiмдерiн бөлшек саудада сатуды жүзеге асыратын тұлғаларға өткiзілген фильтрлi сигариллалардың саны көрсетіледі; </w:t>
      </w:r>
    </w:p>
    <w:p>
      <w:pPr>
        <w:spacing w:after="0"/>
        <w:ind w:left="0"/>
        <w:jc w:val="both"/>
      </w:pPr>
      <w:r>
        <w:rPr>
          <w:rFonts w:ascii="Times New Roman"/>
          <w:b w:val="false"/>
          <w:i w:val="false"/>
          <w:color w:val="000000"/>
          <w:sz w:val="28"/>
        </w:rPr>
        <w:t xml:space="preserve">
      15) 440.00.030 жолында бөлшек саудада өзi сатқан немесе темекi өнiмдерiн бөлшек саудада сатуды жүзеге асыратын тұлғаларға өткiзілген темекінің саны көрсетіледі; </w:t>
      </w:r>
    </w:p>
    <w:p>
      <w:pPr>
        <w:spacing w:after="0"/>
        <w:ind w:left="0"/>
        <w:jc w:val="both"/>
      </w:pPr>
      <w:r>
        <w:rPr>
          <w:rFonts w:ascii="Times New Roman"/>
          <w:b w:val="false"/>
          <w:i w:val="false"/>
          <w:color w:val="000000"/>
          <w:sz w:val="28"/>
        </w:rPr>
        <w:t xml:space="preserve">
      16) 440.00.031 жолында экспортқа өткiзілген фильтрлi сигареталардың саны көрсетiледi; </w:t>
      </w:r>
    </w:p>
    <w:p>
      <w:pPr>
        <w:spacing w:after="0"/>
        <w:ind w:left="0"/>
        <w:jc w:val="both"/>
      </w:pPr>
      <w:r>
        <w:rPr>
          <w:rFonts w:ascii="Times New Roman"/>
          <w:b w:val="false"/>
          <w:i w:val="false"/>
          <w:color w:val="000000"/>
          <w:sz w:val="28"/>
        </w:rPr>
        <w:t xml:space="preserve">
      17) 440.00.032 жолында экспортқа өткiзілген фильтрсіз сигареталардың, папиростардың саны көрсетiледi; </w:t>
      </w:r>
    </w:p>
    <w:p>
      <w:pPr>
        <w:spacing w:after="0"/>
        <w:ind w:left="0"/>
        <w:jc w:val="both"/>
      </w:pPr>
      <w:r>
        <w:rPr>
          <w:rFonts w:ascii="Times New Roman"/>
          <w:b w:val="false"/>
          <w:i w:val="false"/>
          <w:color w:val="000000"/>
          <w:sz w:val="28"/>
        </w:rPr>
        <w:t xml:space="preserve">
      18) 440.00.033 жолында экспортқа өткiзілген сигаралардың саны көрсетiледi; </w:t>
      </w:r>
    </w:p>
    <w:p>
      <w:pPr>
        <w:spacing w:after="0"/>
        <w:ind w:left="0"/>
        <w:jc w:val="both"/>
      </w:pPr>
      <w:r>
        <w:rPr>
          <w:rFonts w:ascii="Times New Roman"/>
          <w:b w:val="false"/>
          <w:i w:val="false"/>
          <w:color w:val="000000"/>
          <w:sz w:val="28"/>
        </w:rPr>
        <w:t xml:space="preserve">
      19) 440.00.034 жолында экспортқа өткiзілген сигариллалардың саны көрсетiледi; </w:t>
      </w:r>
    </w:p>
    <w:p>
      <w:pPr>
        <w:spacing w:after="0"/>
        <w:ind w:left="0"/>
        <w:jc w:val="both"/>
      </w:pPr>
      <w:r>
        <w:rPr>
          <w:rFonts w:ascii="Times New Roman"/>
          <w:b w:val="false"/>
          <w:i w:val="false"/>
          <w:color w:val="000000"/>
          <w:sz w:val="28"/>
        </w:rPr>
        <w:t xml:space="preserve">
      20) 440.00.035 жолында экспортқа өткiзілген темекінің саны көрсетiледi; </w:t>
      </w:r>
    </w:p>
    <w:p>
      <w:pPr>
        <w:spacing w:after="0"/>
        <w:ind w:left="0"/>
        <w:jc w:val="both"/>
      </w:pPr>
      <w:r>
        <w:rPr>
          <w:rFonts w:ascii="Times New Roman"/>
          <w:b w:val="false"/>
          <w:i w:val="false"/>
          <w:color w:val="000000"/>
          <w:sz w:val="28"/>
        </w:rPr>
        <w:t xml:space="preserve">
      21) 440.00.036 жолында заттай төлегенде пайдаланылған, бүлiнген, жоғалған және өзге де құжаттай расталған өткiзілген фильтрлi сигареталардың саны көрсетiледi; </w:t>
      </w:r>
    </w:p>
    <w:p>
      <w:pPr>
        <w:spacing w:after="0"/>
        <w:ind w:left="0"/>
        <w:jc w:val="both"/>
      </w:pPr>
      <w:r>
        <w:rPr>
          <w:rFonts w:ascii="Times New Roman"/>
          <w:b w:val="false"/>
          <w:i w:val="false"/>
          <w:color w:val="000000"/>
          <w:sz w:val="28"/>
        </w:rPr>
        <w:t xml:space="preserve">
      22) 440.00.037 жолында заттай төлегенде пайдаланылған, бүлiнген, жоғалған және өзге де құжаттай расталған өткiзілген фильтрсiз сигареталардың, папиростардың саны көрсетiледi; </w:t>
      </w:r>
    </w:p>
    <w:p>
      <w:pPr>
        <w:spacing w:after="0"/>
        <w:ind w:left="0"/>
        <w:jc w:val="both"/>
      </w:pPr>
      <w:r>
        <w:rPr>
          <w:rFonts w:ascii="Times New Roman"/>
          <w:b w:val="false"/>
          <w:i w:val="false"/>
          <w:color w:val="000000"/>
          <w:sz w:val="28"/>
        </w:rPr>
        <w:t xml:space="preserve">
      23) 440.00.038 жолында заттай төлегенде пайдаланылған, бүлiнген, жоғалған және өзге де құжаттай расталған өткiзілген сигаралардың саны көрсетiледi; </w:t>
      </w:r>
    </w:p>
    <w:p>
      <w:pPr>
        <w:spacing w:after="0"/>
        <w:ind w:left="0"/>
        <w:jc w:val="both"/>
      </w:pPr>
      <w:r>
        <w:rPr>
          <w:rFonts w:ascii="Times New Roman"/>
          <w:b w:val="false"/>
          <w:i w:val="false"/>
          <w:color w:val="000000"/>
          <w:sz w:val="28"/>
        </w:rPr>
        <w:t xml:space="preserve">
      24) 440.00.039 жолында заттай төлегенде пайдаланылған, бүлiнген, жоғалған және өзге де құжаттай расталған өткiзілген сигариллалардың саны көрсетiледi; </w:t>
      </w:r>
    </w:p>
    <w:p>
      <w:pPr>
        <w:spacing w:after="0"/>
        <w:ind w:left="0"/>
        <w:jc w:val="both"/>
      </w:pPr>
      <w:r>
        <w:rPr>
          <w:rFonts w:ascii="Times New Roman"/>
          <w:b w:val="false"/>
          <w:i w:val="false"/>
          <w:color w:val="000000"/>
          <w:sz w:val="28"/>
        </w:rPr>
        <w:t xml:space="preserve">
      25) 440.00.040 жолында заттай төлегенде пайдаланылған, бүлiнген, жоғалған және өзге де құжаттай расталған өткiзілген темекінің саны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17. "Есепті кезеңнің соңына қалдық" бөлімінде: </w:t>
      </w:r>
    </w:p>
    <w:bookmarkEnd w:id="18"/>
    <w:p>
      <w:pPr>
        <w:spacing w:after="0"/>
        <w:ind w:left="0"/>
        <w:jc w:val="both"/>
      </w:pPr>
      <w:r>
        <w:rPr>
          <w:rFonts w:ascii="Times New Roman"/>
          <w:b w:val="false"/>
          <w:i w:val="false"/>
          <w:color w:val="000000"/>
          <w:sz w:val="28"/>
        </w:rPr>
        <w:t xml:space="preserve">
      1) 440.00.041 жолында есептi кезеңнің соңында декларанттағы фильтрлi сигареталардың қалдығы көрсетiледi. Осы жолдың шамасы 440.00.001 және 440.00.006 жолдарында көрсетілген шамаларды қосып, 440.00.016 жолында көрсетілген шаманы алумен айқындалады. Декларацияны келесі есепті кезең үшін тапсырған кезде, осы жолдың көрсеткіші көрсетілген декларацияның 440.00.001 жолына көшіріледі; </w:t>
      </w:r>
    </w:p>
    <w:p>
      <w:pPr>
        <w:spacing w:after="0"/>
        <w:ind w:left="0"/>
        <w:jc w:val="both"/>
      </w:pPr>
      <w:r>
        <w:rPr>
          <w:rFonts w:ascii="Times New Roman"/>
          <w:b w:val="false"/>
          <w:i w:val="false"/>
          <w:color w:val="000000"/>
          <w:sz w:val="28"/>
        </w:rPr>
        <w:t xml:space="preserve">
      2) 440.00.042 жолында есептi кезеңнің соңында декларанттағы фильтрсiз сигареталардың, папиростардың қалдығы көрсетiледi. Осы жолдың шамасы 440.00.002 және 440.00.007 жолдарында көрсетілген шамаларды қосып, 440.00.017 жолында көрсетілген шаманы алумен айқындалады. Декларацияны келесі есепті кезең үшін тапсырған кезде, осы жолдың көрсеткіші көрсетілген декларацияның 440.00.002 жолына көшіріледі; </w:t>
      </w:r>
    </w:p>
    <w:p>
      <w:pPr>
        <w:spacing w:after="0"/>
        <w:ind w:left="0"/>
        <w:jc w:val="both"/>
      </w:pPr>
      <w:r>
        <w:rPr>
          <w:rFonts w:ascii="Times New Roman"/>
          <w:b w:val="false"/>
          <w:i w:val="false"/>
          <w:color w:val="000000"/>
          <w:sz w:val="28"/>
        </w:rPr>
        <w:t xml:space="preserve">
      3) 440.00.043 жолында есептi кезеңнің соңында декларанттағы сигаралардың қалдығы көрсетiледi. Осы жолдың шамасы 440.00.003 және 440.00.008 жолдарында көрсетілген шамаларды қосып, 440.00.018 жолында көрсетілген шаманы алумен айқындалады. Декларацияны келесі есепті кезең үшін тапсырған кезде, осы жолдың көрсеткіші көрсетілген декларацияның 440.00.002 жолына көшіріледі; </w:t>
      </w:r>
    </w:p>
    <w:p>
      <w:pPr>
        <w:spacing w:after="0"/>
        <w:ind w:left="0"/>
        <w:jc w:val="both"/>
      </w:pPr>
      <w:r>
        <w:rPr>
          <w:rFonts w:ascii="Times New Roman"/>
          <w:b w:val="false"/>
          <w:i w:val="false"/>
          <w:color w:val="000000"/>
          <w:sz w:val="28"/>
        </w:rPr>
        <w:t xml:space="preserve">
      4) 440.00.044 жолында есептi кезеңнің соңында декларанттағы сигариллалардың қалдығы көрсетiледi. Осы жолдың шамасы 440.00.004 және 440.00.009 жолдарында көрсетілген шамаларды қосып, 440.00.019 жолында көрсетілген шаманы алумен айқындалады. Декларацияны келесі есепті кезең үшін тапсырған кезде осы жолдың көрсеткіші көрсетілген декларацияның 440.00.002 жолына көшіріледі; </w:t>
      </w:r>
    </w:p>
    <w:p>
      <w:pPr>
        <w:spacing w:after="0"/>
        <w:ind w:left="0"/>
        <w:jc w:val="both"/>
      </w:pPr>
      <w:r>
        <w:rPr>
          <w:rFonts w:ascii="Times New Roman"/>
          <w:b w:val="false"/>
          <w:i w:val="false"/>
          <w:color w:val="000000"/>
          <w:sz w:val="28"/>
        </w:rPr>
        <w:t xml:space="preserve">
      5) 440.00.045 жолында есептi кезеңнің соңында декларанттағы темекінің қалдығы көрсетiледi. Осы жолдың шамасы 440.00.005 және 440.00.010 жолдарында көрсетілген шамаларды қосып, 440.00.020 жолында көрсетілген шаманы алумен айқындалады. Декларацияны келесі есепті кезең үшін тапсырған кезде осы жолдың көрсеткіші көрсетілген декларацияның 440.00.003 жолына көшіріледі.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18. Темекi өнiмдерiнiң импорты мен көтерме өткiзудi осы Ережелердi бұзып жүзеге асырушы тұлғалар Қазақстан Республикасының заңдарымен көзделген жауапкершiлiкте болады. </w:t>
      </w:r>
    </w:p>
    <w:bookmarkEnd w:id="19"/>
    <w:bookmarkStart w:name="z21" w:id="20"/>
    <w:p>
      <w:pPr>
        <w:spacing w:after="0"/>
        <w:ind w:left="0"/>
        <w:jc w:val="left"/>
      </w:pPr>
      <w:r>
        <w:rPr>
          <w:rFonts w:ascii="Times New Roman"/>
          <w:b/>
          <w:i w:val="false"/>
          <w:color w:val="000000"/>
        </w:rPr>
        <w:t xml:space="preserve"> 3. 440.01-қосымшаны жасау - Темекi өнiмдерiнiң</w:t>
      </w:r>
      <w:r>
        <w:br/>
      </w:r>
      <w:r>
        <w:rPr>
          <w:rFonts w:ascii="Times New Roman"/>
          <w:b/>
          <w:i w:val="false"/>
          <w:color w:val="000000"/>
        </w:rPr>
        <w:t>көлемi туралы мәлiметтер</w:t>
      </w:r>
    </w:p>
    <w:bookmarkEnd w:id="20"/>
    <w:p>
      <w:pPr>
        <w:spacing w:after="0"/>
        <w:ind w:left="0"/>
        <w:jc w:val="both"/>
      </w:pPr>
      <w:r>
        <w:rPr>
          <w:rFonts w:ascii="Times New Roman"/>
          <w:b w:val="false"/>
          <w:i w:val="false"/>
          <w:color w:val="000000"/>
          <w:sz w:val="28"/>
        </w:rPr>
        <w:t xml:space="preserve">
      19. Осы Ережелерге 440.01-қосымша декларанттардың есептi кезеңде алған және өткiзген, басында және соңында қалған, дербес сәйкестендiру нөмiрлер-кодтар (бұдан әрi - ДСН-код) арқылы, атаулары бойынша темекi өнiмдерiнiң көлемi туралы ақпараттарды көрсетуге арналған. </w:t>
      </w:r>
    </w:p>
    <w:bookmarkStart w:name="z22" w:id="21"/>
    <w:p>
      <w:pPr>
        <w:spacing w:after="0"/>
        <w:ind w:left="0"/>
        <w:jc w:val="both"/>
      </w:pPr>
      <w:r>
        <w:rPr>
          <w:rFonts w:ascii="Times New Roman"/>
          <w:b w:val="false"/>
          <w:i w:val="false"/>
          <w:color w:val="000000"/>
          <w:sz w:val="28"/>
        </w:rPr>
        <w:t xml:space="preserve">
      20. "Декларант туралы жалпы ақпарат" бөлiмiнде: </w:t>
      </w:r>
    </w:p>
    <w:bookmarkEnd w:id="21"/>
    <w:p>
      <w:pPr>
        <w:spacing w:after="0"/>
        <w:ind w:left="0"/>
        <w:jc w:val="both"/>
      </w:pPr>
      <w:r>
        <w:rPr>
          <w:rFonts w:ascii="Times New Roman"/>
          <w:b w:val="false"/>
          <w:i w:val="false"/>
          <w:color w:val="000000"/>
          <w:sz w:val="28"/>
        </w:rPr>
        <w:t xml:space="preserve">
      1) салық төлеушiнiң тiркеу нөмiрi; </w:t>
      </w:r>
    </w:p>
    <w:p>
      <w:pPr>
        <w:spacing w:after="0"/>
        <w:ind w:left="0"/>
        <w:jc w:val="both"/>
      </w:pPr>
      <w:r>
        <w:rPr>
          <w:rFonts w:ascii="Times New Roman"/>
          <w:b w:val="false"/>
          <w:i w:val="false"/>
          <w:color w:val="000000"/>
          <w:sz w:val="28"/>
        </w:rPr>
        <w:t xml:space="preserve">
      2) Декларация берiлетiн салық кезеңi. </w:t>
      </w:r>
    </w:p>
    <w:p>
      <w:pPr>
        <w:spacing w:after="0"/>
        <w:ind w:left="0"/>
        <w:jc w:val="both"/>
      </w:pPr>
      <w:r>
        <w:rPr>
          <w:rFonts w:ascii="Times New Roman"/>
          <w:b w:val="false"/>
          <w:i w:val="false"/>
          <w:color w:val="000000"/>
          <w:sz w:val="28"/>
        </w:rPr>
        <w:t xml:space="preserve">
      Салық кезеңi араб сандарымен көрсетiледi. </w:t>
      </w:r>
    </w:p>
    <w:p>
      <w:pPr>
        <w:spacing w:after="0"/>
        <w:ind w:left="0"/>
        <w:jc w:val="both"/>
      </w:pPr>
      <w:r>
        <w:rPr>
          <w:rFonts w:ascii="Times New Roman"/>
          <w:b w:val="false"/>
          <w:i w:val="false"/>
          <w:color w:val="000000"/>
          <w:sz w:val="28"/>
        </w:rPr>
        <w:t xml:space="preserve">
      Егер айдың нөмiрi екi белгiден кем болса, онда ол оң ұяшықта көрсетiледi. </w:t>
      </w:r>
    </w:p>
    <w:bookmarkStart w:name="z23" w:id="22"/>
    <w:p>
      <w:pPr>
        <w:spacing w:after="0"/>
        <w:ind w:left="0"/>
        <w:jc w:val="both"/>
      </w:pPr>
      <w:r>
        <w:rPr>
          <w:rFonts w:ascii="Times New Roman"/>
          <w:b w:val="false"/>
          <w:i w:val="false"/>
          <w:color w:val="000000"/>
          <w:sz w:val="28"/>
        </w:rPr>
        <w:t xml:space="preserve">
      21. "Темекi өнiмдерiнiң көлемi" бөлiмiнде: </w:t>
      </w:r>
    </w:p>
    <w:bookmarkEnd w:id="22"/>
    <w:p>
      <w:pPr>
        <w:spacing w:after="0"/>
        <w:ind w:left="0"/>
        <w:jc w:val="both"/>
      </w:pPr>
      <w:r>
        <w:rPr>
          <w:rFonts w:ascii="Times New Roman"/>
          <w:b w:val="false"/>
          <w:i w:val="false"/>
          <w:color w:val="000000"/>
          <w:sz w:val="28"/>
        </w:rPr>
        <w:t xml:space="preserve">
      1) 440.01.001 жолында Декларацияның түсiндiрiлетiн жолының, әрқайсысы жеке коды көрсетiледi; </w:t>
      </w:r>
    </w:p>
    <w:p>
      <w:pPr>
        <w:spacing w:after="0"/>
        <w:ind w:left="0"/>
        <w:jc w:val="both"/>
      </w:pPr>
      <w:r>
        <w:rPr>
          <w:rFonts w:ascii="Times New Roman"/>
          <w:b w:val="false"/>
          <w:i w:val="false"/>
          <w:color w:val="000000"/>
          <w:sz w:val="28"/>
        </w:rPr>
        <w:t xml:space="preserve">
      2) 440.01.002 жолы бес бағаннан тұрады: </w:t>
      </w:r>
    </w:p>
    <w:p>
      <w:pPr>
        <w:spacing w:after="0"/>
        <w:ind w:left="0"/>
        <w:jc w:val="both"/>
      </w:pPr>
      <w:r>
        <w:rPr>
          <w:rFonts w:ascii="Times New Roman"/>
          <w:b w:val="false"/>
          <w:i w:val="false"/>
          <w:color w:val="000000"/>
          <w:sz w:val="28"/>
        </w:rPr>
        <w:t xml:space="preserve">
      А бағанда жолдың реттiк нөмiрi көрсетiледi; </w:t>
      </w:r>
    </w:p>
    <w:p>
      <w:pPr>
        <w:spacing w:after="0"/>
        <w:ind w:left="0"/>
        <w:jc w:val="both"/>
      </w:pPr>
      <w:r>
        <w:rPr>
          <w:rFonts w:ascii="Times New Roman"/>
          <w:b w:val="false"/>
          <w:i w:val="false"/>
          <w:color w:val="000000"/>
          <w:sz w:val="28"/>
        </w:rPr>
        <w:t xml:space="preserve">
      В бағанда жеткiзушiнiң немесе алушының атауы көрсетiледi; </w:t>
      </w:r>
    </w:p>
    <w:p>
      <w:pPr>
        <w:spacing w:after="0"/>
        <w:ind w:left="0"/>
        <w:jc w:val="both"/>
      </w:pPr>
      <w:r>
        <w:rPr>
          <w:rFonts w:ascii="Times New Roman"/>
          <w:b w:val="false"/>
          <w:i w:val="false"/>
          <w:color w:val="000000"/>
          <w:sz w:val="28"/>
        </w:rPr>
        <w:t xml:space="preserve">
      С бағанда жеткiзушiнiң немесе алушының СТН-i көрсетiледi, мұндайдың импорт немесе экспорт кезiнде болмаған жағдайында бұл баған толтырылмайды; </w:t>
      </w:r>
    </w:p>
    <w:p>
      <w:pPr>
        <w:spacing w:after="0"/>
        <w:ind w:left="0"/>
        <w:jc w:val="both"/>
      </w:pPr>
      <w:r>
        <w:rPr>
          <w:rFonts w:ascii="Times New Roman"/>
          <w:b w:val="false"/>
          <w:i w:val="false"/>
          <w:color w:val="000000"/>
          <w:sz w:val="28"/>
        </w:rPr>
        <w:t xml:space="preserve">
      D бағанда темекi өнiмдерiне арналған ДСН-коды көрсетiледi. Темекi өнiмдерiне ДСН-кодын берудi темекi өнiмдерiн өндiрудi және олардың айналымына бақылау мен реттеудi жүзеге асыратын уәкiлеттi орган жүргiзедi; </w:t>
      </w:r>
    </w:p>
    <w:p>
      <w:pPr>
        <w:spacing w:after="0"/>
        <w:ind w:left="0"/>
        <w:jc w:val="both"/>
      </w:pPr>
      <w:r>
        <w:rPr>
          <w:rFonts w:ascii="Times New Roman"/>
          <w:b w:val="false"/>
          <w:i w:val="false"/>
          <w:color w:val="000000"/>
          <w:sz w:val="28"/>
        </w:rPr>
        <w:t xml:space="preserve">
      E бағанда темекi өнiмдерiнiң жiберiлетiн, алынатын немесе қалдықтарының көлемi (дана) көрсетiледi; </w:t>
      </w:r>
    </w:p>
    <w:p>
      <w:pPr>
        <w:spacing w:after="0"/>
        <w:ind w:left="0"/>
        <w:jc w:val="both"/>
      </w:pPr>
      <w:r>
        <w:rPr>
          <w:rFonts w:ascii="Times New Roman"/>
          <w:b w:val="false"/>
          <w:i w:val="false"/>
          <w:color w:val="000000"/>
          <w:sz w:val="28"/>
        </w:rPr>
        <w:t xml:space="preserve">
      3) 440.01.003 жолында қосымшада көрсетiлген фильтрлi сигареталардың жиынтық саны көрсетiледi; </w:t>
      </w:r>
    </w:p>
    <w:p>
      <w:pPr>
        <w:spacing w:after="0"/>
        <w:ind w:left="0"/>
        <w:jc w:val="both"/>
      </w:pPr>
      <w:r>
        <w:rPr>
          <w:rFonts w:ascii="Times New Roman"/>
          <w:b w:val="false"/>
          <w:i w:val="false"/>
          <w:color w:val="000000"/>
          <w:sz w:val="28"/>
        </w:rPr>
        <w:t xml:space="preserve">
      4) 440.01.004 жолында қосымшада көрсетiлген фильтрсiз сигареталардың, папиростардың жиынтық саны көрсетiледi; </w:t>
      </w:r>
    </w:p>
    <w:p>
      <w:pPr>
        <w:spacing w:after="0"/>
        <w:ind w:left="0"/>
        <w:jc w:val="both"/>
      </w:pPr>
      <w:r>
        <w:rPr>
          <w:rFonts w:ascii="Times New Roman"/>
          <w:b w:val="false"/>
          <w:i w:val="false"/>
          <w:color w:val="000000"/>
          <w:sz w:val="28"/>
        </w:rPr>
        <w:t xml:space="preserve">
      5) 440.01.005 жолында 440.01 нысанының толтырылатын бетінде көрсетілген сигаралардың жиынтық саны көрсетіледі; </w:t>
      </w:r>
    </w:p>
    <w:p>
      <w:pPr>
        <w:spacing w:after="0"/>
        <w:ind w:left="0"/>
        <w:jc w:val="both"/>
      </w:pPr>
      <w:r>
        <w:rPr>
          <w:rFonts w:ascii="Times New Roman"/>
          <w:b w:val="false"/>
          <w:i w:val="false"/>
          <w:color w:val="000000"/>
          <w:sz w:val="28"/>
        </w:rPr>
        <w:t xml:space="preserve">
      6) 440.01.006 жолында 440.01 нысанының толтырылатын бетінде көрсетілген сигариллалардың жиынтық саны көрсетіледі; </w:t>
      </w:r>
    </w:p>
    <w:p>
      <w:pPr>
        <w:spacing w:after="0"/>
        <w:ind w:left="0"/>
        <w:jc w:val="both"/>
      </w:pPr>
      <w:r>
        <w:rPr>
          <w:rFonts w:ascii="Times New Roman"/>
          <w:b w:val="false"/>
          <w:i w:val="false"/>
          <w:color w:val="000000"/>
          <w:sz w:val="28"/>
        </w:rPr>
        <w:t xml:space="preserve">
      7) 440.01.007 жолында 440.01 нысанының толтырылатын бетінде көрсетілген темекінің жиынтық саны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4. 440.02-қосымшаны жасау - Импорт бойынша</w:t>
      </w:r>
      <w:r>
        <w:br/>
      </w:r>
      <w:r>
        <w:rPr>
          <w:rFonts w:ascii="Times New Roman"/>
          <w:b/>
          <w:i w:val="false"/>
          <w:color w:val="000000"/>
        </w:rPr>
        <w:t>темекi өнiмдерiнiң түсуi туралы мәлiметтер</w:t>
      </w:r>
    </w:p>
    <w:bookmarkEnd w:id="23"/>
    <w:p>
      <w:pPr>
        <w:spacing w:after="0"/>
        <w:ind w:left="0"/>
        <w:jc w:val="both"/>
      </w:pPr>
      <w:r>
        <w:rPr>
          <w:rFonts w:ascii="Times New Roman"/>
          <w:b w:val="false"/>
          <w:i w:val="false"/>
          <w:color w:val="000000"/>
          <w:sz w:val="28"/>
        </w:rPr>
        <w:t xml:space="preserve">
      22. 440.02-қосымша темекi өнiмдерiнiң импортын жүзеге асыратын тұлғалардың Қазақстан Республикасының кеден аумағына импорты туралы ақпараттарды көрсетуге арналған. </w:t>
      </w:r>
    </w:p>
    <w:bookmarkStart w:name="z25" w:id="24"/>
    <w:p>
      <w:pPr>
        <w:spacing w:after="0"/>
        <w:ind w:left="0"/>
        <w:jc w:val="both"/>
      </w:pPr>
      <w:r>
        <w:rPr>
          <w:rFonts w:ascii="Times New Roman"/>
          <w:b w:val="false"/>
          <w:i w:val="false"/>
          <w:color w:val="000000"/>
          <w:sz w:val="28"/>
        </w:rPr>
        <w:t xml:space="preserve">
      23. "Декларант туралы жалпы ақпарат" бөлiмiнде: </w:t>
      </w:r>
    </w:p>
    <w:bookmarkEnd w:id="24"/>
    <w:p>
      <w:pPr>
        <w:spacing w:after="0"/>
        <w:ind w:left="0"/>
        <w:jc w:val="both"/>
      </w:pPr>
      <w:r>
        <w:rPr>
          <w:rFonts w:ascii="Times New Roman"/>
          <w:b w:val="false"/>
          <w:i w:val="false"/>
          <w:color w:val="000000"/>
          <w:sz w:val="28"/>
        </w:rPr>
        <w:t xml:space="preserve">
      1) салық төлеушiнiң тiркеу нөмiрi; </w:t>
      </w:r>
    </w:p>
    <w:p>
      <w:pPr>
        <w:spacing w:after="0"/>
        <w:ind w:left="0"/>
        <w:jc w:val="both"/>
      </w:pPr>
      <w:r>
        <w:rPr>
          <w:rFonts w:ascii="Times New Roman"/>
          <w:b w:val="false"/>
          <w:i w:val="false"/>
          <w:color w:val="000000"/>
          <w:sz w:val="28"/>
        </w:rPr>
        <w:t xml:space="preserve">
      2) Декларация берiлетiн салық кезеңi. </w:t>
      </w:r>
    </w:p>
    <w:p>
      <w:pPr>
        <w:spacing w:after="0"/>
        <w:ind w:left="0"/>
        <w:jc w:val="both"/>
      </w:pPr>
      <w:r>
        <w:rPr>
          <w:rFonts w:ascii="Times New Roman"/>
          <w:b w:val="false"/>
          <w:i w:val="false"/>
          <w:color w:val="000000"/>
          <w:sz w:val="28"/>
        </w:rPr>
        <w:t xml:space="preserve">
      Салық кезеңi араб сандарымен көрсетiледi. </w:t>
      </w:r>
    </w:p>
    <w:p>
      <w:pPr>
        <w:spacing w:after="0"/>
        <w:ind w:left="0"/>
        <w:jc w:val="both"/>
      </w:pPr>
      <w:r>
        <w:rPr>
          <w:rFonts w:ascii="Times New Roman"/>
          <w:b w:val="false"/>
          <w:i w:val="false"/>
          <w:color w:val="000000"/>
          <w:sz w:val="28"/>
        </w:rPr>
        <w:t xml:space="preserve">
      Егер айдың нөмiрi екi белгiден кем болса, онда ол оң ұяшықта көрсетiледi; </w:t>
      </w:r>
    </w:p>
    <w:p>
      <w:pPr>
        <w:spacing w:after="0"/>
        <w:ind w:left="0"/>
        <w:jc w:val="both"/>
      </w:pPr>
      <w:r>
        <w:rPr>
          <w:rFonts w:ascii="Times New Roman"/>
          <w:b w:val="false"/>
          <w:i w:val="false"/>
          <w:color w:val="000000"/>
          <w:sz w:val="28"/>
        </w:rPr>
        <w:t xml:space="preserve">
      3) ЕурАзЭҚ ТН СЭҚ коды. Еуразиялық экономикалық қоғамдастық сыртқы экономикалық қызметiнiң бiрыңғай тауар номенклатурасына сәйкес тауарлардың коды көрсетiледi; </w:t>
      </w:r>
    </w:p>
    <w:p>
      <w:pPr>
        <w:spacing w:after="0"/>
        <w:ind w:left="0"/>
        <w:jc w:val="both"/>
      </w:pPr>
      <w:r>
        <w:rPr>
          <w:rFonts w:ascii="Times New Roman"/>
          <w:b w:val="false"/>
          <w:i w:val="false"/>
          <w:color w:val="000000"/>
          <w:sz w:val="28"/>
        </w:rPr>
        <w:t xml:space="preserve">
      4) темекi өнiмдерi импортталғанына сәйкес кедендiк жүк декларациясының нөмiрi; </w:t>
      </w:r>
    </w:p>
    <w:p>
      <w:pPr>
        <w:spacing w:after="0"/>
        <w:ind w:left="0"/>
        <w:jc w:val="both"/>
      </w:pPr>
      <w:r>
        <w:rPr>
          <w:rFonts w:ascii="Times New Roman"/>
          <w:b w:val="false"/>
          <w:i w:val="false"/>
          <w:color w:val="000000"/>
          <w:sz w:val="28"/>
        </w:rPr>
        <w:t xml:space="preserve">
      5) импорт бойынша келiсiм (шарт). Жеткiзушімен жасалған келiсiмнiң (шарттың) нөмiрi мен күнi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24. "Темекi өнiмдерi импортының көлемi" бөлiмiнде: </w:t>
      </w:r>
    </w:p>
    <w:bookmarkEnd w:id="25"/>
    <w:p>
      <w:pPr>
        <w:spacing w:after="0"/>
        <w:ind w:left="0"/>
        <w:jc w:val="both"/>
      </w:pPr>
      <w:r>
        <w:rPr>
          <w:rFonts w:ascii="Times New Roman"/>
          <w:b w:val="false"/>
          <w:i w:val="false"/>
          <w:color w:val="000000"/>
          <w:sz w:val="28"/>
        </w:rPr>
        <w:t xml:space="preserve">
      1) 440.02.001 жолы жеткiзуге жасалған шартқа (келiсiм-шартқа) сәйкес Қазақстан Республикасының кеден аумағына импортталатын фильтрлi сигареталардың саны көрсетiледi; </w:t>
      </w:r>
    </w:p>
    <w:p>
      <w:pPr>
        <w:spacing w:after="0"/>
        <w:ind w:left="0"/>
        <w:jc w:val="both"/>
      </w:pPr>
      <w:r>
        <w:rPr>
          <w:rFonts w:ascii="Times New Roman"/>
          <w:b w:val="false"/>
          <w:i w:val="false"/>
          <w:color w:val="000000"/>
          <w:sz w:val="28"/>
        </w:rPr>
        <w:t xml:space="preserve">
      2) 440.02.002 жолы жеткiзуге жасалған шартқа (келiсiм-шартқа) сәйкес Қазақстан Республикасының кеден аумағына импортталатын фильтрсiз сигареталардың, папиростардың саны көрсетiледi; </w:t>
      </w:r>
    </w:p>
    <w:p>
      <w:pPr>
        <w:spacing w:after="0"/>
        <w:ind w:left="0"/>
        <w:jc w:val="both"/>
      </w:pPr>
      <w:r>
        <w:rPr>
          <w:rFonts w:ascii="Times New Roman"/>
          <w:b w:val="false"/>
          <w:i w:val="false"/>
          <w:color w:val="000000"/>
          <w:sz w:val="28"/>
        </w:rPr>
        <w:t xml:space="preserve">
      3) 440.02.003 жолы жеткiзуге жасалған шартқа (келiсiм-шартқа) сәйкес Қазақстан Республикасының кеден аумағына импортталатын сигаралардың саны көрсетiледi; </w:t>
      </w:r>
    </w:p>
    <w:p>
      <w:pPr>
        <w:spacing w:after="0"/>
        <w:ind w:left="0"/>
        <w:jc w:val="both"/>
      </w:pPr>
      <w:r>
        <w:rPr>
          <w:rFonts w:ascii="Times New Roman"/>
          <w:b w:val="false"/>
          <w:i w:val="false"/>
          <w:color w:val="000000"/>
          <w:sz w:val="28"/>
        </w:rPr>
        <w:t xml:space="preserve">
      4) 440.02.004 жолы жеткiзуге жасалған шартқа (келiсiм-шартқа) сәйкес Қазақстан Республикасының кеден аумағына импортталатын сигариллалардың саны көрсетiледi; </w:t>
      </w:r>
    </w:p>
    <w:p>
      <w:pPr>
        <w:spacing w:after="0"/>
        <w:ind w:left="0"/>
        <w:jc w:val="both"/>
      </w:pPr>
      <w:r>
        <w:rPr>
          <w:rFonts w:ascii="Times New Roman"/>
          <w:b w:val="false"/>
          <w:i w:val="false"/>
          <w:color w:val="000000"/>
          <w:sz w:val="28"/>
        </w:rPr>
        <w:t xml:space="preserve">
      5) 440.02.005 жолы жеткiзуге жасалған шартқа (келiсiм-шартқа) сәйкес Қазақстан Республикасының кеден аумағына импортталатын темекiнің саны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25. "Жеткiзудiң жалпы құны" бөлiмiнде: </w:t>
      </w:r>
    </w:p>
    <w:bookmarkEnd w:id="26"/>
    <w:p>
      <w:pPr>
        <w:spacing w:after="0"/>
        <w:ind w:left="0"/>
        <w:jc w:val="both"/>
      </w:pPr>
      <w:r>
        <w:rPr>
          <w:rFonts w:ascii="Times New Roman"/>
          <w:b w:val="false"/>
          <w:i w:val="false"/>
          <w:color w:val="000000"/>
          <w:sz w:val="28"/>
        </w:rPr>
        <w:t xml:space="preserve">
      1) 440.02.006 жолында жеткiзушiмен жасалған шартқа (келiсiм-шартқа) сәйкес Қазақстан Республикасының кеден аумағына импортталатын фильтрлi сигареталардың жалпы құны көрсетiледi; </w:t>
      </w:r>
    </w:p>
    <w:p>
      <w:pPr>
        <w:spacing w:after="0"/>
        <w:ind w:left="0"/>
        <w:jc w:val="both"/>
      </w:pPr>
      <w:r>
        <w:rPr>
          <w:rFonts w:ascii="Times New Roman"/>
          <w:b w:val="false"/>
          <w:i w:val="false"/>
          <w:color w:val="000000"/>
          <w:sz w:val="28"/>
        </w:rPr>
        <w:t xml:space="preserve">
      2) 440.02.007 жолында жеткiзушімен жасалған шартқа (келiсiм-шартқа) сәйкес Қазақстан Республикасының кеден аумағына импортталатын фильтрсiз сигареталардың, папиростардың жалпы құны көрсетiледi; </w:t>
      </w:r>
    </w:p>
    <w:p>
      <w:pPr>
        <w:spacing w:after="0"/>
        <w:ind w:left="0"/>
        <w:jc w:val="both"/>
      </w:pPr>
      <w:r>
        <w:rPr>
          <w:rFonts w:ascii="Times New Roman"/>
          <w:b w:val="false"/>
          <w:i w:val="false"/>
          <w:color w:val="000000"/>
          <w:sz w:val="28"/>
        </w:rPr>
        <w:t xml:space="preserve">
      3) 440.02.008 жолында жеткiзушімен жасалған шартқа (келiсiм-шартқа) сәйкес Қазақстан Республикасының кеден аумағына импортталатын сигаралардың жалпы құны көрсетiледi; </w:t>
      </w:r>
    </w:p>
    <w:p>
      <w:pPr>
        <w:spacing w:after="0"/>
        <w:ind w:left="0"/>
        <w:jc w:val="both"/>
      </w:pPr>
      <w:r>
        <w:rPr>
          <w:rFonts w:ascii="Times New Roman"/>
          <w:b w:val="false"/>
          <w:i w:val="false"/>
          <w:color w:val="000000"/>
          <w:sz w:val="28"/>
        </w:rPr>
        <w:t xml:space="preserve">
      4) 440.02.009 жолында жеткiзушімен жасалған шартқа (келiсiм-шартқа) сәйкес Қазақстан Республикасының кеден аумағына импортталатын сигариллалардың жалпы құны көрсетiледi; </w:t>
      </w:r>
    </w:p>
    <w:p>
      <w:pPr>
        <w:spacing w:after="0"/>
        <w:ind w:left="0"/>
        <w:jc w:val="both"/>
      </w:pPr>
      <w:r>
        <w:rPr>
          <w:rFonts w:ascii="Times New Roman"/>
          <w:b w:val="false"/>
          <w:i w:val="false"/>
          <w:color w:val="000000"/>
          <w:sz w:val="28"/>
        </w:rPr>
        <w:t xml:space="preserve">
      5) 440.02.010 жолында жеткiзушімен жасалған шартқа (келiсiм-шартқа) сәйкес Қазақстан Республикасының кеден аумағына импортталатын темекінің жалпы құны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26. "Есептi кезеңде импортталған темекi өнiмдерiнiң саны" бөлiмiнде: </w:t>
      </w:r>
    </w:p>
    <w:bookmarkEnd w:id="27"/>
    <w:p>
      <w:pPr>
        <w:spacing w:after="0"/>
        <w:ind w:left="0"/>
        <w:jc w:val="both"/>
      </w:pPr>
      <w:r>
        <w:rPr>
          <w:rFonts w:ascii="Times New Roman"/>
          <w:b w:val="false"/>
          <w:i w:val="false"/>
          <w:color w:val="000000"/>
          <w:sz w:val="28"/>
        </w:rPr>
        <w:t xml:space="preserve">
      1) 440.02.011 жолында есептi кезеңде Қазақстан Республикасының кеден аумағына импортталған фильтрлi сигареталардың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2) 440.02.012 жолында есептi кезеңде Қазақстан Республикасының кеден аумағына импортталған фильтрсiз сигареталардың, папиростардың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3) 440.02.013 жолында есептi кезеңде Қазақстан Республикасының кеден аумағына импортталған сигаралардың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4) 440.02.014 жолында есептi кезеңде Қазақстан Республикасының кеден аумағына импортталған сигариллалардың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5) 440.02.015 жолында есептi кезеңде Қазақстан Республикасының кеден аумағына импортталған темекілердің саны көрсетiледi. Осы жолдың көрсеткiшi 440.01-нысанда түсiндiрiлуi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27. "Есептi кезеңде импортталған темекi өнiмдерiнiң құны" бөлiмiнде: </w:t>
      </w:r>
    </w:p>
    <w:bookmarkEnd w:id="28"/>
    <w:p>
      <w:pPr>
        <w:spacing w:after="0"/>
        <w:ind w:left="0"/>
        <w:jc w:val="both"/>
      </w:pPr>
      <w:r>
        <w:rPr>
          <w:rFonts w:ascii="Times New Roman"/>
          <w:b w:val="false"/>
          <w:i w:val="false"/>
          <w:color w:val="000000"/>
          <w:sz w:val="28"/>
        </w:rPr>
        <w:t xml:space="preserve">
      1) 440.02.016 жолында есептi кезеңде Қазақстан Республикасының кеден аумағына импортталған фильтрлi сигареталардың құны көрсетiледi; </w:t>
      </w:r>
    </w:p>
    <w:p>
      <w:pPr>
        <w:spacing w:after="0"/>
        <w:ind w:left="0"/>
        <w:jc w:val="both"/>
      </w:pPr>
      <w:r>
        <w:rPr>
          <w:rFonts w:ascii="Times New Roman"/>
          <w:b w:val="false"/>
          <w:i w:val="false"/>
          <w:color w:val="000000"/>
          <w:sz w:val="28"/>
        </w:rPr>
        <w:t xml:space="preserve">
      2) 440.02.017 жолында есептi кезеңде Қазақстан Республикасының кеден аумағына импортталған фильтрсiз сигареталардың, папиростардың құны көрсетiледi; </w:t>
      </w:r>
    </w:p>
    <w:p>
      <w:pPr>
        <w:spacing w:after="0"/>
        <w:ind w:left="0"/>
        <w:jc w:val="both"/>
      </w:pPr>
      <w:r>
        <w:rPr>
          <w:rFonts w:ascii="Times New Roman"/>
          <w:b w:val="false"/>
          <w:i w:val="false"/>
          <w:color w:val="000000"/>
          <w:sz w:val="28"/>
        </w:rPr>
        <w:t xml:space="preserve">
      3) 440.02.018 жолында есептi кезеңде Қазақстан Республикасының кеден аумағына импортталған сигаралардың құны көрсетiледi; </w:t>
      </w:r>
    </w:p>
    <w:p>
      <w:pPr>
        <w:spacing w:after="0"/>
        <w:ind w:left="0"/>
        <w:jc w:val="both"/>
      </w:pPr>
      <w:r>
        <w:rPr>
          <w:rFonts w:ascii="Times New Roman"/>
          <w:b w:val="false"/>
          <w:i w:val="false"/>
          <w:color w:val="000000"/>
          <w:sz w:val="28"/>
        </w:rPr>
        <w:t xml:space="preserve">
      4) 440.02.019 жолында есептi кезеңде Қазақстан Республикасының кеден аумағына импортталған сигариллалардың құны көрсетiледi; </w:t>
      </w:r>
    </w:p>
    <w:p>
      <w:pPr>
        <w:spacing w:after="0"/>
        <w:ind w:left="0"/>
        <w:jc w:val="both"/>
      </w:pPr>
      <w:r>
        <w:rPr>
          <w:rFonts w:ascii="Times New Roman"/>
          <w:b w:val="false"/>
          <w:i w:val="false"/>
          <w:color w:val="000000"/>
          <w:sz w:val="28"/>
        </w:rPr>
        <w:t xml:space="preserve">
      5) 440.02.020 жолында есептi кезеңде Қазақстан Республикасының кеден аумағына импортталған темекінің құны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28. &lt;*&gt;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алынып тасталды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31" w:id="30"/>
    <w:p>
      <w:pPr>
        <w:spacing w:after="0"/>
        <w:ind w:left="0"/>
        <w:jc w:val="left"/>
      </w:pPr>
      <w:r>
        <w:rPr>
          <w:rFonts w:ascii="Times New Roman"/>
          <w:b/>
          <w:i w:val="false"/>
          <w:color w:val="000000"/>
        </w:rPr>
        <w:t xml:space="preserve"> 5. 440.03-қосымшаны жасау - Экспорт бойынша</w:t>
      </w:r>
      <w:r>
        <w:br/>
      </w:r>
      <w:r>
        <w:rPr>
          <w:rFonts w:ascii="Times New Roman"/>
          <w:b/>
          <w:i w:val="false"/>
          <w:color w:val="000000"/>
        </w:rPr>
        <w:t>темекi өнiмдерiнiң түсуi туралы мәлiметтер</w:t>
      </w:r>
    </w:p>
    <w:bookmarkEnd w:id="30"/>
    <w:p>
      <w:pPr>
        <w:spacing w:after="0"/>
        <w:ind w:left="0"/>
        <w:jc w:val="both"/>
      </w:pPr>
      <w:r>
        <w:rPr>
          <w:rFonts w:ascii="Times New Roman"/>
          <w:b w:val="false"/>
          <w:i w:val="false"/>
          <w:color w:val="000000"/>
          <w:sz w:val="28"/>
        </w:rPr>
        <w:t xml:space="preserve">
      29. 440.03-қосымша темекi өнiмдерiнiң экспортын жүзеге асыратын тұлғалардың Қазақстан Республикасының кеден аумағынан тыс экспорты туралы ақпараттарды көрсетуге арналған. </w:t>
      </w:r>
    </w:p>
    <w:bookmarkStart w:name="z32" w:id="31"/>
    <w:p>
      <w:pPr>
        <w:spacing w:after="0"/>
        <w:ind w:left="0"/>
        <w:jc w:val="both"/>
      </w:pPr>
      <w:r>
        <w:rPr>
          <w:rFonts w:ascii="Times New Roman"/>
          <w:b w:val="false"/>
          <w:i w:val="false"/>
          <w:color w:val="000000"/>
          <w:sz w:val="28"/>
        </w:rPr>
        <w:t xml:space="preserve">
      30. "Декларант туралы жалпы ақпарат" бөлiмiнде: </w:t>
      </w:r>
    </w:p>
    <w:bookmarkEnd w:id="31"/>
    <w:p>
      <w:pPr>
        <w:spacing w:after="0"/>
        <w:ind w:left="0"/>
        <w:jc w:val="both"/>
      </w:pPr>
      <w:r>
        <w:rPr>
          <w:rFonts w:ascii="Times New Roman"/>
          <w:b w:val="false"/>
          <w:i w:val="false"/>
          <w:color w:val="000000"/>
          <w:sz w:val="28"/>
        </w:rPr>
        <w:t xml:space="preserve">
      1) салық төлеушiнiң тiркеу нөмiрi; </w:t>
      </w:r>
    </w:p>
    <w:p>
      <w:pPr>
        <w:spacing w:after="0"/>
        <w:ind w:left="0"/>
        <w:jc w:val="both"/>
      </w:pPr>
      <w:r>
        <w:rPr>
          <w:rFonts w:ascii="Times New Roman"/>
          <w:b w:val="false"/>
          <w:i w:val="false"/>
          <w:color w:val="000000"/>
          <w:sz w:val="28"/>
        </w:rPr>
        <w:t xml:space="preserve">
      2) Декларация берiлетiн салық кезеңi. </w:t>
      </w:r>
    </w:p>
    <w:p>
      <w:pPr>
        <w:spacing w:after="0"/>
        <w:ind w:left="0"/>
        <w:jc w:val="both"/>
      </w:pPr>
      <w:r>
        <w:rPr>
          <w:rFonts w:ascii="Times New Roman"/>
          <w:b w:val="false"/>
          <w:i w:val="false"/>
          <w:color w:val="000000"/>
          <w:sz w:val="28"/>
        </w:rPr>
        <w:t xml:space="preserve">
      Салық кезеңi араб сандарымен көрсетiледi. </w:t>
      </w:r>
    </w:p>
    <w:p>
      <w:pPr>
        <w:spacing w:after="0"/>
        <w:ind w:left="0"/>
        <w:jc w:val="both"/>
      </w:pPr>
      <w:r>
        <w:rPr>
          <w:rFonts w:ascii="Times New Roman"/>
          <w:b w:val="false"/>
          <w:i w:val="false"/>
          <w:color w:val="000000"/>
          <w:sz w:val="28"/>
        </w:rPr>
        <w:t xml:space="preserve">
      Егер айдың нөмiрi екi белгiден кем болса, онда ол оң ұяшықта көрсетiледi; </w:t>
      </w:r>
    </w:p>
    <w:p>
      <w:pPr>
        <w:spacing w:after="0"/>
        <w:ind w:left="0"/>
        <w:jc w:val="both"/>
      </w:pPr>
      <w:r>
        <w:rPr>
          <w:rFonts w:ascii="Times New Roman"/>
          <w:b w:val="false"/>
          <w:i w:val="false"/>
          <w:color w:val="000000"/>
          <w:sz w:val="28"/>
        </w:rPr>
        <w:t xml:space="preserve">
      3) ЕурАзЭҚ ТН СЭҚ коды. Еуразиялық экономикалық қоғамдастық сыртқы экономикалық қызметiнiң бiрыңғай тауар номенклатурасына сәйкес тауарлардың коды көрсетiледi; </w:t>
      </w:r>
    </w:p>
    <w:p>
      <w:pPr>
        <w:spacing w:after="0"/>
        <w:ind w:left="0"/>
        <w:jc w:val="both"/>
      </w:pPr>
      <w:r>
        <w:rPr>
          <w:rFonts w:ascii="Times New Roman"/>
          <w:b w:val="false"/>
          <w:i w:val="false"/>
          <w:color w:val="000000"/>
          <w:sz w:val="28"/>
        </w:rPr>
        <w:t xml:space="preserve">
      4) темекi өнiмдерi экспортталғанына сәйкес кедендiк жүк декларациясының нөмiрi; </w:t>
      </w:r>
    </w:p>
    <w:p>
      <w:pPr>
        <w:spacing w:after="0"/>
        <w:ind w:left="0"/>
        <w:jc w:val="both"/>
      </w:pPr>
      <w:r>
        <w:rPr>
          <w:rFonts w:ascii="Times New Roman"/>
          <w:b w:val="false"/>
          <w:i w:val="false"/>
          <w:color w:val="000000"/>
          <w:sz w:val="28"/>
        </w:rPr>
        <w:t xml:space="preserve">
      5) экспорт бойынша келiсiм (шарт). Жеткiзушiмен жасалған келiсiмнiң (шарттың) нөмiрi мен күнi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өзгертілді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31. "Темекi өнiмдерi экспортының көлемi" бөлiмiнде: </w:t>
      </w:r>
    </w:p>
    <w:bookmarkEnd w:id="32"/>
    <w:p>
      <w:pPr>
        <w:spacing w:after="0"/>
        <w:ind w:left="0"/>
        <w:jc w:val="both"/>
      </w:pPr>
      <w:r>
        <w:rPr>
          <w:rFonts w:ascii="Times New Roman"/>
          <w:b w:val="false"/>
          <w:i w:val="false"/>
          <w:color w:val="000000"/>
          <w:sz w:val="28"/>
        </w:rPr>
        <w:t xml:space="preserve">
      1) 440.03.001 жолы жеткiзуге жасалған шартқа (келiсiм-шартқа) сәйкес Қазақстан Республикасының кеден аумағынан тыс экспортталатын фильтрлi сигареталардың саны көрсетiледi; </w:t>
      </w:r>
    </w:p>
    <w:p>
      <w:pPr>
        <w:spacing w:after="0"/>
        <w:ind w:left="0"/>
        <w:jc w:val="both"/>
      </w:pPr>
      <w:r>
        <w:rPr>
          <w:rFonts w:ascii="Times New Roman"/>
          <w:b w:val="false"/>
          <w:i w:val="false"/>
          <w:color w:val="000000"/>
          <w:sz w:val="28"/>
        </w:rPr>
        <w:t xml:space="preserve">
      2) 440.03.002 жолы жеткiзуге жасалған шартқа (келiсiм-шартқа) сәйкес Қазақстан Республикасының кеден аумағынан тыс экспортталатын фильтрсiз сигареталардың, папиростардың саны көрсетiледi; </w:t>
      </w:r>
    </w:p>
    <w:p>
      <w:pPr>
        <w:spacing w:after="0"/>
        <w:ind w:left="0"/>
        <w:jc w:val="both"/>
      </w:pPr>
      <w:r>
        <w:rPr>
          <w:rFonts w:ascii="Times New Roman"/>
          <w:b w:val="false"/>
          <w:i w:val="false"/>
          <w:color w:val="000000"/>
          <w:sz w:val="28"/>
        </w:rPr>
        <w:t xml:space="preserve">
      3) 440.03.003 жолы жеткiзуге жасалған шартқа (келiсiм-шартқа) сәйкес Қазақстан Республикасының кеден аумағынан тыс экспортталатын сигаралардың саны көрсетiледi; </w:t>
      </w:r>
    </w:p>
    <w:p>
      <w:pPr>
        <w:spacing w:after="0"/>
        <w:ind w:left="0"/>
        <w:jc w:val="both"/>
      </w:pPr>
      <w:r>
        <w:rPr>
          <w:rFonts w:ascii="Times New Roman"/>
          <w:b w:val="false"/>
          <w:i w:val="false"/>
          <w:color w:val="000000"/>
          <w:sz w:val="28"/>
        </w:rPr>
        <w:t xml:space="preserve">
      4) 440.03.004 жолы жеткiзуге жасалған шартқа (келiсiм-шартқа) сәйкес Қазақстан Республикасының кеден аумағынан тыс экспортталатын сигариллалардың саны көрсетiледi; </w:t>
      </w:r>
    </w:p>
    <w:p>
      <w:pPr>
        <w:spacing w:after="0"/>
        <w:ind w:left="0"/>
        <w:jc w:val="both"/>
      </w:pPr>
      <w:r>
        <w:rPr>
          <w:rFonts w:ascii="Times New Roman"/>
          <w:b w:val="false"/>
          <w:i w:val="false"/>
          <w:color w:val="000000"/>
          <w:sz w:val="28"/>
        </w:rPr>
        <w:t xml:space="preserve">
      5) 440.03.005 жолы жеткiзуге жасалған шартқа (келiсiм-шартқа) сәйкес Қазақстан Республикасының кеден аумағынан тыс экспортталатын темекінің саны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32. "Экспортқа жеткiзудiң жалпы құны" бөлiмiнде: </w:t>
      </w:r>
    </w:p>
    <w:bookmarkEnd w:id="33"/>
    <w:p>
      <w:pPr>
        <w:spacing w:after="0"/>
        <w:ind w:left="0"/>
        <w:jc w:val="both"/>
      </w:pPr>
      <w:r>
        <w:rPr>
          <w:rFonts w:ascii="Times New Roman"/>
          <w:b w:val="false"/>
          <w:i w:val="false"/>
          <w:color w:val="000000"/>
          <w:sz w:val="28"/>
        </w:rPr>
        <w:t xml:space="preserve">
      1) 440.03.006 жолында жеткiзушiмен жасалған шартқа (келiсiм-шартқа) сәйкес Қазақстан Республикасының кеден аумағынан тыс экспортталатын фильтрлi сигареталардың жалпы құны көрсетiледi; </w:t>
      </w:r>
    </w:p>
    <w:p>
      <w:pPr>
        <w:spacing w:after="0"/>
        <w:ind w:left="0"/>
        <w:jc w:val="both"/>
      </w:pPr>
      <w:r>
        <w:rPr>
          <w:rFonts w:ascii="Times New Roman"/>
          <w:b w:val="false"/>
          <w:i w:val="false"/>
          <w:color w:val="000000"/>
          <w:sz w:val="28"/>
        </w:rPr>
        <w:t xml:space="preserve">
      2) 440.03.007 жолында жеткiзушiмен жасалған шартқа (келiсiм-шартқа) сәйкес Қазақстан Республикасының кеден аумағынан тыс экспортталатын фильтрсiз сигареталардың, папиростардың жалпы құны көрсетiледi; </w:t>
      </w:r>
    </w:p>
    <w:p>
      <w:pPr>
        <w:spacing w:after="0"/>
        <w:ind w:left="0"/>
        <w:jc w:val="both"/>
      </w:pPr>
      <w:r>
        <w:rPr>
          <w:rFonts w:ascii="Times New Roman"/>
          <w:b w:val="false"/>
          <w:i w:val="false"/>
          <w:color w:val="000000"/>
          <w:sz w:val="28"/>
        </w:rPr>
        <w:t xml:space="preserve">
      3) 440.03.008 жолында жеткiзушiмен жасалған шартқа (келiсiм-шартқа) сәйкес Қазақстан Республикасының кеден аумағынан тыс экспортталатын сигаралардың жалпы құны көрсетiледi; </w:t>
      </w:r>
    </w:p>
    <w:p>
      <w:pPr>
        <w:spacing w:after="0"/>
        <w:ind w:left="0"/>
        <w:jc w:val="both"/>
      </w:pPr>
      <w:r>
        <w:rPr>
          <w:rFonts w:ascii="Times New Roman"/>
          <w:b w:val="false"/>
          <w:i w:val="false"/>
          <w:color w:val="000000"/>
          <w:sz w:val="28"/>
        </w:rPr>
        <w:t xml:space="preserve">
      4) 440.03.009 жолында жеткiзушiмен жасалған шартқа (келiсiм-шартқа) сәйкес Қазақстан Республикасының кеден аумағынан тыс экспортталатын сигариллалардың жалпы құны көрсетiледi; </w:t>
      </w:r>
    </w:p>
    <w:p>
      <w:pPr>
        <w:spacing w:after="0"/>
        <w:ind w:left="0"/>
        <w:jc w:val="both"/>
      </w:pPr>
      <w:r>
        <w:rPr>
          <w:rFonts w:ascii="Times New Roman"/>
          <w:b w:val="false"/>
          <w:i w:val="false"/>
          <w:color w:val="000000"/>
          <w:sz w:val="28"/>
        </w:rPr>
        <w:t xml:space="preserve">
      5) 440.03.010 жолында жеткiзушiмен жасалған шартқа (келiсiм-шартқа) сәйкес Қазақстан Республикасының кеден аумағынан тыс экспортталатын темекінің жалпы құны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33. "Есептi кезеңде экспортталған темекi өнiмдерiнiң саны" бөлiмiнде: </w:t>
      </w:r>
    </w:p>
    <w:bookmarkEnd w:id="34"/>
    <w:p>
      <w:pPr>
        <w:spacing w:after="0"/>
        <w:ind w:left="0"/>
        <w:jc w:val="both"/>
      </w:pPr>
      <w:r>
        <w:rPr>
          <w:rFonts w:ascii="Times New Roman"/>
          <w:b w:val="false"/>
          <w:i w:val="false"/>
          <w:color w:val="000000"/>
          <w:sz w:val="28"/>
        </w:rPr>
        <w:t xml:space="preserve">
      1) 440.03.011 жолында есептi кезеңде Қазақстан Республикасының кеден аумағынан тыс экспортталған фильтрлi сигареталардың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2) 440.03.012 жолында есептi кезеңде Қазақстан Республикасының кеден аумағынан тыс экспортталған фильтрсiз сигареталардың, папиростардың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3) 440.03.013 жолында есептi кезеңде Қазақстан Республикасының кеден аумағынан тыс экспортталған сигаралардың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4) 440.03.014 жолында есептi кезеңде Қазақстан Республикасының кеден аумағынан тыс экспортталған сигаралардың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5) 440.03.015 жолында есептi кезеңде Қазақстан Республикасының кеден аумағынан тыс экспортталған темекілердің саны көрсетiледi. Осы жолдың көрсеткiшi 440.01-нысанда түсiндiрiлуi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34. "Есептi кезеңде экспортталған темекi өнiмдерiнiң құны" бөлiмiнде: </w:t>
      </w:r>
    </w:p>
    <w:bookmarkEnd w:id="35"/>
    <w:p>
      <w:pPr>
        <w:spacing w:after="0"/>
        <w:ind w:left="0"/>
        <w:jc w:val="both"/>
      </w:pPr>
      <w:r>
        <w:rPr>
          <w:rFonts w:ascii="Times New Roman"/>
          <w:b w:val="false"/>
          <w:i w:val="false"/>
          <w:color w:val="000000"/>
          <w:sz w:val="28"/>
        </w:rPr>
        <w:t xml:space="preserve">
      1) 440.03.016 жолында есептi кезеңде Қазақстан Республикасының кеден аумағынан тыс экспортталған фильтрлi сигареталардың құны көрсетiледi; </w:t>
      </w:r>
    </w:p>
    <w:p>
      <w:pPr>
        <w:spacing w:after="0"/>
        <w:ind w:left="0"/>
        <w:jc w:val="both"/>
      </w:pPr>
      <w:r>
        <w:rPr>
          <w:rFonts w:ascii="Times New Roman"/>
          <w:b w:val="false"/>
          <w:i w:val="false"/>
          <w:color w:val="000000"/>
          <w:sz w:val="28"/>
        </w:rPr>
        <w:t xml:space="preserve">
      2) 440.03.017 жолында есептi кезеңде Қазақстан Республикасының кеден аумағынан тыс экспортталған фильтрсiз сигареталардың, папиростардың құны көрсетiледi; </w:t>
      </w:r>
    </w:p>
    <w:p>
      <w:pPr>
        <w:spacing w:after="0"/>
        <w:ind w:left="0"/>
        <w:jc w:val="both"/>
      </w:pPr>
      <w:r>
        <w:rPr>
          <w:rFonts w:ascii="Times New Roman"/>
          <w:b w:val="false"/>
          <w:i w:val="false"/>
          <w:color w:val="000000"/>
          <w:sz w:val="28"/>
        </w:rPr>
        <w:t xml:space="preserve">
      3) 440.03.018 жолында есептi кезеңде Қазақстан Республикасының кеден аумағынан тыс экспортталған сигаралардың құны көрсетiледi; </w:t>
      </w:r>
    </w:p>
    <w:p>
      <w:pPr>
        <w:spacing w:after="0"/>
        <w:ind w:left="0"/>
        <w:jc w:val="both"/>
      </w:pPr>
      <w:r>
        <w:rPr>
          <w:rFonts w:ascii="Times New Roman"/>
          <w:b w:val="false"/>
          <w:i w:val="false"/>
          <w:color w:val="000000"/>
          <w:sz w:val="28"/>
        </w:rPr>
        <w:t xml:space="preserve">
      4) 440.03.019 жолында есептi кезеңде Қазақстан Республикасының кеден аумағынан тыс экспортталған сигариллалардың құны көрсетiледi; </w:t>
      </w:r>
    </w:p>
    <w:p>
      <w:pPr>
        <w:spacing w:after="0"/>
        <w:ind w:left="0"/>
        <w:jc w:val="both"/>
      </w:pPr>
      <w:r>
        <w:rPr>
          <w:rFonts w:ascii="Times New Roman"/>
          <w:b w:val="false"/>
          <w:i w:val="false"/>
          <w:color w:val="000000"/>
          <w:sz w:val="28"/>
        </w:rPr>
        <w:t xml:space="preserve">
      5) 440.03.020 жолында есептi кезеңде Қазақстан Республикасының кеден аумағынан тыс экспортталған темекінің құны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Нысан 440.00 </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"Темекi өнiмдерiнiң қалдықтары</w:t>
            </w:r>
            <w:r>
              <w:br/>
            </w:r>
            <w:r>
              <w:rPr>
                <w:rFonts w:ascii="Times New Roman"/>
                <w:b w:val="false"/>
                <w:i w:val="false"/>
                <w:color w:val="000000"/>
                <w:sz w:val="20"/>
              </w:rPr>
              <w:t>мен (немесе) айналымы туралы</w:t>
            </w:r>
            <w:r>
              <w:br/>
            </w:r>
            <w:r>
              <w:rPr>
                <w:rFonts w:ascii="Times New Roman"/>
                <w:b w:val="false"/>
                <w:i w:val="false"/>
                <w:color w:val="000000"/>
                <w:sz w:val="20"/>
              </w:rPr>
              <w:t>декларация нысанын, ережелері</w:t>
            </w:r>
            <w:r>
              <w:br/>
            </w:r>
            <w:r>
              <w:rPr>
                <w:rFonts w:ascii="Times New Roman"/>
                <w:b w:val="false"/>
                <w:i w:val="false"/>
                <w:color w:val="000000"/>
                <w:sz w:val="20"/>
              </w:rPr>
              <w:t>мен тапсыру мерзiмдерiн бекiту</w:t>
            </w:r>
            <w:r>
              <w:br/>
            </w:r>
            <w:r>
              <w:rPr>
                <w:rFonts w:ascii="Times New Roman"/>
                <w:b w:val="false"/>
                <w:i w:val="false"/>
                <w:color w:val="000000"/>
                <w:sz w:val="20"/>
              </w:rPr>
              <w:t>туралы" Қазақстан Республикасының</w:t>
            </w:r>
            <w:r>
              <w:br/>
            </w:r>
            <w:r>
              <w:rPr>
                <w:rFonts w:ascii="Times New Roman"/>
                <w:b w:val="false"/>
                <w:i w:val="false"/>
                <w:color w:val="000000"/>
                <w:sz w:val="20"/>
              </w:rPr>
              <w:t xml:space="preserve">Қаржы министрлiгі Салық комитетi </w:t>
            </w:r>
            <w:r>
              <w:br/>
            </w:r>
            <w:r>
              <w:rPr>
                <w:rFonts w:ascii="Times New Roman"/>
                <w:b w:val="false"/>
                <w:i w:val="false"/>
                <w:color w:val="000000"/>
                <w:sz w:val="20"/>
              </w:rPr>
              <w:t>Төрағасының</w:t>
            </w:r>
            <w:r>
              <w:br/>
            </w:r>
            <w:r>
              <w:rPr>
                <w:rFonts w:ascii="Times New Roman"/>
                <w:b w:val="false"/>
                <w:i w:val="false"/>
                <w:color w:val="000000"/>
                <w:sz w:val="20"/>
              </w:rPr>
              <w:t>2003 жылғы 26 желтоқсандағы</w:t>
            </w:r>
            <w:r>
              <w:br/>
            </w:r>
            <w:r>
              <w:rPr>
                <w:rFonts w:ascii="Times New Roman"/>
                <w:b w:val="false"/>
                <w:i w:val="false"/>
                <w:color w:val="000000"/>
                <w:sz w:val="20"/>
              </w:rPr>
              <w:t>N 537 бұйрығымен бекiтiлген</w:t>
            </w:r>
          </w:p>
        </w:tc>
      </w:tr>
    </w:tbl>
    <w:p>
      <w:pPr>
        <w:spacing w:after="0"/>
        <w:ind w:left="0"/>
        <w:jc w:val="both"/>
      </w:pPr>
      <w:r>
        <w:rPr>
          <w:rFonts w:ascii="Times New Roman"/>
          <w:b w:val="false"/>
          <w:i w:val="false"/>
          <w:color w:val="000000"/>
          <w:sz w:val="28"/>
        </w:rPr>
        <w:t xml:space="preserve">
      Темекі өнімдерінің қалдықтары мен (немесе) </w:t>
      </w:r>
    </w:p>
    <w:p>
      <w:pPr>
        <w:spacing w:after="0"/>
        <w:ind w:left="0"/>
        <w:jc w:val="both"/>
      </w:pPr>
      <w:r>
        <w:rPr>
          <w:rFonts w:ascii="Times New Roman"/>
          <w:b w:val="false"/>
          <w:i w:val="false"/>
          <w:color w:val="000000"/>
          <w:sz w:val="28"/>
        </w:rPr>
        <w:t xml:space="preserve">
      айналымы туралы декларация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Декларацияның нысаны жаңа редакцияда - ҚР Қаржы министрлігі Салық комитеті төрағасының 2007 жылғы 3 сәуірдегі </w:t>
      </w:r>
      <w:r>
        <w:rPr>
          <w:rFonts w:ascii="Times New Roman"/>
          <w:b w:val="false"/>
          <w:i w:val="false"/>
          <w:color w:val="000000"/>
          <w:sz w:val="28"/>
        </w:rPr>
        <w:t xml:space="preserve"> N 194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бұйрығымен . </w:t>
      </w:r>
      <w:r>
        <w:br/>
      </w:r>
      <w:r>
        <w:rPr>
          <w:rFonts w:ascii="Times New Roman"/>
          <w:b w:val="false"/>
          <w:i w:val="false"/>
          <w:color w:val="000000"/>
          <w:sz w:val="28"/>
        </w:rPr>
        <w:t>
</w:t>
      </w:r>
      <w:r>
        <w:rPr>
          <w:rFonts w:ascii="Times New Roman"/>
          <w:b w:val="false"/>
          <w:i w:val="false"/>
          <w:color w:val="ff0000"/>
          <w:sz w:val="28"/>
        </w:rPr>
        <w:t xml:space="preserve">      РҚАО-ның ескертуі: Нысанды қағаз мәтіннен қараңыз.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 440.01 парақ А  </w:t>
      </w:r>
    </w:p>
    <w:p>
      <w:pPr>
        <w:spacing w:after="0"/>
        <w:ind w:left="0"/>
        <w:jc w:val="both"/>
      </w:pPr>
      <w:r>
        <w:rPr>
          <w:rFonts w:ascii="Times New Roman"/>
          <w:b w:val="false"/>
          <w:i w:val="false"/>
          <w:color w:val="000000"/>
          <w:sz w:val="28"/>
        </w:rPr>
        <w:t xml:space="preserve">
      Темекі өнімдерінің көлемдері туралы мәліметтер </w:t>
      </w:r>
    </w:p>
    <w:p>
      <w:pPr>
        <w:spacing w:after="0"/>
        <w:ind w:left="0"/>
        <w:jc w:val="both"/>
      </w:pPr>
      <w:r>
        <w:rPr>
          <w:rFonts w:ascii="Times New Roman"/>
          <w:b w:val="false"/>
          <w:i w:val="false"/>
          <w:color w:val="000000"/>
          <w:sz w:val="28"/>
        </w:rPr>
        <w:t xml:space="preserve">
      (Декларацияға N 1 қосымша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w:t>
      </w:r>
      <w:r>
        <w:rPr>
          <w:rFonts w:ascii="Times New Roman"/>
          <w:b w:val="false"/>
          <w:i/>
          <w:color w:val="000000"/>
          <w:sz w:val="28"/>
        </w:rPr>
        <w:t xml:space="preserve"> ескертуі: Нысанды қағаз мәтіннен қараңыз </w:t>
      </w:r>
    </w:p>
    <w:p>
      <w:pPr>
        <w:spacing w:after="0"/>
        <w:ind w:left="0"/>
        <w:jc w:val="both"/>
      </w:pPr>
      <w:r>
        <w:rPr>
          <w:rFonts w:ascii="Times New Roman"/>
          <w:b w:val="false"/>
          <w:i w:val="false"/>
          <w:color w:val="000000"/>
          <w:sz w:val="28"/>
        </w:rPr>
        <w:t xml:space="preserve">
      Нысан 440.02 бет 01  </w:t>
      </w:r>
    </w:p>
    <w:p>
      <w:pPr>
        <w:spacing w:after="0"/>
        <w:ind w:left="0"/>
        <w:jc w:val="both"/>
      </w:pPr>
      <w:r>
        <w:rPr>
          <w:rFonts w:ascii="Times New Roman"/>
          <w:b w:val="false"/>
          <w:i w:val="false"/>
          <w:color w:val="000000"/>
          <w:sz w:val="28"/>
        </w:rPr>
        <w:t xml:space="preserve">
      Импорт бойынша темекі өнімдерінің түсімдері </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(Декларацияға N 2 қосымша)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w:t>
      </w:r>
      <w:r>
        <w:rPr>
          <w:rFonts w:ascii="Times New Roman"/>
          <w:b w:val="false"/>
          <w:i/>
          <w:color w:val="000000"/>
          <w:sz w:val="28"/>
        </w:rPr>
        <w:t xml:space="preserve"> ескертуі: Нысанды қағаз мәтіннен қараңыз </w:t>
      </w:r>
    </w:p>
    <w:p>
      <w:pPr>
        <w:spacing w:after="0"/>
        <w:ind w:left="0"/>
        <w:jc w:val="both"/>
      </w:pPr>
      <w:r>
        <w:rPr>
          <w:rFonts w:ascii="Times New Roman"/>
          <w:b w:val="false"/>
          <w:i w:val="false"/>
          <w:color w:val="000000"/>
          <w:sz w:val="28"/>
        </w:rPr>
        <w:t xml:space="preserve">
      Нысан 440.03 бет 01  </w:t>
      </w:r>
    </w:p>
    <w:p>
      <w:pPr>
        <w:spacing w:after="0"/>
        <w:ind w:left="0"/>
        <w:jc w:val="both"/>
      </w:pPr>
      <w:r>
        <w:rPr>
          <w:rFonts w:ascii="Times New Roman"/>
          <w:b w:val="false"/>
          <w:i w:val="false"/>
          <w:color w:val="000000"/>
          <w:sz w:val="28"/>
        </w:rPr>
        <w:t xml:space="preserve">
      Экспортқа темекі өнімдерінің түсімдері туралы мәліметтер </w:t>
      </w:r>
    </w:p>
    <w:p>
      <w:pPr>
        <w:spacing w:after="0"/>
        <w:ind w:left="0"/>
        <w:jc w:val="both"/>
      </w:pPr>
      <w:r>
        <w:rPr>
          <w:rFonts w:ascii="Times New Roman"/>
          <w:b w:val="false"/>
          <w:i w:val="false"/>
          <w:color w:val="000000"/>
          <w:sz w:val="28"/>
        </w:rPr>
        <w:t xml:space="preserve">
      (Декларацияға N 3 қосымша)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w:t>
      </w:r>
      <w:r>
        <w:rPr>
          <w:rFonts w:ascii="Times New Roman"/>
          <w:b w:val="false"/>
          <w:i/>
          <w:color w:val="000000"/>
          <w:sz w:val="28"/>
        </w:rPr>
        <w:t xml:space="preserve"> ескертуі: Нысанды 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