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8abcf" w14:textId="ea8ab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ұстаушылардың тізілімдер жүйесін жүргiзу жөнiндегi қызметтi жүзеге асыруға лицензиялары бар ұйымдардың есеп беру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2002 жылғы 18 желтоқсандағы N 485. Қазақстан Республикасы Әділет министрлігінде 2003 жылғы 21 қаңтарда тіркелді. Тіркеу  N 2133. Қаулының күші жойылды - Қазақстан Республикасы Қаржы нарығын және қаржы ұйымдарын реттеу мен қадағалау агенттігі Басқармасының 2009 жылғы 26 қаңтардағы N 8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2009.01.26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 қызметiнiң айқындылық дәрежесiн және тиiмдiлiгiн арттыру мақсатында, сондай-ақ бағалы қағаздар рыногындағы инвесторлардың құқықтары мен заңмен қорғалатын мүдделерiн қорғау мақсатыңда Қазақстан Республикасы Ұлттық Банкiнiң Басқармасы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Бағалы қағаздар ұстаушылардың тізілімдер жүйесін жүргiзу жөнiндегi қызметтi жүзеге асыруға лицензиялары бар ұйымдардың есеп беру ережесi бекiтiлсiн.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Атауында және 1-тармақта "тізілімді" деген сөз "тізілімдер жүйесі" деген сөзбен ауыстырылды - ҚР Ұлттық Банкі Басқармасының 2004 жылғы 12 сәуірдегі N 54, ҚР Қаржы нарығын және қаржы ұйымдарын реттеу мен қадағалау жөніндегі агенттігінің 2004 жылғы 12 сәуірдегі N 111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бірлескен қаулысымен </w:t>
      </w:r>
      <w:r>
        <w:rPr>
          <w:rFonts w:ascii="Times New Roman"/>
          <w:b w:val="false"/>
          <w:i w:val="false"/>
          <w:color w:val="000000"/>
          <w:sz w:val="28"/>
        </w:rPr>
        <w:t>
. 
</w:t>
      </w:r>
      <w:r>
        <w:br/>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төрт күн өткеннен кейiн күшiне енгiзiлсiн.
</w:t>
      </w:r>
      <w:r>
        <w:br/>
      </w:r>
      <w:r>
        <w:rPr>
          <w:rFonts w:ascii="Times New Roman"/>
          <w:b w:val="false"/>
          <w:i w:val="false"/>
          <w:color w:val="000000"/>
          <w:sz w:val="28"/>
        </w:rPr>
        <w:t>
      3. Қаржылық қадағалау департаментi (Бахмутова Е.Л.):
</w:t>
      </w:r>
      <w:r>
        <w:br/>
      </w:r>
      <w:r>
        <w:rPr>
          <w:rFonts w:ascii="Times New Roman"/>
          <w:b w:val="false"/>
          <w:i w:val="false"/>
          <w:color w:val="000000"/>
          <w:sz w:val="28"/>
        </w:rPr>
        <w:t>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осы қаулы Қазақстан Республикасының Әділет министрлiгiнде мемлекеттiк тiркелген күннен бастап он күндiк мерзiмде оны Қазақстан Республикасының Ұлттық Банкi орталық аппаратының мүдделi бөлiмшелерiне, "Қазақстан Тiзiлiм ұстаушыларының қауымдастығы" заңды тұлғалар бiрлестiгiне және бағалы қағаздар ұстаушыларының тiзiлiмiн жүргiзу жөнiндегi қызметтi жүзеге асыратын, "Қазақстан Тiзiлiм ұстаушыларының қауымдастығы" заңды тұлғалар бiрлестiгiнiң мүшелерi болып табылмайтын ұйымдарға жiберсiн.
</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Ә.Ғ.Сәйденовке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ұстаушылардың    
</w:t>
      </w:r>
      <w:r>
        <w:br/>
      </w:r>
      <w:r>
        <w:rPr>
          <w:rFonts w:ascii="Times New Roman"/>
          <w:b w:val="false"/>
          <w:i w:val="false"/>
          <w:color w:val="000000"/>
          <w:sz w:val="28"/>
        </w:rPr>
        <w:t>
тізілімдер жүйесін жүргiзу жөнiндегi
</w:t>
      </w:r>
      <w:r>
        <w:br/>
      </w:r>
      <w:r>
        <w:rPr>
          <w:rFonts w:ascii="Times New Roman"/>
          <w:b w:val="false"/>
          <w:i w:val="false"/>
          <w:color w:val="000000"/>
          <w:sz w:val="28"/>
        </w:rPr>
        <w:t>
қызметті жүзеге асыруға       
</w:t>
      </w:r>
      <w:r>
        <w:br/>
      </w:r>
      <w:r>
        <w:rPr>
          <w:rFonts w:ascii="Times New Roman"/>
          <w:b w:val="false"/>
          <w:i w:val="false"/>
          <w:color w:val="000000"/>
          <w:sz w:val="28"/>
        </w:rPr>
        <w:t>
лицензиялары бар ұйымдардың     
</w:t>
      </w:r>
      <w:r>
        <w:br/>
      </w:r>
      <w:r>
        <w:rPr>
          <w:rFonts w:ascii="Times New Roman"/>
          <w:b w:val="false"/>
          <w:i w:val="false"/>
          <w:color w:val="000000"/>
          <w:sz w:val="28"/>
        </w:rPr>
        <w:t>
есеп беру ережесiн бекiту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2002 жылғы 18 желтоқсандағы    
</w:t>
      </w:r>
      <w:r>
        <w:br/>
      </w:r>
      <w:r>
        <w:rPr>
          <w:rFonts w:ascii="Times New Roman"/>
          <w:b w:val="false"/>
          <w:i w:val="false"/>
          <w:color w:val="000000"/>
          <w:sz w:val="28"/>
        </w:rPr>
        <w:t>
      N 485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Бағалы қағаздар ұстаушылардың тізілімдер жүйесін жүргiзу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қызметтi жүзеге асыруға лицензиялары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бар ұйымдардың есеп беру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Ереженің атауындағы және мәтініндегі "тізілімді", "тізілімде", "тізілімдерді" деген сөздер тиісінше "тізілімдер жүйелері", "тізілімдер жүйесінде" деген сөздермен ауыстырылды - ҚР Ұлттық Банкі Басқармасының 2004 жылғы 12 сәуірдегі N 54, ҚР Қаржы нарығын және қаржы ұйымдарын реттеу мен қадағалау жөніндегі агенттігінің 2004 жылғы 12 сәуірдегі N 111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бірлескен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Ережеде пайдаланылған ұғымдар мынаны бiлдiредi:
</w:t>
      </w:r>
      <w:r>
        <w:br/>
      </w:r>
      <w:r>
        <w:rPr>
          <w:rFonts w:ascii="Times New Roman"/>
          <w:b w:val="false"/>
          <w:i w:val="false"/>
          <w:color w:val="000000"/>
          <w:sz w:val="28"/>
        </w:rPr>
        <w:t>
      1) тiркеушi - бағалы қағаздар ұстаушылардың тізілімдер жүйесін жүргiзу жөнiндегi кәсiби қызметтi жүзеге асыратын заңды тұлға;
</w:t>
      </w:r>
      <w:r>
        <w:br/>
      </w:r>
      <w:r>
        <w:rPr>
          <w:rFonts w:ascii="Times New Roman"/>
          <w:b w:val="false"/>
          <w:i w:val="false"/>
          <w:color w:val="000000"/>
          <w:sz w:val="28"/>
        </w:rPr>
        <w:t>
      2) басшы - тiркеушiнiң алқалы атқарушы органының басшысы болып табылатын тұлға; немесе
</w:t>
      </w:r>
      <w:r>
        <w:br/>
      </w:r>
      <w:r>
        <w:rPr>
          <w:rFonts w:ascii="Times New Roman"/>
          <w:b w:val="false"/>
          <w:i w:val="false"/>
          <w:color w:val="000000"/>
          <w:sz w:val="28"/>
        </w:rPr>
        <w:t>
      тiркеушiнiң алқалы атқарушы органының функцияларын жеке дара орындайтын тұлға; немесе
</w:t>
      </w:r>
      <w:r>
        <w:br/>
      </w:r>
      <w:r>
        <w:rPr>
          <w:rFonts w:ascii="Times New Roman"/>
          <w:b w:val="false"/>
          <w:i w:val="false"/>
          <w:color w:val="000000"/>
          <w:sz w:val="28"/>
        </w:rPr>
        <w:t>
      тiркеушiнiң алқалы атқарушы органы басшысының орынбасары болып табылатын және тiркеушiнiң iшкi ережелерiне сәйкес бағалы қағаздар ұстаушылардың тізілімдер жүйесін жүргiзу жөнiндегi қызметтi жүзеге асыруға жетекшiлiк жасау жүктелген тұлға;
</w:t>
      </w:r>
      <w:r>
        <w:br/>
      </w:r>
      <w:r>
        <w:rPr>
          <w:rFonts w:ascii="Times New Roman"/>
          <w:b w:val="false"/>
          <w:i w:val="false"/>
          <w:color w:val="000000"/>
          <w:sz w:val="28"/>
        </w:rPr>
        <w:t>
      3) уәкілетті орган - бағалы қағаздар рыногында реттеуді және қадағалауды жүзеге асыратын мемлекеттік орган.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Қаржы нарығын және қаржы ұйымдарын реттеу мен қадағалау агенттігі Басқармасының 2005 жылғы 28 мамырдағы N 164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Есептi жасау және ұсыну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Тiркеушi есептi уәкiлеттi органға тоқсан сайын, есептi тоқсаннан кейiнгi айдың соңғы күнiнен кешiктiрмейтiн мерзiмде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Есеп беру уәкілетті органға қағаз және электронды тасымалдаушысында ұсынылады.
</w:t>
      </w:r>
      <w:r>
        <w:br/>
      </w:r>
      <w:r>
        <w:rPr>
          <w:rFonts w:ascii="Times New Roman"/>
          <w:b w:val="false"/>
          <w:i w:val="false"/>
          <w:color w:val="000000"/>
          <w:sz w:val="28"/>
        </w:rPr>
        <w:t>
      Электронды нысанда жасалған есеп ұсынылатын деректердің құпиялылығын және түзетілмейтіндігін қамтамасыз ететін криптографикалық қорғау құралдары бар ақпараттың жеткізілуіне кепілдік беретін көлік жүйесін пайдалана отырып, электрондық тасымалдағышта ұсынылады.
</w:t>
      </w:r>
      <w:r>
        <w:br/>
      </w:r>
      <w:r>
        <w:rPr>
          <w:rFonts w:ascii="Times New Roman"/>
          <w:b w:val="false"/>
          <w:i w:val="false"/>
          <w:color w:val="000000"/>
          <w:sz w:val="28"/>
        </w:rPr>
        <w:t>
      Қағаз тасымалдаушысында жасалған есепке басшы, бас бухгалтер қол қояды, мөрімен куәландырады және еркін түрде жасалған ілеспе хатпен жіберіледі.
</w:t>
      </w:r>
      <w:r>
        <w:br/>
      </w:r>
      <w:r>
        <w:rPr>
          <w:rFonts w:ascii="Times New Roman"/>
          <w:b w:val="false"/>
          <w:i w:val="false"/>
          <w:color w:val="000000"/>
          <w:sz w:val="28"/>
        </w:rPr>
        <w:t>
      Есептің барлық парақтары нөмірленеді, олардың жалпы саны есепті уәкілетті органға жіберген кезде іліспе хатында көрсетіледі.
</w:t>
      </w:r>
      <w:r>
        <w:br/>
      </w:r>
      <w:r>
        <w:rPr>
          <w:rFonts w:ascii="Times New Roman"/>
          <w:b w:val="false"/>
          <w:i w:val="false"/>
          <w:color w:val="000000"/>
          <w:sz w:val="28"/>
        </w:rPr>
        <w:t>
      Қағаз тасымалдаушысында ұсынылған есептегі мәліметтер электронды тасымалдаушысында ұсынылған есептегі мәліметтерге ұқсас болуы тиіс.
</w:t>
      </w:r>
      <w:r>
        <w:br/>
      </w:r>
      <w:r>
        <w:rPr>
          <w:rFonts w:ascii="Times New Roman"/>
          <w:b w:val="false"/>
          <w:i w:val="false"/>
          <w:color w:val="000000"/>
          <w:sz w:val="28"/>
        </w:rPr>
        <w:t>
      Қағаз тасымалдаушысындағы есеп екі данада жасалады, есептің бір данасы уәкілетті органға ұсынады, екінші данасы тіркеушіде қалады.
</w:t>
      </w:r>
      <w:r>
        <w:br/>
      </w:r>
      <w:r>
        <w:rPr>
          <w:rFonts w:ascii="Times New Roman"/>
          <w:b w:val="false"/>
          <w:i w:val="false"/>
          <w:color w:val="000000"/>
          <w:sz w:val="28"/>
        </w:rPr>
        <w:t>
      Түзету мен тазартуы бар қағаз тасымалдаушысындағы есеп тіркеушіге қайтарып беріледі.
</w:t>
      </w:r>
      <w:r>
        <w:br/>
      </w:r>
      <w:r>
        <w:rPr>
          <w:rFonts w:ascii="Times New Roman"/>
          <w:b w:val="false"/>
          <w:i w:val="false"/>
          <w:color w:val="000000"/>
          <w:sz w:val="28"/>
        </w:rPr>
        <w:t>
      Есепке өзгерістер және (немесе) толықтырулар енгізуге қажет болған жағдайда тіркеуші өзгерістер және (немесе) толықтырулар енгізу себептерін түсіндіре отырып уәкілетті органға жазбаша өтініш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жаңа редакцияда - ҚР Қаржы нарығын және қаржы ұйымдарын реттеу мен қадағалау агенттігі Басқармасының 2005.05.28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өзгерту енгізілді - 2007.06.25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Есеп осы Ережеге 1-4-қосымшасына сәйкес жасалған түрлері қосылған.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жаңа редакцияда жазылды - ҚР Қаржы нарығын және қаржы ұйымдарын реттеу мен қадағалау агенттігі Басқармасының 2005 жылғы 28 мамырдағы N 164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Уәкiлеттi органның есептi қарау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5-6.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5-6-тармақтар алынып тасталды - ҚР Қаржы нарығын және қаржы ұйымдарын реттеу мен қадағалау агенттігі Басқармасының 2005 жылғы 28 мамырдағы N 164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Есеп бойынша ескертулер бар болса, уәкiлеттi орган тiркеушiге олар жөнiнде жазбаша хабарлайды және анықталған кемшiлiктердi жою қажеттiлiгiн және/немесе Қазақстан Республикасының заңдарына сәйкес еместiгiн көрсетедi. Уәкiлеттi органның ескертулерiн ескере отырып түзетiлген есеп ескертулердiң бар екендiгi туралы хабарламаны тiркеушi алған күннен бастап он күннен кешiктiрiлмей уәкiлеттi органға қайтадан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Уәкiлеттi орган есептi қарау барысында есепте көрсетiлген ақпаратты тексеру үшiн тiркеушiден қажеттi мәлiметтер мен құжаттар сұратуға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9. Есептi бермегенi, есеп бойынша жасалған ескертулердi жоймағаны үшiн немесе уәкiлеттi орган есептi қарау барысында нақты емес мәлiметтер анықтаса, тiркеушi және оның лауазымды тұлғалары Қазақстан Республикасының заңдарына сәйкес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w:t>
      </w:r>
      <w:r>
        <w:br/>
      </w:r>
      <w:r>
        <w:rPr>
          <w:rFonts w:ascii="Times New Roman"/>
          <w:b w:val="false"/>
          <w:i w:val="false"/>
          <w:color w:val="000000"/>
          <w:sz w:val="28"/>
        </w:rPr>
        <w:t>
                                         ұстаушылардың тізілімін
</w:t>
      </w:r>
      <w:r>
        <w:br/>
      </w:r>
      <w:r>
        <w:rPr>
          <w:rFonts w:ascii="Times New Roman"/>
          <w:b w:val="false"/>
          <w:i w:val="false"/>
          <w:color w:val="000000"/>
          <w:sz w:val="28"/>
        </w:rPr>
        <w:t>
                                        жүргізу жөніндегі қызметті
</w:t>
      </w:r>
      <w:r>
        <w:br/>
      </w:r>
      <w:r>
        <w:rPr>
          <w:rFonts w:ascii="Times New Roman"/>
          <w:b w:val="false"/>
          <w:i w:val="false"/>
          <w:color w:val="000000"/>
          <w:sz w:val="28"/>
        </w:rPr>
        <w:t>
                                        жүзеге асыруға лицензиялары
</w:t>
      </w:r>
      <w:r>
        <w:br/>
      </w:r>
      <w:r>
        <w:rPr>
          <w:rFonts w:ascii="Times New Roman"/>
          <w:b w:val="false"/>
          <w:i w:val="false"/>
          <w:color w:val="000000"/>
          <w:sz w:val="28"/>
        </w:rPr>
        <w:t>
                                         бар ұйымдардың есеп беру
</w:t>
      </w:r>
      <w:r>
        <w:br/>
      </w:r>
      <w:r>
        <w:rPr>
          <w:rFonts w:ascii="Times New Roman"/>
          <w:b w:val="false"/>
          <w:i w:val="false"/>
          <w:color w:val="000000"/>
          <w:sz w:val="28"/>
        </w:rPr>
        <w:t>
                                          ережесінің 1-қосымшасы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жазылды - ҚР Қаржы нарығын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қаржы ұйымдарын реттеу мен қадағалау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28 мамырдағы N 164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___________ бастап ___________ дейінгі кезеңдегі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[тіркеушінің атауы] бағалы қағаздар ұстаушылардың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тізілімін жүргізу жөніндегі қызметті жүзеге асыруға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қатысатын қызметкерлері туралы мәліметтер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2058"/>
        <w:gridCol w:w="1701"/>
        <w:gridCol w:w="2237"/>
        <w:gridCol w:w="2317"/>
        <w:gridCol w:w="2019"/>
        <w:gridCol w:w="2098"/>
      </w:tblGrid>
      <w:tr>
        <w:trPr>
          <w:trHeight w:val="795"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w:t>
            </w:r>
            <w:r>
              <w:br/>
            </w:r>
            <w:r>
              <w:rPr>
                <w:rFonts w:ascii="Times New Roman"/>
                <w:b w:val="false"/>
                <w:i w:val="false"/>
                <w:color w:val="000000"/>
                <w:sz w:val="20"/>
              </w:rPr>
              <w:t>
кердің
</w:t>
            </w:r>
            <w:r>
              <w:br/>
            </w:r>
            <w:r>
              <w:rPr>
                <w:rFonts w:ascii="Times New Roman"/>
                <w:b w:val="false"/>
                <w:i w:val="false"/>
                <w:color w:val="000000"/>
                <w:sz w:val="20"/>
              </w:rPr>
              <w:t>
аты-жөні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Атқа-
</w:t>
            </w:r>
            <w:r>
              <w:br/>
            </w:r>
            <w:r>
              <w:rPr>
                <w:rFonts w:ascii="Times New Roman"/>
                <w:b w:val="false"/>
                <w:i w:val="false"/>
                <w:color w:val="000000"/>
                <w:sz w:val="20"/>
              </w:rPr>
              <w:t>
ратын
</w:t>
            </w:r>
            <w:r>
              <w:br/>
            </w:r>
            <w:r>
              <w:rPr>
                <w:rFonts w:ascii="Times New Roman"/>
                <w:b w:val="false"/>
                <w:i w:val="false"/>
                <w:color w:val="000000"/>
                <w:sz w:val="20"/>
              </w:rPr>
              <w:t>
лауа-
</w:t>
            </w:r>
            <w:r>
              <w:br/>
            </w:r>
            <w:r>
              <w:rPr>
                <w:rFonts w:ascii="Times New Roman"/>
                <w:b w:val="false"/>
                <w:i w:val="false"/>
                <w:color w:val="000000"/>
                <w:sz w:val="20"/>
              </w:rPr>
              <w:t>
зымы
</w:t>
            </w:r>
          </w:p>
        </w:tc>
        <w:tc>
          <w:tcPr>
            <w:tcW w:w="2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Білік-
</w:t>
            </w:r>
            <w:r>
              <w:br/>
            </w:r>
            <w:r>
              <w:rPr>
                <w:rFonts w:ascii="Times New Roman"/>
                <w:b w:val="false"/>
                <w:i w:val="false"/>
                <w:color w:val="000000"/>
                <w:sz w:val="20"/>
              </w:rPr>
              <w:t>
тілік
</w:t>
            </w:r>
            <w:r>
              <w:br/>
            </w:r>
            <w:r>
              <w:rPr>
                <w:rFonts w:ascii="Times New Roman"/>
                <w:b w:val="false"/>
                <w:i w:val="false"/>
                <w:color w:val="000000"/>
                <w:sz w:val="20"/>
              </w:rPr>
              <w:t>
куәлі-
</w:t>
            </w:r>
            <w:r>
              <w:br/>
            </w:r>
            <w:r>
              <w:rPr>
                <w:rFonts w:ascii="Times New Roman"/>
                <w:b w:val="false"/>
                <w:i w:val="false"/>
                <w:color w:val="000000"/>
                <w:sz w:val="20"/>
              </w:rPr>
              <w:t>
гінің
</w:t>
            </w:r>
            <w:r>
              <w:br/>
            </w:r>
            <w:r>
              <w:rPr>
                <w:rFonts w:ascii="Times New Roman"/>
                <w:b w:val="false"/>
                <w:i w:val="false"/>
                <w:color w:val="000000"/>
                <w:sz w:val="20"/>
              </w:rPr>
              <w:t>
санаты
</w:t>
            </w:r>
          </w:p>
        </w:tc>
        <w:tc>
          <w:tcPr>
            <w:tcW w:w="2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Білік-
</w:t>
            </w:r>
            <w:r>
              <w:br/>
            </w:r>
            <w:r>
              <w:rPr>
                <w:rFonts w:ascii="Times New Roman"/>
                <w:b w:val="false"/>
                <w:i w:val="false"/>
                <w:color w:val="000000"/>
                <w:sz w:val="20"/>
              </w:rPr>
              <w:t>
тілік
</w:t>
            </w:r>
            <w:r>
              <w:br/>
            </w:r>
            <w:r>
              <w:rPr>
                <w:rFonts w:ascii="Times New Roman"/>
                <w:b w:val="false"/>
                <w:i w:val="false"/>
                <w:color w:val="000000"/>
                <w:sz w:val="20"/>
              </w:rPr>
              <w:t>
куәлігі
</w:t>
            </w:r>
            <w:r>
              <w:br/>
            </w:r>
            <w:r>
              <w:rPr>
                <w:rFonts w:ascii="Times New Roman"/>
                <w:b w:val="false"/>
                <w:i w:val="false"/>
                <w:color w:val="000000"/>
                <w:sz w:val="20"/>
              </w:rPr>
              <w:t>
беріл-
</w:t>
            </w:r>
            <w:r>
              <w:br/>
            </w:r>
            <w:r>
              <w:rPr>
                <w:rFonts w:ascii="Times New Roman"/>
                <w:b w:val="false"/>
                <w:i w:val="false"/>
                <w:color w:val="000000"/>
                <w:sz w:val="20"/>
              </w:rPr>
              <w:t>
ген күн
</w:t>
            </w:r>
          </w:p>
        </w:tc>
        <w:tc>
          <w:tcPr>
            <w:tcW w:w="2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Білік-
</w:t>
            </w:r>
            <w:r>
              <w:br/>
            </w:r>
            <w:r>
              <w:rPr>
                <w:rFonts w:ascii="Times New Roman"/>
                <w:b w:val="false"/>
                <w:i w:val="false"/>
                <w:color w:val="000000"/>
                <w:sz w:val="20"/>
              </w:rPr>
              <w:t>
тілік
</w:t>
            </w:r>
            <w:r>
              <w:br/>
            </w:r>
            <w:r>
              <w:rPr>
                <w:rFonts w:ascii="Times New Roman"/>
                <w:b w:val="false"/>
                <w:i w:val="false"/>
                <w:color w:val="000000"/>
                <w:sz w:val="20"/>
              </w:rPr>
              <w:t>
куәлі-
</w:t>
            </w:r>
            <w:r>
              <w:br/>
            </w:r>
            <w:r>
              <w:rPr>
                <w:rFonts w:ascii="Times New Roman"/>
                <w:b w:val="false"/>
                <w:i w:val="false"/>
                <w:color w:val="000000"/>
                <w:sz w:val="20"/>
              </w:rPr>
              <w:t>
гінің
</w:t>
            </w:r>
            <w:r>
              <w:br/>
            </w:r>
            <w:r>
              <w:rPr>
                <w:rFonts w:ascii="Times New Roman"/>
                <w:b w:val="false"/>
                <w:i w:val="false"/>
                <w:color w:val="000000"/>
                <w:sz w:val="20"/>
              </w:rPr>
              <w:t>
нөмірі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w:t>
            </w:r>
            <w:r>
              <w:br/>
            </w:r>
            <w:r>
              <w:rPr>
                <w:rFonts w:ascii="Times New Roman"/>
                <w:b w:val="false"/>
                <w:i w:val="false"/>
                <w:color w:val="000000"/>
                <w:sz w:val="20"/>
              </w:rPr>
              <w:t>
керді
</w:t>
            </w:r>
            <w:r>
              <w:br/>
            </w:r>
            <w:r>
              <w:rPr>
                <w:rFonts w:ascii="Times New Roman"/>
                <w:b w:val="false"/>
                <w:i w:val="false"/>
                <w:color w:val="000000"/>
                <w:sz w:val="20"/>
              </w:rPr>
              <w:t>
жұмысқа
</w:t>
            </w:r>
            <w:r>
              <w:br/>
            </w:r>
            <w:r>
              <w:rPr>
                <w:rFonts w:ascii="Times New Roman"/>
                <w:b w:val="false"/>
                <w:i w:val="false"/>
                <w:color w:val="000000"/>
                <w:sz w:val="20"/>
              </w:rPr>
              <w:t>
қабыл-
</w:t>
            </w:r>
            <w:r>
              <w:br/>
            </w:r>
            <w:r>
              <w:rPr>
                <w:rFonts w:ascii="Times New Roman"/>
                <w:b w:val="false"/>
                <w:i w:val="false"/>
                <w:color w:val="000000"/>
                <w:sz w:val="20"/>
              </w:rPr>
              <w:t>
даған
</w:t>
            </w:r>
            <w:r>
              <w:br/>
            </w:r>
            <w:r>
              <w:rPr>
                <w:rFonts w:ascii="Times New Roman"/>
                <w:b w:val="false"/>
                <w:i w:val="false"/>
                <w:color w:val="000000"/>
                <w:sz w:val="20"/>
              </w:rPr>
              <w:t>
күн
</w:t>
            </w:r>
          </w:p>
        </w:tc>
      </w:tr>
      <w:tr>
        <w:trPr>
          <w:trHeight w:val="270"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[қолы]                     Аты жөні (болған кезде)
</w:t>
      </w:r>
    </w:p>
    <w:p>
      <w:pPr>
        <w:spacing w:after="0"/>
        <w:ind w:left="0"/>
        <w:jc w:val="both"/>
      </w:pPr>
      <w:r>
        <w:rPr>
          <w:rFonts w:ascii="Times New Roman"/>
          <w:b w:val="false"/>
          <w:i w:val="false"/>
          <w:color w:val="000000"/>
          <w:sz w:val="28"/>
        </w:rPr>
        <w:t>
Бас бухгалтер    [қолы]                     Аты жөні (болған кезде)
</w:t>
      </w:r>
    </w:p>
    <w:p>
      <w:pPr>
        <w:spacing w:after="0"/>
        <w:ind w:left="0"/>
        <w:jc w:val="both"/>
      </w:pPr>
      <w:r>
        <w:rPr>
          <w:rFonts w:ascii="Times New Roman"/>
          <w:b w:val="false"/>
          <w:i w:val="false"/>
          <w:color w:val="000000"/>
          <w:sz w:val="28"/>
        </w:rPr>
        <w:t>
Орындаушы        [қолы, телефон нөмірі]     Аты жөні (болған кезде)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w:t>
      </w:r>
      <w:r>
        <w:br/>
      </w:r>
      <w:r>
        <w:rPr>
          <w:rFonts w:ascii="Times New Roman"/>
          <w:b w:val="false"/>
          <w:i w:val="false"/>
          <w:color w:val="000000"/>
          <w:sz w:val="28"/>
        </w:rPr>
        <w:t>
                                         ұстаушылардың тізілімін
</w:t>
      </w:r>
      <w:r>
        <w:br/>
      </w:r>
      <w:r>
        <w:rPr>
          <w:rFonts w:ascii="Times New Roman"/>
          <w:b w:val="false"/>
          <w:i w:val="false"/>
          <w:color w:val="000000"/>
          <w:sz w:val="28"/>
        </w:rPr>
        <w:t>
                                        жүргізу жөніндегі қызметті
</w:t>
      </w:r>
      <w:r>
        <w:br/>
      </w:r>
      <w:r>
        <w:rPr>
          <w:rFonts w:ascii="Times New Roman"/>
          <w:b w:val="false"/>
          <w:i w:val="false"/>
          <w:color w:val="000000"/>
          <w:sz w:val="28"/>
        </w:rPr>
        <w:t>
                                        жүзеге асыруға лицензиялары
</w:t>
      </w:r>
      <w:r>
        <w:br/>
      </w:r>
      <w:r>
        <w:rPr>
          <w:rFonts w:ascii="Times New Roman"/>
          <w:b w:val="false"/>
          <w:i w:val="false"/>
          <w:color w:val="000000"/>
          <w:sz w:val="28"/>
        </w:rPr>
        <w:t>
                                         бар ұйымдардың есеп беру
</w:t>
      </w:r>
      <w:r>
        <w:br/>
      </w:r>
      <w:r>
        <w:rPr>
          <w:rFonts w:ascii="Times New Roman"/>
          <w:b w:val="false"/>
          <w:i w:val="false"/>
          <w:color w:val="000000"/>
          <w:sz w:val="28"/>
        </w:rPr>
        <w:t>
                                          ережесінің 2-қосымшасы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жазылды - ҚР Қаржы нарығын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қаржы ұйымдарын реттеу мен қадағалау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28 мамырдағы N 164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______ бастап _______________ дейінгі кезеңдегі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[бағалы қағаздар ұстаушылардың тізілімін жүргізу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жөніндегі қызметті жүзеге асыруға лицензиялары бар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ұйымдардың атауы] бағалы қағаздармен мәмілелер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орындауға қатысатын қызметкерлері және филиалдары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мәліметтер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1671"/>
        <w:gridCol w:w="1455"/>
        <w:gridCol w:w="1396"/>
        <w:gridCol w:w="1633"/>
        <w:gridCol w:w="1968"/>
        <w:gridCol w:w="1515"/>
        <w:gridCol w:w="1988"/>
      </w:tblGrid>
      <w:tr>
        <w:trPr>
          <w:trHeight w:val="795" w:hRule="atLeast"/>
        </w:trPr>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
</w:t>
            </w:r>
            <w:r>
              <w:br/>
            </w:r>
            <w:r>
              <w:rPr>
                <w:rFonts w:ascii="Times New Roman"/>
                <w:b w:val="false"/>
                <w:i w:val="false"/>
                <w:color w:val="000000"/>
                <w:sz w:val="20"/>
              </w:rPr>
              <w:t>
лиал-
</w:t>
            </w:r>
            <w:r>
              <w:br/>
            </w:r>
            <w:r>
              <w:rPr>
                <w:rFonts w:ascii="Times New Roman"/>
                <w:b w:val="false"/>
                <w:i w:val="false"/>
                <w:color w:val="000000"/>
                <w:sz w:val="20"/>
              </w:rPr>
              <w:t>
дың
</w:t>
            </w:r>
            <w:r>
              <w:br/>
            </w:r>
            <w:r>
              <w:rPr>
                <w:rFonts w:ascii="Times New Roman"/>
                <w:b w:val="false"/>
                <w:i w:val="false"/>
                <w:color w:val="000000"/>
                <w:sz w:val="20"/>
              </w:rPr>
              <w:t>
атауы
</w:t>
            </w:r>
          </w:p>
        </w:tc>
        <w:tc>
          <w:tcPr>
            <w:tcW w:w="16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Фили-
</w:t>
            </w:r>
            <w:r>
              <w:br/>
            </w:r>
            <w:r>
              <w:rPr>
                <w:rFonts w:ascii="Times New Roman"/>
                <w:b w:val="false"/>
                <w:i w:val="false"/>
                <w:color w:val="000000"/>
                <w:sz w:val="20"/>
              </w:rPr>
              <w:t>
алдың
</w:t>
            </w:r>
            <w:r>
              <w:br/>
            </w:r>
            <w:r>
              <w:rPr>
                <w:rFonts w:ascii="Times New Roman"/>
                <w:b w:val="false"/>
                <w:i w:val="false"/>
                <w:color w:val="000000"/>
                <w:sz w:val="20"/>
              </w:rPr>
              <w:t>
орна-
</w:t>
            </w:r>
            <w:r>
              <w:br/>
            </w:r>
            <w:r>
              <w:rPr>
                <w:rFonts w:ascii="Times New Roman"/>
                <w:b w:val="false"/>
                <w:i w:val="false"/>
                <w:color w:val="000000"/>
                <w:sz w:val="20"/>
              </w:rPr>
              <w:t>
лас-
</w:t>
            </w:r>
            <w:r>
              <w:br/>
            </w:r>
            <w:r>
              <w:rPr>
                <w:rFonts w:ascii="Times New Roman"/>
                <w:b w:val="false"/>
                <w:i w:val="false"/>
                <w:color w:val="000000"/>
                <w:sz w:val="20"/>
              </w:rPr>
              <w:t>
қан
</w:t>
            </w:r>
            <w:r>
              <w:br/>
            </w:r>
            <w:r>
              <w:rPr>
                <w:rFonts w:ascii="Times New Roman"/>
                <w:b w:val="false"/>
                <w:i w:val="false"/>
                <w:color w:val="000000"/>
                <w:sz w:val="20"/>
              </w:rPr>
              <w:t>
жері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
</w:t>
            </w:r>
            <w:r>
              <w:br/>
            </w:r>
            <w:r>
              <w:rPr>
                <w:rFonts w:ascii="Times New Roman"/>
                <w:b w:val="false"/>
                <w:i w:val="false"/>
                <w:color w:val="000000"/>
                <w:sz w:val="20"/>
              </w:rPr>
              <w:t>
мет-
</w:t>
            </w:r>
            <w:r>
              <w:br/>
            </w:r>
            <w:r>
              <w:rPr>
                <w:rFonts w:ascii="Times New Roman"/>
                <w:b w:val="false"/>
                <w:i w:val="false"/>
                <w:color w:val="000000"/>
                <w:sz w:val="20"/>
              </w:rPr>
              <w:t>
кер-
</w:t>
            </w:r>
            <w:r>
              <w:br/>
            </w:r>
            <w:r>
              <w:rPr>
                <w:rFonts w:ascii="Times New Roman"/>
                <w:b w:val="false"/>
                <w:i w:val="false"/>
                <w:color w:val="000000"/>
                <w:sz w:val="20"/>
              </w:rPr>
              <w:t>
дің
</w:t>
            </w:r>
            <w:r>
              <w:br/>
            </w:r>
            <w:r>
              <w:rPr>
                <w:rFonts w:ascii="Times New Roman"/>
                <w:b w:val="false"/>
                <w:i w:val="false"/>
                <w:color w:val="000000"/>
                <w:sz w:val="20"/>
              </w:rPr>
              <w:t>
аты-
</w:t>
            </w:r>
            <w:r>
              <w:br/>
            </w:r>
            <w:r>
              <w:rPr>
                <w:rFonts w:ascii="Times New Roman"/>
                <w:b w:val="false"/>
                <w:i w:val="false"/>
                <w:color w:val="000000"/>
                <w:sz w:val="20"/>
              </w:rPr>
              <w:t>
жөні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Атқа-
</w:t>
            </w:r>
            <w:r>
              <w:br/>
            </w:r>
            <w:r>
              <w:rPr>
                <w:rFonts w:ascii="Times New Roman"/>
                <w:b w:val="false"/>
                <w:i w:val="false"/>
                <w:color w:val="000000"/>
                <w:sz w:val="20"/>
              </w:rPr>
              <w:t>
ратын
</w:t>
            </w:r>
            <w:r>
              <w:br/>
            </w:r>
            <w:r>
              <w:rPr>
                <w:rFonts w:ascii="Times New Roman"/>
                <w:b w:val="false"/>
                <w:i w:val="false"/>
                <w:color w:val="000000"/>
                <w:sz w:val="20"/>
              </w:rPr>
              <w:t>
лауа-
</w:t>
            </w:r>
            <w:r>
              <w:br/>
            </w:r>
            <w:r>
              <w:rPr>
                <w:rFonts w:ascii="Times New Roman"/>
                <w:b w:val="false"/>
                <w:i w:val="false"/>
                <w:color w:val="000000"/>
                <w:sz w:val="20"/>
              </w:rPr>
              <w:t>
зымы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Білік-
</w:t>
            </w:r>
            <w:r>
              <w:br/>
            </w:r>
            <w:r>
              <w:rPr>
                <w:rFonts w:ascii="Times New Roman"/>
                <w:b w:val="false"/>
                <w:i w:val="false"/>
                <w:color w:val="000000"/>
                <w:sz w:val="20"/>
              </w:rPr>
              <w:t>
тілік
</w:t>
            </w:r>
            <w:r>
              <w:br/>
            </w:r>
            <w:r>
              <w:rPr>
                <w:rFonts w:ascii="Times New Roman"/>
                <w:b w:val="false"/>
                <w:i w:val="false"/>
                <w:color w:val="000000"/>
                <w:sz w:val="20"/>
              </w:rPr>
              <w:t>
куәлі-
</w:t>
            </w:r>
            <w:r>
              <w:br/>
            </w:r>
            <w:r>
              <w:rPr>
                <w:rFonts w:ascii="Times New Roman"/>
                <w:b w:val="false"/>
                <w:i w:val="false"/>
                <w:color w:val="000000"/>
                <w:sz w:val="20"/>
              </w:rPr>
              <w:t>
гінің
</w:t>
            </w:r>
            <w:r>
              <w:br/>
            </w:r>
            <w:r>
              <w:rPr>
                <w:rFonts w:ascii="Times New Roman"/>
                <w:b w:val="false"/>
                <w:i w:val="false"/>
                <w:color w:val="000000"/>
                <w:sz w:val="20"/>
              </w:rPr>
              <w:t>
санаты
</w:t>
            </w:r>
          </w:p>
        </w:tc>
        <w:tc>
          <w:tcPr>
            <w:tcW w:w="19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Білік-
</w:t>
            </w:r>
            <w:r>
              <w:br/>
            </w:r>
            <w:r>
              <w:rPr>
                <w:rFonts w:ascii="Times New Roman"/>
                <w:b w:val="false"/>
                <w:i w:val="false"/>
                <w:color w:val="000000"/>
                <w:sz w:val="20"/>
              </w:rPr>
              <w:t>
тілік
</w:t>
            </w:r>
            <w:r>
              <w:br/>
            </w:r>
            <w:r>
              <w:rPr>
                <w:rFonts w:ascii="Times New Roman"/>
                <w:b w:val="false"/>
                <w:i w:val="false"/>
                <w:color w:val="000000"/>
                <w:sz w:val="20"/>
              </w:rPr>
              <w:t>
куәлігі
</w:t>
            </w:r>
            <w:r>
              <w:br/>
            </w:r>
            <w:r>
              <w:rPr>
                <w:rFonts w:ascii="Times New Roman"/>
                <w:b w:val="false"/>
                <w:i w:val="false"/>
                <w:color w:val="000000"/>
                <w:sz w:val="20"/>
              </w:rPr>
              <w:t>
беріл-
</w:t>
            </w:r>
            <w:r>
              <w:br/>
            </w:r>
            <w:r>
              <w:rPr>
                <w:rFonts w:ascii="Times New Roman"/>
                <w:b w:val="false"/>
                <w:i w:val="false"/>
                <w:color w:val="000000"/>
                <w:sz w:val="20"/>
              </w:rPr>
              <w:t>
ген күн
</w:t>
            </w:r>
          </w:p>
        </w:tc>
        <w:tc>
          <w:tcPr>
            <w:tcW w:w="15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Білік-
</w:t>
            </w:r>
            <w:r>
              <w:br/>
            </w:r>
            <w:r>
              <w:rPr>
                <w:rFonts w:ascii="Times New Roman"/>
                <w:b w:val="false"/>
                <w:i w:val="false"/>
                <w:color w:val="000000"/>
                <w:sz w:val="20"/>
              </w:rPr>
              <w:t>
тілік
</w:t>
            </w:r>
            <w:r>
              <w:br/>
            </w:r>
            <w:r>
              <w:rPr>
                <w:rFonts w:ascii="Times New Roman"/>
                <w:b w:val="false"/>
                <w:i w:val="false"/>
                <w:color w:val="000000"/>
                <w:sz w:val="20"/>
              </w:rPr>
              <w:t>
куәлі-
</w:t>
            </w:r>
            <w:r>
              <w:br/>
            </w:r>
            <w:r>
              <w:rPr>
                <w:rFonts w:ascii="Times New Roman"/>
                <w:b w:val="false"/>
                <w:i w:val="false"/>
                <w:color w:val="000000"/>
                <w:sz w:val="20"/>
              </w:rPr>
              <w:t>
гінің
</w:t>
            </w:r>
            <w:r>
              <w:br/>
            </w:r>
            <w:r>
              <w:rPr>
                <w:rFonts w:ascii="Times New Roman"/>
                <w:b w:val="false"/>
                <w:i w:val="false"/>
                <w:color w:val="000000"/>
                <w:sz w:val="20"/>
              </w:rPr>
              <w:t>
нөмірі
</w:t>
            </w:r>
          </w:p>
        </w:tc>
        <w:tc>
          <w:tcPr>
            <w:tcW w:w="1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w:t>
            </w:r>
            <w:r>
              <w:br/>
            </w:r>
            <w:r>
              <w:rPr>
                <w:rFonts w:ascii="Times New Roman"/>
                <w:b w:val="false"/>
                <w:i w:val="false"/>
                <w:color w:val="000000"/>
                <w:sz w:val="20"/>
              </w:rPr>
              <w:t>
керді
</w:t>
            </w:r>
            <w:r>
              <w:br/>
            </w:r>
            <w:r>
              <w:rPr>
                <w:rFonts w:ascii="Times New Roman"/>
                <w:b w:val="false"/>
                <w:i w:val="false"/>
                <w:color w:val="000000"/>
                <w:sz w:val="20"/>
              </w:rPr>
              <w:t>
жұмысқа
</w:t>
            </w:r>
            <w:r>
              <w:br/>
            </w:r>
            <w:r>
              <w:rPr>
                <w:rFonts w:ascii="Times New Roman"/>
                <w:b w:val="false"/>
                <w:i w:val="false"/>
                <w:color w:val="000000"/>
                <w:sz w:val="20"/>
              </w:rPr>
              <w:t>
қабыл-
</w:t>
            </w:r>
            <w:r>
              <w:br/>
            </w:r>
            <w:r>
              <w:rPr>
                <w:rFonts w:ascii="Times New Roman"/>
                <w:b w:val="false"/>
                <w:i w:val="false"/>
                <w:color w:val="000000"/>
                <w:sz w:val="20"/>
              </w:rPr>
              <w:t>
даған
</w:t>
            </w:r>
            <w:r>
              <w:br/>
            </w:r>
            <w:r>
              <w:rPr>
                <w:rFonts w:ascii="Times New Roman"/>
                <w:b w:val="false"/>
                <w:i w:val="false"/>
                <w:color w:val="000000"/>
                <w:sz w:val="20"/>
              </w:rPr>
              <w:t>
күн
</w:t>
            </w:r>
          </w:p>
        </w:tc>
      </w:tr>
      <w:tr>
        <w:trPr>
          <w:trHeight w:val="270" w:hRule="atLeast"/>
        </w:trPr>
        <w:tc>
          <w:tcPr>
            <w:tcW w:w="1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[қолы]                     Аты жөні (болған кезде)
</w:t>
      </w:r>
    </w:p>
    <w:p>
      <w:pPr>
        <w:spacing w:after="0"/>
        <w:ind w:left="0"/>
        <w:jc w:val="both"/>
      </w:pPr>
      <w:r>
        <w:rPr>
          <w:rFonts w:ascii="Times New Roman"/>
          <w:b w:val="false"/>
          <w:i w:val="false"/>
          <w:color w:val="000000"/>
          <w:sz w:val="28"/>
        </w:rPr>
        <w:t>
Бас бухгалтер    [қолы]                     Аты жөні (болған кезде)
</w:t>
      </w:r>
    </w:p>
    <w:p>
      <w:pPr>
        <w:spacing w:after="0"/>
        <w:ind w:left="0"/>
        <w:jc w:val="both"/>
      </w:pPr>
      <w:r>
        <w:rPr>
          <w:rFonts w:ascii="Times New Roman"/>
          <w:b w:val="false"/>
          <w:i w:val="false"/>
          <w:color w:val="000000"/>
          <w:sz w:val="28"/>
        </w:rPr>
        <w:t>
Орындаушы        [қолы, телефон нөмірі]     Аты жөні (болған кезде)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w:t>
      </w:r>
      <w:r>
        <w:br/>
      </w:r>
      <w:r>
        <w:rPr>
          <w:rFonts w:ascii="Times New Roman"/>
          <w:b w:val="false"/>
          <w:i w:val="false"/>
          <w:color w:val="000000"/>
          <w:sz w:val="28"/>
        </w:rPr>
        <w:t>
                                         ұстаушылардың тізілімін
</w:t>
      </w:r>
      <w:r>
        <w:br/>
      </w:r>
      <w:r>
        <w:rPr>
          <w:rFonts w:ascii="Times New Roman"/>
          <w:b w:val="false"/>
          <w:i w:val="false"/>
          <w:color w:val="000000"/>
          <w:sz w:val="28"/>
        </w:rPr>
        <w:t>
                                        жүргізу жөніндегі қызметті
</w:t>
      </w:r>
      <w:r>
        <w:br/>
      </w:r>
      <w:r>
        <w:rPr>
          <w:rFonts w:ascii="Times New Roman"/>
          <w:b w:val="false"/>
          <w:i w:val="false"/>
          <w:color w:val="000000"/>
          <w:sz w:val="28"/>
        </w:rPr>
        <w:t>
                                        жүзеге асыруға лицензиялары
</w:t>
      </w:r>
      <w:r>
        <w:br/>
      </w:r>
      <w:r>
        <w:rPr>
          <w:rFonts w:ascii="Times New Roman"/>
          <w:b w:val="false"/>
          <w:i w:val="false"/>
          <w:color w:val="000000"/>
          <w:sz w:val="28"/>
        </w:rPr>
        <w:t>
                                         бар ұйымдардың есеп беру
</w:t>
      </w:r>
      <w:r>
        <w:br/>
      </w:r>
      <w:r>
        <w:rPr>
          <w:rFonts w:ascii="Times New Roman"/>
          <w:b w:val="false"/>
          <w:i w:val="false"/>
          <w:color w:val="000000"/>
          <w:sz w:val="28"/>
        </w:rPr>
        <w:t>
                                          ережесінің 3-қосымшасы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жазылды - ҚР Қаржы нарығын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қаржы ұйымдарын реттеу мен қадағалау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28 мамырдағы N 164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___________ бастап ___________ дейінгі кезеңдегі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[бағалы қағаздар ұстаушылардың тізілімін жүргізу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жөніндегі қызметті жүзеге асыруға лицензиялары бар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ұйымдардың атауы] бағалы қағаздарды аудару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операциялар туралы есеп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2360"/>
        <w:gridCol w:w="1573"/>
        <w:gridCol w:w="1553"/>
        <w:gridCol w:w="2026"/>
        <w:gridCol w:w="1928"/>
        <w:gridCol w:w="2342"/>
      </w:tblGrid>
      <w:tr>
        <w:trPr>
          <w:trHeight w:val="1185" w:hRule="atLeast"/>
        </w:trPr>
        <w:tc>
          <w:tcPr>
            <w:tcW w:w="1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
</w:t>
            </w:r>
            <w:r>
              <w:br/>
            </w:r>
            <w:r>
              <w:rPr>
                <w:rFonts w:ascii="Times New Roman"/>
                <w:b w:val="false"/>
                <w:i w:val="false"/>
                <w:color w:val="000000"/>
                <w:sz w:val="20"/>
              </w:rPr>
              <w:t>
цияларды
</w:t>
            </w:r>
            <w:r>
              <w:br/>
            </w:r>
            <w:r>
              <w:rPr>
                <w:rFonts w:ascii="Times New Roman"/>
                <w:b w:val="false"/>
                <w:i w:val="false"/>
                <w:color w:val="000000"/>
                <w:sz w:val="20"/>
              </w:rPr>
              <w:t>
тіркеу
</w:t>
            </w:r>
            <w:r>
              <w:br/>
            </w:r>
            <w:r>
              <w:rPr>
                <w:rFonts w:ascii="Times New Roman"/>
                <w:b w:val="false"/>
                <w:i w:val="false"/>
                <w:color w:val="000000"/>
                <w:sz w:val="20"/>
              </w:rPr>
              <w:t>
күні
</w:t>
            </w:r>
            <w:r>
              <w:rPr>
                <w:rFonts w:ascii="Times New Roman"/>
                <w:b w:val="false"/>
                <w:i w:val="false"/>
                <w:color w:val="000000"/>
                <w:vertAlign w:val="superscript"/>
              </w:rPr>
              <w:t>
1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
</w:t>
            </w:r>
            <w:r>
              <w:br/>
            </w:r>
            <w:r>
              <w:rPr>
                <w:rFonts w:ascii="Times New Roman"/>
                <w:b w:val="false"/>
                <w:i w:val="false"/>
                <w:color w:val="000000"/>
                <w:sz w:val="20"/>
              </w:rPr>
              <w:t>
рық-
</w:t>
            </w:r>
            <w:r>
              <w:br/>
            </w:r>
            <w:r>
              <w:rPr>
                <w:rFonts w:ascii="Times New Roman"/>
                <w:b w:val="false"/>
                <w:i w:val="false"/>
                <w:color w:val="000000"/>
                <w:sz w:val="20"/>
              </w:rPr>
              <w:t>
тың
</w:t>
            </w:r>
            <w:r>
              <w:br/>
            </w:r>
            <w:r>
              <w:rPr>
                <w:rFonts w:ascii="Times New Roman"/>
                <w:b w:val="false"/>
                <w:i w:val="false"/>
                <w:color w:val="000000"/>
                <w:sz w:val="20"/>
              </w:rPr>
              <w:t>
нө-
</w:t>
            </w:r>
            <w:r>
              <w:br/>
            </w:r>
            <w:r>
              <w:rPr>
                <w:rFonts w:ascii="Times New Roman"/>
                <w:b w:val="false"/>
                <w:i w:val="false"/>
                <w:color w:val="000000"/>
                <w:sz w:val="20"/>
              </w:rPr>
              <w:t>
мірі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
</w:t>
            </w:r>
            <w:r>
              <w:br/>
            </w:r>
            <w:r>
              <w:rPr>
                <w:rFonts w:ascii="Times New Roman"/>
                <w:b w:val="false"/>
                <w:i w:val="false"/>
                <w:color w:val="000000"/>
                <w:sz w:val="20"/>
              </w:rPr>
              <w:t>
рық-
</w:t>
            </w:r>
            <w:r>
              <w:br/>
            </w:r>
            <w:r>
              <w:rPr>
                <w:rFonts w:ascii="Times New Roman"/>
                <w:b w:val="false"/>
                <w:i w:val="false"/>
                <w:color w:val="000000"/>
                <w:sz w:val="20"/>
              </w:rPr>
              <w:t>
тың
</w:t>
            </w:r>
            <w:r>
              <w:br/>
            </w:r>
            <w:r>
              <w:rPr>
                <w:rFonts w:ascii="Times New Roman"/>
                <w:b w:val="false"/>
                <w:i w:val="false"/>
                <w:color w:val="000000"/>
                <w:sz w:val="20"/>
              </w:rPr>
              <w:t>
күні
</w:t>
            </w:r>
          </w:p>
        </w:tc>
        <w:tc>
          <w:tcPr>
            <w:tcW w:w="2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Қарама-
</w:t>
            </w:r>
            <w:r>
              <w:br/>
            </w:r>
            <w:r>
              <w:rPr>
                <w:rFonts w:ascii="Times New Roman"/>
                <w:b w:val="false"/>
                <w:i w:val="false"/>
                <w:color w:val="000000"/>
                <w:sz w:val="20"/>
              </w:rPr>
              <w:t>
қарсы
</w:t>
            </w:r>
            <w:r>
              <w:br/>
            </w:r>
            <w:r>
              <w:rPr>
                <w:rFonts w:ascii="Times New Roman"/>
                <w:b w:val="false"/>
                <w:i w:val="false"/>
                <w:color w:val="000000"/>
                <w:sz w:val="20"/>
              </w:rPr>
              <w:t>
бұйрық-
</w:t>
            </w:r>
            <w:r>
              <w:br/>
            </w:r>
            <w:r>
              <w:rPr>
                <w:rFonts w:ascii="Times New Roman"/>
                <w:b w:val="false"/>
                <w:i w:val="false"/>
                <w:color w:val="000000"/>
                <w:sz w:val="20"/>
              </w:rPr>
              <w:t>
тың
</w:t>
            </w:r>
            <w:r>
              <w:br/>
            </w:r>
            <w:r>
              <w:rPr>
                <w:rFonts w:ascii="Times New Roman"/>
                <w:b w:val="false"/>
                <w:i w:val="false"/>
                <w:color w:val="000000"/>
                <w:sz w:val="20"/>
              </w:rPr>
              <w:t>
нөмірі
</w:t>
            </w:r>
          </w:p>
        </w:tc>
        <w:tc>
          <w:tcPr>
            <w:tcW w:w="19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Қарама-
</w:t>
            </w:r>
            <w:r>
              <w:br/>
            </w:r>
            <w:r>
              <w:rPr>
                <w:rFonts w:ascii="Times New Roman"/>
                <w:b w:val="false"/>
                <w:i w:val="false"/>
                <w:color w:val="000000"/>
                <w:sz w:val="20"/>
              </w:rPr>
              <w:t>
қарсы
</w:t>
            </w:r>
            <w:r>
              <w:br/>
            </w:r>
            <w:r>
              <w:rPr>
                <w:rFonts w:ascii="Times New Roman"/>
                <w:b w:val="false"/>
                <w:i w:val="false"/>
                <w:color w:val="000000"/>
                <w:sz w:val="20"/>
              </w:rPr>
              <w:t>
бұй-
</w:t>
            </w:r>
            <w:r>
              <w:br/>
            </w:r>
            <w:r>
              <w:rPr>
                <w:rFonts w:ascii="Times New Roman"/>
                <w:b w:val="false"/>
                <w:i w:val="false"/>
                <w:color w:val="000000"/>
                <w:sz w:val="20"/>
              </w:rPr>
              <w:t>
рықтың
</w:t>
            </w:r>
            <w:r>
              <w:br/>
            </w:r>
            <w:r>
              <w:rPr>
                <w:rFonts w:ascii="Times New Roman"/>
                <w:b w:val="false"/>
                <w:i w:val="false"/>
                <w:color w:val="000000"/>
                <w:sz w:val="20"/>
              </w:rPr>
              <w:t>
күні
</w:t>
            </w:r>
          </w:p>
        </w:tc>
        <w:tc>
          <w:tcPr>
            <w:tcW w:w="2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қағаздың
</w:t>
            </w:r>
            <w:r>
              <w:br/>
            </w:r>
            <w:r>
              <w:rPr>
                <w:rFonts w:ascii="Times New Roman"/>
                <w:b w:val="false"/>
                <w:i w:val="false"/>
                <w:color w:val="000000"/>
                <w:sz w:val="20"/>
              </w:rPr>
              <w:t>
ұлттық
</w:t>
            </w:r>
            <w:r>
              <w:br/>
            </w:r>
            <w:r>
              <w:rPr>
                <w:rFonts w:ascii="Times New Roman"/>
                <w:b w:val="false"/>
                <w:i w:val="false"/>
                <w:color w:val="000000"/>
                <w:sz w:val="20"/>
              </w:rPr>
              <w:t>
бірегей-
</w:t>
            </w:r>
            <w:r>
              <w:br/>
            </w:r>
            <w:r>
              <w:rPr>
                <w:rFonts w:ascii="Times New Roman"/>
                <w:b w:val="false"/>
                <w:i w:val="false"/>
                <w:color w:val="000000"/>
                <w:sz w:val="20"/>
              </w:rPr>
              <w:t>
лендіру
</w:t>
            </w:r>
            <w:r>
              <w:br/>
            </w:r>
            <w:r>
              <w:rPr>
                <w:rFonts w:ascii="Times New Roman"/>
                <w:b w:val="false"/>
                <w:i w:val="false"/>
                <w:color w:val="000000"/>
                <w:sz w:val="20"/>
              </w:rPr>
              <w:t>
нөмірі
</w:t>
            </w:r>
            <w:r>
              <w:rPr>
                <w:rFonts w:ascii="Times New Roman"/>
                <w:b w:val="false"/>
                <w:i w:val="false"/>
                <w:color w:val="000000"/>
                <w:vertAlign w:val="superscript"/>
              </w:rPr>
              <w:t>
2
</w:t>
            </w:r>
            <w:r>
              <w:rPr>
                <w:rFonts w:ascii="Times New Roman"/>
                <w:b w:val="false"/>
                <w:i w:val="false"/>
                <w:color w:val="000000"/>
                <w:sz w:val="20"/>
              </w:rPr>
              <w:t>
</w:t>
            </w:r>
          </w:p>
        </w:tc>
      </w:tr>
      <w:tr>
        <w:trPr>
          <w:trHeight w:val="270" w:hRule="atLeast"/>
        </w:trPr>
        <w:tc>
          <w:tcPr>
            <w:tcW w:w="1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
</w:t>
            </w:r>
            <w:r>
              <w:br/>
            </w:r>
            <w:r>
              <w:rPr>
                <w:rFonts w:ascii="Times New Roman"/>
                <w:b w:val="false"/>
                <w:i w:val="false"/>
                <w:color w:val="000000"/>
                <w:sz w:val="20"/>
              </w:rPr>
              <w:t>
тық
</w:t>
            </w:r>
          </w:p>
        </w:tc>
        <w:tc>
          <w:tcPr>
            <w:tcW w:w="2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815"/>
        <w:gridCol w:w="2152"/>
        <w:gridCol w:w="1658"/>
        <w:gridCol w:w="1361"/>
        <w:gridCol w:w="1519"/>
        <w:gridCol w:w="1559"/>
        <w:gridCol w:w="1479"/>
      </w:tblGrid>
      <w:tr>
        <w:trPr>
          <w:trHeight w:val="1185" w:hRule="atLeast"/>
        </w:trPr>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
</w:t>
            </w:r>
            <w:r>
              <w:br/>
            </w:r>
            <w:r>
              <w:rPr>
                <w:rFonts w:ascii="Times New Roman"/>
                <w:b w:val="false"/>
                <w:i w:val="false"/>
                <w:color w:val="000000"/>
                <w:sz w:val="20"/>
              </w:rPr>
              <w:t>
тент-
</w:t>
            </w:r>
            <w:r>
              <w:br/>
            </w:r>
            <w:r>
              <w:rPr>
                <w:rFonts w:ascii="Times New Roman"/>
                <w:b w:val="false"/>
                <w:i w:val="false"/>
                <w:color w:val="000000"/>
                <w:sz w:val="20"/>
              </w:rPr>
              <w:t>
тің
</w:t>
            </w:r>
            <w:r>
              <w:br/>
            </w:r>
            <w:r>
              <w:rPr>
                <w:rFonts w:ascii="Times New Roman"/>
                <w:b w:val="false"/>
                <w:i w:val="false"/>
                <w:color w:val="000000"/>
                <w:sz w:val="20"/>
              </w:rPr>
              <w:t>
ата-
</w:t>
            </w:r>
            <w:r>
              <w:br/>
            </w:r>
            <w:r>
              <w:rPr>
                <w:rFonts w:ascii="Times New Roman"/>
                <w:b w:val="false"/>
                <w:i w:val="false"/>
                <w:color w:val="000000"/>
                <w:sz w:val="20"/>
              </w:rPr>
              <w:t>
уы
</w:t>
            </w:r>
            <w:r>
              <w:rPr>
                <w:rFonts w:ascii="Times New Roman"/>
                <w:b w:val="false"/>
                <w:i w:val="false"/>
                <w:color w:val="000000"/>
                <w:vertAlign w:val="superscript"/>
              </w:rPr>
              <w:t>
3
</w:t>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
</w:t>
            </w:r>
            <w:r>
              <w:br/>
            </w:r>
            <w:r>
              <w:rPr>
                <w:rFonts w:ascii="Times New Roman"/>
                <w:b w:val="false"/>
                <w:i w:val="false"/>
                <w:color w:val="000000"/>
                <w:sz w:val="20"/>
              </w:rPr>
              <w:t>
дың
</w:t>
            </w:r>
            <w:r>
              <w:br/>
            </w:r>
            <w:r>
              <w:rPr>
                <w:rFonts w:ascii="Times New Roman"/>
                <w:b w:val="false"/>
                <w:i w:val="false"/>
                <w:color w:val="000000"/>
                <w:sz w:val="20"/>
              </w:rPr>
              <w:t>
саны
</w:t>
            </w:r>
            <w:r>
              <w:br/>
            </w:r>
            <w:r>
              <w:rPr>
                <w:rFonts w:ascii="Times New Roman"/>
                <w:b w:val="false"/>
                <w:i w:val="false"/>
                <w:color w:val="000000"/>
                <w:sz w:val="20"/>
              </w:rPr>
              <w:t>
(дана)
</w:t>
            </w:r>
            <w:r>
              <w:rPr>
                <w:rFonts w:ascii="Times New Roman"/>
                <w:b w:val="false"/>
                <w:i w:val="false"/>
                <w:color w:val="000000"/>
                <w:vertAlign w:val="superscript"/>
              </w:rPr>
              <w:t>
4
</w:t>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бағалы
</w:t>
            </w:r>
            <w:r>
              <w:br/>
            </w:r>
            <w:r>
              <w:rPr>
                <w:rFonts w:ascii="Times New Roman"/>
                <w:b w:val="false"/>
                <w:i w:val="false"/>
                <w:color w:val="000000"/>
                <w:sz w:val="20"/>
              </w:rPr>
              <w:t>
қағаздың
</w:t>
            </w:r>
            <w:r>
              <w:br/>
            </w:r>
            <w:r>
              <w:rPr>
                <w:rFonts w:ascii="Times New Roman"/>
                <w:b w:val="false"/>
                <w:i w:val="false"/>
                <w:color w:val="000000"/>
                <w:sz w:val="20"/>
              </w:rPr>
              <w:t>
бағасы
</w:t>
            </w:r>
            <w:r>
              <w:br/>
            </w:r>
            <w:r>
              <w:rPr>
                <w:rFonts w:ascii="Times New Roman"/>
                <w:b w:val="false"/>
                <w:i w:val="false"/>
                <w:color w:val="000000"/>
                <w:sz w:val="20"/>
              </w:rPr>
              <w:t>
(теңге)
</w:t>
            </w:r>
            <w:r>
              <w:rPr>
                <w:rFonts w:ascii="Times New Roman"/>
                <w:b w:val="false"/>
                <w:i w:val="false"/>
                <w:color w:val="000000"/>
                <w:vertAlign w:val="superscript"/>
              </w:rPr>
              <w:t>
5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Мәміле
</w:t>
            </w:r>
            <w:r>
              <w:br/>
            </w:r>
            <w:r>
              <w:rPr>
                <w:rFonts w:ascii="Times New Roman"/>
                <w:b w:val="false"/>
                <w:i w:val="false"/>
                <w:color w:val="000000"/>
                <w:sz w:val="20"/>
              </w:rPr>
              <w:t>
көлемі
</w:t>
            </w:r>
            <w:r>
              <w:br/>
            </w:r>
            <w:r>
              <w:rPr>
                <w:rFonts w:ascii="Times New Roman"/>
                <w:b w:val="false"/>
                <w:i w:val="false"/>
                <w:color w:val="000000"/>
                <w:sz w:val="20"/>
              </w:rPr>
              <w:t>
(тең-
</w:t>
            </w:r>
            <w:r>
              <w:br/>
            </w:r>
            <w:r>
              <w:rPr>
                <w:rFonts w:ascii="Times New Roman"/>
                <w:b w:val="false"/>
                <w:i w:val="false"/>
                <w:color w:val="000000"/>
                <w:sz w:val="20"/>
              </w:rPr>
              <w:t>
ге)
</w:t>
            </w:r>
            <w:r>
              <w:rPr>
                <w:rFonts w:ascii="Times New Roman"/>
                <w:b w:val="false"/>
                <w:i w:val="false"/>
                <w:color w:val="000000"/>
                <w:vertAlign w:val="superscript"/>
              </w:rPr>
              <w:t>
6
</w:t>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
</w:t>
            </w:r>
            <w:r>
              <w:br/>
            </w:r>
            <w:r>
              <w:rPr>
                <w:rFonts w:ascii="Times New Roman"/>
                <w:b w:val="false"/>
                <w:i w:val="false"/>
                <w:color w:val="000000"/>
                <w:sz w:val="20"/>
              </w:rPr>
              <w:t>
шы
</w:t>
            </w:r>
            <w:r>
              <w:rPr>
                <w:rFonts w:ascii="Times New Roman"/>
                <w:b w:val="false"/>
                <w:i w:val="false"/>
                <w:color w:val="000000"/>
                <w:vertAlign w:val="superscript"/>
              </w:rPr>
              <w:t>
7
</w:t>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w:t>
            </w:r>
            <w:r>
              <w:br/>
            </w:r>
            <w:r>
              <w:rPr>
                <w:rFonts w:ascii="Times New Roman"/>
                <w:b w:val="false"/>
                <w:i w:val="false"/>
                <w:color w:val="000000"/>
                <w:sz w:val="20"/>
              </w:rPr>
              <w:t>
алу-
</w:t>
            </w:r>
            <w:r>
              <w:br/>
            </w:r>
            <w:r>
              <w:rPr>
                <w:rFonts w:ascii="Times New Roman"/>
                <w:b w:val="false"/>
                <w:i w:val="false"/>
                <w:color w:val="000000"/>
                <w:sz w:val="20"/>
              </w:rPr>
              <w:t>
шы
</w:t>
            </w:r>
            <w:r>
              <w:rPr>
                <w:rFonts w:ascii="Times New Roman"/>
                <w:b w:val="false"/>
                <w:i w:val="false"/>
                <w:color w:val="000000"/>
                <w:vertAlign w:val="superscript"/>
              </w:rPr>
              <w:t>
7
</w:t>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Орна-
</w:t>
            </w:r>
            <w:r>
              <w:br/>
            </w:r>
            <w:r>
              <w:rPr>
                <w:rFonts w:ascii="Times New Roman"/>
                <w:b w:val="false"/>
                <w:i w:val="false"/>
                <w:color w:val="000000"/>
                <w:sz w:val="20"/>
              </w:rPr>
              <w:t>
лас-
</w:t>
            </w:r>
            <w:r>
              <w:br/>
            </w:r>
            <w:r>
              <w:rPr>
                <w:rFonts w:ascii="Times New Roman"/>
                <w:b w:val="false"/>
                <w:i w:val="false"/>
                <w:color w:val="000000"/>
                <w:sz w:val="20"/>
              </w:rPr>
              <w:t>
тыру
</w:t>
            </w:r>
            <w:r>
              <w:rPr>
                <w:rFonts w:ascii="Times New Roman"/>
                <w:b w:val="false"/>
                <w:i w:val="false"/>
                <w:color w:val="000000"/>
                <w:vertAlign w:val="superscript"/>
              </w:rPr>
              <w:t>
8
</w:t>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
</w:t>
            </w:r>
            <w:r>
              <w:br/>
            </w:r>
            <w:r>
              <w:rPr>
                <w:rFonts w:ascii="Times New Roman"/>
                <w:b w:val="false"/>
                <w:i w:val="false"/>
                <w:color w:val="000000"/>
                <w:sz w:val="20"/>
              </w:rPr>
              <w:t>
кер-
</w:t>
            </w:r>
            <w:r>
              <w:br/>
            </w:r>
            <w:r>
              <w:rPr>
                <w:rFonts w:ascii="Times New Roman"/>
                <w:b w:val="false"/>
                <w:i w:val="false"/>
                <w:color w:val="000000"/>
                <w:sz w:val="20"/>
              </w:rPr>
              <w:t>
ту
</w:t>
            </w:r>
          </w:p>
        </w:tc>
      </w:tr>
      <w:tr>
        <w:trPr>
          <w:trHeight w:val="270" w:hRule="atLeast"/>
        </w:trPr>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[қолы]                     Аты жөні (болған кезде)
</w:t>
      </w:r>
    </w:p>
    <w:p>
      <w:pPr>
        <w:spacing w:after="0"/>
        <w:ind w:left="0"/>
        <w:jc w:val="both"/>
      </w:pPr>
      <w:r>
        <w:rPr>
          <w:rFonts w:ascii="Times New Roman"/>
          <w:b w:val="false"/>
          <w:i w:val="false"/>
          <w:color w:val="000000"/>
          <w:sz w:val="28"/>
        </w:rPr>
        <w:t>
Бас бухгалтер    [қолы]                     Аты жөні (болған кезде)
</w:t>
      </w:r>
    </w:p>
    <w:p>
      <w:pPr>
        <w:spacing w:after="0"/>
        <w:ind w:left="0"/>
        <w:jc w:val="both"/>
      </w:pPr>
      <w:r>
        <w:rPr>
          <w:rFonts w:ascii="Times New Roman"/>
          <w:b w:val="false"/>
          <w:i w:val="false"/>
          <w:color w:val="000000"/>
          <w:sz w:val="28"/>
        </w:rPr>
        <w:t>
Орындаушы        [қолы, телефон нөмірі]     Аты жөні (болған кезде)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Ескертулер:
</w:t>
      </w:r>
      <w:r>
        <w:br/>
      </w:r>
      <w:r>
        <w:rPr>
          <w:rFonts w:ascii="Times New Roman"/>
          <w:b w:val="false"/>
          <w:i w:val="false"/>
          <w:color w:val="000000"/>
          <w:sz w:val="28"/>
        </w:rPr>
        <w:t>
      Осы есепте сатып алу-сату мәміле негізінде бағалы қағаздарды аудару бойынша операцияларды көрсету қажет.
</w:t>
      </w:r>
      <w:r>
        <w:br/>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Күні/айы/жылы/ форматында тіркеу күні көрсетіледі.
</w:t>
      </w:r>
      <w:r>
        <w:br/>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Бағалы қағаздың берілген бірегейлендіру нөмірі көрсетіледі.
</w:t>
      </w:r>
      <w:r>
        <w:br/>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Бағалы қағаздармен бірге мәміле жасасқан эмитенттің атауы көрсетіледі.
</w:t>
      </w:r>
      <w:r>
        <w:br/>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Мәміле жасалған бағалы қағаздардың саны (данамен) көрсетіледі.
</w:t>
      </w:r>
      <w:r>
        <w:br/>
      </w:r>
      <w:r>
        <w:rPr>
          <w:rFonts w:ascii="Times New Roman"/>
          <w:b w:val="false"/>
          <w:i w:val="false"/>
          <w:color w:val="000000"/>
          <w:sz w:val="28"/>
        </w:rPr>
        <w:t>
</w:t>
      </w:r>
      <w:r>
        <w:rPr>
          <w:rFonts w:ascii="Times New Roman"/>
          <w:b w:val="false"/>
          <w:i w:val="false"/>
          <w:color w:val="000000"/>
          <w:vertAlign w:val="superscript"/>
        </w:rPr>
        <w:t>
      5 
</w:t>
      </w:r>
      <w:r>
        <w:rPr>
          <w:rFonts w:ascii="Times New Roman"/>
          <w:b w:val="false"/>
          <w:i w:val="false"/>
          <w:color w:val="000000"/>
          <w:sz w:val="28"/>
        </w:rPr>
        <w:t>
Үтірден кейін төрт белгіге дейін мәміле бағасы (теңгеде) көрсетіледі.
</w:t>
      </w:r>
      <w:r>
        <w:br/>
      </w:r>
      <w:r>
        <w:rPr>
          <w:rFonts w:ascii="Times New Roman"/>
          <w:b w:val="false"/>
          <w:i w:val="false"/>
          <w:color w:val="000000"/>
          <w:sz w:val="28"/>
        </w:rPr>
        <w:t>
      Шетел валютасында мәміле жасалған жағдайда, Қазақстан Республикасының Ұлттық Банкі мәміле жасалған күніне белгілеген теңгеде ресми бағамы көрсетіледі. Басқа күнде мәміле жасалған мәміле бойынша есептесуді жүзеге асырылған жағдайда Қазақстан Республикасының Ұлттық Банкі есептесуді жүзеге асырған күніне белгілеген теңгеде ресми бағамы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Қосымшаның 5-ескертуіне өзгерту енгізілді - ҚР Қаржы нарығын және қаржы ұйымдарын реттеу мен қадағалау агенттігі Басқармасының 2005 жылғы 26 қарашадағы N 415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vertAlign w:val="superscript"/>
        </w:rPr>
        <w:t>
      6 
</w:t>
      </w:r>
      <w:r>
        <w:rPr>
          <w:rFonts w:ascii="Times New Roman"/>
          <w:b w:val="false"/>
          <w:i w:val="false"/>
          <w:color w:val="000000"/>
          <w:sz w:val="28"/>
        </w:rPr>
        <w:t>
Үтірден кейін екі белгіге дейін мәміле көлемі (теңгеде) көрсетіледі.
</w:t>
      </w:r>
      <w:r>
        <w:br/>
      </w:r>
      <w:r>
        <w:rPr>
          <w:rFonts w:ascii="Times New Roman"/>
          <w:b w:val="false"/>
          <w:i w:val="false"/>
          <w:color w:val="000000"/>
          <w:sz w:val="28"/>
        </w:rPr>
        <w:t>
</w:t>
      </w:r>
      <w:r>
        <w:rPr>
          <w:rFonts w:ascii="Times New Roman"/>
          <w:b w:val="false"/>
          <w:i w:val="false"/>
          <w:color w:val="000000"/>
          <w:vertAlign w:val="superscript"/>
        </w:rPr>
        <w:t>
      7 
</w:t>
      </w:r>
      <w:r>
        <w:rPr>
          <w:rFonts w:ascii="Times New Roman"/>
          <w:b w:val="false"/>
          <w:i w:val="false"/>
          <w:color w:val="000000"/>
          <w:sz w:val="28"/>
        </w:rPr>
        <w:t>
Мәміле жасалған есебінде және мүддесінде клиенттердің коды көрсетіледі.
</w:t>
      </w:r>
      <w:r>
        <w:br/>
      </w:r>
      <w:r>
        <w:rPr>
          <w:rFonts w:ascii="Times New Roman"/>
          <w:b w:val="false"/>
          <w:i w:val="false"/>
          <w:color w:val="000000"/>
          <w:sz w:val="28"/>
        </w:rPr>
        <w:t>
      Сатушылардың және бағалы қағаздарды сатып алушылардың коды: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5893"/>
        <w:gridCol w:w="5913"/>
      </w:tblGrid>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Толық атауы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 таңбалы код
</w:t>
            </w: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рыногының
</w:t>
            </w:r>
            <w:r>
              <w:br/>
            </w:r>
            <w:r>
              <w:rPr>
                <w:rFonts w:ascii="Times New Roman"/>
                <w:b w:val="false"/>
                <w:i w:val="false"/>
                <w:color w:val="000000"/>
                <w:sz w:val="20"/>
              </w:rPr>
              <w:t>
кәсіби қатысушысы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Сауда-саттық ұйымдастырушысы
</w:t>
            </w:r>
            <w:r>
              <w:br/>
            </w:r>
            <w:r>
              <w:rPr>
                <w:rFonts w:ascii="Times New Roman"/>
                <w:b w:val="false"/>
                <w:i w:val="false"/>
                <w:color w:val="000000"/>
                <w:sz w:val="20"/>
              </w:rPr>
              <w:t>
берген бес таңбалы код
</w:t>
            </w: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Эмитент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ISS__
</w:t>
            </w: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JUR__
</w:t>
            </w: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FIZ__
</w:t>
            </w:r>
          </w:p>
        </w:tc>
      </w:tr>
      <w:tr>
        <w:trPr>
          <w:trHeight w:val="46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қор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INVFD
</w:t>
            </w: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депозитарийі
</w:t>
            </w:r>
            <w:r>
              <w:br/>
            </w:r>
            <w:r>
              <w:rPr>
                <w:rFonts w:ascii="Times New Roman"/>
                <w:b w:val="false"/>
                <w:i w:val="false"/>
                <w:color w:val="000000"/>
                <w:sz w:val="20"/>
              </w:rPr>
              <w:t>
(номиналды ұстаушы ретінде)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CDS__
</w:t>
            </w: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депозитарийі
</w:t>
            </w:r>
            <w:r>
              <w:br/>
            </w:r>
            <w:r>
              <w:rPr>
                <w:rFonts w:ascii="Times New Roman"/>
                <w:b w:val="false"/>
                <w:i w:val="false"/>
                <w:color w:val="000000"/>
                <w:sz w:val="20"/>
              </w:rPr>
              <w:t>
(меншіктенуші ретінде)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CDS_O
</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8 
</w:t>
      </w:r>
      <w:r>
        <w:rPr>
          <w:rFonts w:ascii="Times New Roman"/>
          <w:b w:val="false"/>
          <w:i w:val="false"/>
          <w:color w:val="000000"/>
          <w:sz w:val="28"/>
        </w:rPr>
        <w:t>
Мынадай белгілер пайдаланылады:
</w:t>
      </w:r>
      <w:r>
        <w:br/>
      </w:r>
      <w:r>
        <w:rPr>
          <w:rFonts w:ascii="Times New Roman"/>
          <w:b w:val="false"/>
          <w:i w:val="false"/>
          <w:color w:val="000000"/>
          <w:sz w:val="28"/>
        </w:rPr>
        <w:t>
      "1" - бағалы қағаздардың бастапқы орналастыруы;
</w:t>
      </w:r>
      <w:r>
        <w:br/>
      </w:r>
      <w:r>
        <w:rPr>
          <w:rFonts w:ascii="Times New Roman"/>
          <w:b w:val="false"/>
          <w:i w:val="false"/>
          <w:color w:val="000000"/>
          <w:sz w:val="28"/>
        </w:rPr>
        <w:t>
      "2" - бағалы қағаздардың қайталама айналысы.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w:t>
      </w:r>
      <w:r>
        <w:br/>
      </w:r>
      <w:r>
        <w:rPr>
          <w:rFonts w:ascii="Times New Roman"/>
          <w:b w:val="false"/>
          <w:i w:val="false"/>
          <w:color w:val="000000"/>
          <w:sz w:val="28"/>
        </w:rPr>
        <w:t>
                                         ұстаушылардың тізілімін
</w:t>
      </w:r>
      <w:r>
        <w:br/>
      </w:r>
      <w:r>
        <w:rPr>
          <w:rFonts w:ascii="Times New Roman"/>
          <w:b w:val="false"/>
          <w:i w:val="false"/>
          <w:color w:val="000000"/>
          <w:sz w:val="28"/>
        </w:rPr>
        <w:t>
                                        жүргізу жөніндегі қызметті
</w:t>
      </w:r>
      <w:r>
        <w:br/>
      </w:r>
      <w:r>
        <w:rPr>
          <w:rFonts w:ascii="Times New Roman"/>
          <w:b w:val="false"/>
          <w:i w:val="false"/>
          <w:color w:val="000000"/>
          <w:sz w:val="28"/>
        </w:rPr>
        <w:t>
                                        жүзеге асыруға лицензиялары
</w:t>
      </w:r>
      <w:r>
        <w:br/>
      </w:r>
      <w:r>
        <w:rPr>
          <w:rFonts w:ascii="Times New Roman"/>
          <w:b w:val="false"/>
          <w:i w:val="false"/>
          <w:color w:val="000000"/>
          <w:sz w:val="28"/>
        </w:rPr>
        <w:t>
                                         бар ұйымдардың есеп беру
</w:t>
      </w:r>
      <w:r>
        <w:br/>
      </w:r>
      <w:r>
        <w:rPr>
          <w:rFonts w:ascii="Times New Roman"/>
          <w:b w:val="false"/>
          <w:i w:val="false"/>
          <w:color w:val="000000"/>
          <w:sz w:val="28"/>
        </w:rPr>
        <w:t>
                                          ережесінің 4-қосымшасы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жазылды, өзгертулер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енгізілді - ҚР Қаржы нарығын және қаржы ұйымдарын реттеу мен қадағалау агенттігі Басқармасының 2005 жылғы 28 мамырдағы N 164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26 қарашадағы N 415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_________ бастап ___________ дейінгі кезеңдегі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[бағалы қағаздар ұстаушылардың тізілімін жүргізу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жөніндегі қызметті жүзеге асыруға лицензиялары бар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ұйымдардың атауы] бағалы қағаздар ұстаушылардың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тізілімін жүргізу жөніндегі қызметтің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қорытындысы туралы есеп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713"/>
        <w:gridCol w:w="2093"/>
        <w:gridCol w:w="1513"/>
        <w:gridCol w:w="2293"/>
        <w:gridCol w:w="2153"/>
      </w:tblGrid>
      <w:tr>
        <w:trPr>
          <w:trHeight w:val="12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
</w:t>
            </w:r>
            <w:r>
              <w:br/>
            </w:r>
            <w:r>
              <w:rPr>
                <w:rFonts w:ascii="Times New Roman"/>
                <w:b w:val="false"/>
                <w:i w:val="false"/>
                <w:color w:val="000000"/>
                <w:sz w:val="20"/>
              </w:rPr>
              <w:t>
дар
</w:t>
            </w:r>
            <w:r>
              <w:br/>
            </w:r>
            <w:r>
              <w:rPr>
                <w:rFonts w:ascii="Times New Roman"/>
                <w:b w:val="false"/>
                <w:i w:val="false"/>
                <w:color w:val="000000"/>
                <w:sz w:val="20"/>
              </w:rPr>
              <w:t>
эмитен-
</w:t>
            </w:r>
            <w:r>
              <w:br/>
            </w:r>
            <w:r>
              <w:rPr>
                <w:rFonts w:ascii="Times New Roman"/>
                <w:b w:val="false"/>
                <w:i w:val="false"/>
                <w:color w:val="000000"/>
                <w:sz w:val="20"/>
              </w:rPr>
              <w:t>
тінің
</w:t>
            </w:r>
            <w:r>
              <w:br/>
            </w:r>
            <w:r>
              <w:rPr>
                <w:rFonts w:ascii="Times New Roman"/>
                <w:b w:val="false"/>
                <w:i w:val="false"/>
                <w:color w:val="000000"/>
                <w:sz w:val="20"/>
              </w:rPr>
              <w:t>
атауы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
</w:t>
            </w:r>
            <w:r>
              <w:br/>
            </w:r>
            <w:r>
              <w:rPr>
                <w:rFonts w:ascii="Times New Roman"/>
                <w:b w:val="false"/>
                <w:i w:val="false"/>
                <w:color w:val="000000"/>
                <w:sz w:val="20"/>
              </w:rPr>
              <w:t>
дың
</w:t>
            </w:r>
            <w:r>
              <w:br/>
            </w:r>
            <w:r>
              <w:rPr>
                <w:rFonts w:ascii="Times New Roman"/>
                <w:b w:val="false"/>
                <w:i w:val="false"/>
                <w:color w:val="000000"/>
                <w:sz w:val="20"/>
              </w:rPr>
              <w:t>
ұлттық
</w:t>
            </w:r>
            <w:r>
              <w:br/>
            </w:r>
            <w:r>
              <w:rPr>
                <w:rFonts w:ascii="Times New Roman"/>
                <w:b w:val="false"/>
                <w:i w:val="false"/>
                <w:color w:val="000000"/>
                <w:sz w:val="20"/>
              </w:rPr>
              <w:t>
біре-
</w:t>
            </w:r>
            <w:r>
              <w:br/>
            </w:r>
            <w:r>
              <w:rPr>
                <w:rFonts w:ascii="Times New Roman"/>
                <w:b w:val="false"/>
                <w:i w:val="false"/>
                <w:color w:val="000000"/>
                <w:sz w:val="20"/>
              </w:rPr>
              <w:t>
гей-
</w:t>
            </w:r>
            <w:r>
              <w:br/>
            </w:r>
            <w:r>
              <w:rPr>
                <w:rFonts w:ascii="Times New Roman"/>
                <w:b w:val="false"/>
                <w:i w:val="false"/>
                <w:color w:val="000000"/>
                <w:sz w:val="20"/>
              </w:rPr>
              <w:t>
лендіру
</w:t>
            </w:r>
            <w:r>
              <w:br/>
            </w:r>
            <w:r>
              <w:rPr>
                <w:rFonts w:ascii="Times New Roman"/>
                <w:b w:val="false"/>
                <w:i w:val="false"/>
                <w:color w:val="000000"/>
                <w:sz w:val="20"/>
              </w:rPr>
              <w:t>
нөмірі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
</w:t>
            </w:r>
            <w:r>
              <w:br/>
            </w:r>
            <w:r>
              <w:rPr>
                <w:rFonts w:ascii="Times New Roman"/>
                <w:b w:val="false"/>
                <w:i w:val="false"/>
                <w:color w:val="000000"/>
                <w:sz w:val="20"/>
              </w:rPr>
              <w:t>
жасас-
</w:t>
            </w:r>
            <w:r>
              <w:br/>
            </w:r>
            <w:r>
              <w:rPr>
                <w:rFonts w:ascii="Times New Roman"/>
                <w:b w:val="false"/>
                <w:i w:val="false"/>
                <w:color w:val="000000"/>
                <w:sz w:val="20"/>
              </w:rPr>
              <w:t>
қан
</w:t>
            </w:r>
            <w:r>
              <w:br/>
            </w:r>
            <w:r>
              <w:rPr>
                <w:rFonts w:ascii="Times New Roman"/>
                <w:b w:val="false"/>
                <w:i w:val="false"/>
                <w:color w:val="000000"/>
                <w:sz w:val="20"/>
              </w:rPr>
              <w:t>
күн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 бұзылған күн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қағаздар
</w:t>
            </w:r>
            <w:r>
              <w:br/>
            </w:r>
            <w:r>
              <w:rPr>
                <w:rFonts w:ascii="Times New Roman"/>
                <w:b w:val="false"/>
                <w:i w:val="false"/>
                <w:color w:val="000000"/>
                <w:sz w:val="20"/>
              </w:rPr>
              <w:t>
ұстаушы-
</w:t>
            </w:r>
            <w:r>
              <w:br/>
            </w:r>
            <w:r>
              <w:rPr>
                <w:rFonts w:ascii="Times New Roman"/>
                <w:b w:val="false"/>
                <w:i w:val="false"/>
                <w:color w:val="000000"/>
                <w:sz w:val="20"/>
              </w:rPr>
              <w:t>
лардың
</w:t>
            </w:r>
            <w:r>
              <w:br/>
            </w:r>
            <w:r>
              <w:rPr>
                <w:rFonts w:ascii="Times New Roman"/>
                <w:b w:val="false"/>
                <w:i w:val="false"/>
                <w:color w:val="000000"/>
                <w:sz w:val="20"/>
              </w:rPr>
              <w:t>
жалпы
</w:t>
            </w:r>
            <w:r>
              <w:br/>
            </w:r>
            <w:r>
              <w:rPr>
                <w:rFonts w:ascii="Times New Roman"/>
                <w:b w:val="false"/>
                <w:i w:val="false"/>
                <w:color w:val="000000"/>
                <w:sz w:val="20"/>
              </w:rPr>
              <w:t>
саны
</w:t>
            </w:r>
          </w:p>
        </w:tc>
      </w:tr>
      <w:tr>
        <w:trPr>
          <w:trHeight w:val="27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
</w:t>
            </w:r>
            <w:r>
              <w:br/>
            </w:r>
            <w:r>
              <w:rPr>
                <w:rFonts w:ascii="Times New Roman"/>
                <w:b w:val="false"/>
                <w:i w:val="false"/>
                <w:color w:val="000000"/>
                <w:sz w:val="20"/>
              </w:rPr>
              <w:t>
ры-
</w:t>
            </w:r>
            <w:r>
              <w:br/>
            </w:r>
            <w:r>
              <w:rPr>
                <w:rFonts w:ascii="Times New Roman"/>
                <w:b w:val="false"/>
                <w:i w:val="false"/>
                <w:color w:val="000000"/>
                <w:sz w:val="20"/>
              </w:rPr>
              <w:t>
тын-
</w:t>
            </w:r>
            <w:r>
              <w:br/>
            </w:r>
            <w:r>
              <w:rPr>
                <w:rFonts w:ascii="Times New Roman"/>
                <w:b w:val="false"/>
                <w:i w:val="false"/>
                <w:color w:val="000000"/>
                <w:sz w:val="20"/>
              </w:rPr>
              <w:t>
ды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1"/>
        <w:gridCol w:w="2022"/>
        <w:gridCol w:w="2201"/>
        <w:gridCol w:w="2042"/>
        <w:gridCol w:w="2338"/>
        <w:gridCol w:w="2376"/>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 ұстаушы саны және жеке
</w:t>
            </w:r>
            <w:r>
              <w:br/>
            </w:r>
            <w:r>
              <w:rPr>
                <w:rFonts w:ascii="Times New Roman"/>
                <w:b w:val="false"/>
                <w:i w:val="false"/>
                <w:color w:val="000000"/>
                <w:sz w:val="20"/>
              </w:rPr>
              <w:t>
шоттағы бағалы қағаздардың саны 
</w:t>
            </w:r>
          </w:p>
        </w:tc>
      </w:tr>
      <w:tr>
        <w:trPr>
          <w:trHeight w:val="141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 ұстаушы саны және жеке шоттағы бағалы қағаздардың саны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брокерлер-
</w:t>
            </w:r>
            <w:r>
              <w:br/>
            </w:r>
            <w:r>
              <w:rPr>
                <w:rFonts w:ascii="Times New Roman"/>
                <w:b w:val="false"/>
                <w:i w:val="false"/>
                <w:color w:val="000000"/>
                <w:sz w:val="20"/>
              </w:rPr>
              <w:t>
дилерлердің 
</w:t>
            </w:r>
            <w:r>
              <w:br/>
            </w:r>
            <w:r>
              <w:rPr>
                <w:rFonts w:ascii="Times New Roman"/>
                <w:b w:val="false"/>
                <w:i w:val="false"/>
                <w:color w:val="000000"/>
                <w:sz w:val="20"/>
              </w:rPr>
              <w:t>
(банктер емес
</w:t>
            </w:r>
            <w:r>
              <w:br/>
            </w:r>
            <w:r>
              <w:rPr>
                <w:rFonts w:ascii="Times New Roman"/>
                <w:b w:val="false"/>
                <w:i w:val="false"/>
                <w:color w:val="000000"/>
                <w:sz w:val="20"/>
              </w:rPr>
              <w:t>
меншіктенушілер)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жинақтаушы зей-
</w:t>
            </w:r>
            <w:r>
              <w:br/>
            </w:r>
            <w:r>
              <w:rPr>
                <w:rFonts w:ascii="Times New Roman"/>
                <w:b w:val="false"/>
                <w:i w:val="false"/>
                <w:color w:val="000000"/>
                <w:sz w:val="20"/>
              </w:rPr>
              <w:t>
нетақы қорлардың
</w:t>
            </w:r>
            <w:r>
              <w:br/>
            </w:r>
            <w:r>
              <w:rPr>
                <w:rFonts w:ascii="Times New Roman"/>
                <w:b w:val="false"/>
                <w:i w:val="false"/>
                <w:color w:val="000000"/>
                <w:sz w:val="20"/>
              </w:rPr>
              <w:t>
(меншіктенушілер)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депозитарий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1215" w:hRule="atLeast"/>
        </w:trPr>
        <w:tc>
          <w:tcPr>
            <w:tcW w:w="2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қағаздар
</w:t>
            </w:r>
            <w:r>
              <w:br/>
            </w:r>
            <w:r>
              <w:rPr>
                <w:rFonts w:ascii="Times New Roman"/>
                <w:b w:val="false"/>
                <w:i w:val="false"/>
                <w:color w:val="000000"/>
                <w:sz w:val="20"/>
              </w:rPr>
              <w:t>
(дана)
</w:t>
            </w:r>
          </w:p>
        </w:tc>
        <w:tc>
          <w:tcPr>
            <w:tcW w:w="2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
</w:t>
            </w:r>
            <w:r>
              <w:br/>
            </w:r>
            <w:r>
              <w:rPr>
                <w:rFonts w:ascii="Times New Roman"/>
                <w:b w:val="false"/>
                <w:i w:val="false"/>
                <w:color w:val="000000"/>
                <w:sz w:val="20"/>
              </w:rPr>
              <w:t>
дарды
</w:t>
            </w:r>
            <w:r>
              <w:br/>
            </w:r>
            <w:r>
              <w:rPr>
                <w:rFonts w:ascii="Times New Roman"/>
                <w:b w:val="false"/>
                <w:i w:val="false"/>
                <w:color w:val="000000"/>
                <w:sz w:val="20"/>
              </w:rPr>
              <w:t>
ұстаушы
</w:t>
            </w:r>
          </w:p>
        </w:tc>
        <w:tc>
          <w:tcPr>
            <w:tcW w:w="2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қағаздар
</w:t>
            </w:r>
            <w:r>
              <w:br/>
            </w:r>
            <w:r>
              <w:rPr>
                <w:rFonts w:ascii="Times New Roman"/>
                <w:b w:val="false"/>
                <w:i w:val="false"/>
                <w:color w:val="000000"/>
                <w:sz w:val="20"/>
              </w:rPr>
              <w:t>
(дана)
</w:t>
            </w:r>
          </w:p>
        </w:tc>
        <w:tc>
          <w:tcPr>
            <w:tcW w:w="2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
</w:t>
            </w:r>
            <w:r>
              <w:br/>
            </w:r>
            <w:r>
              <w:rPr>
                <w:rFonts w:ascii="Times New Roman"/>
                <w:b w:val="false"/>
                <w:i w:val="false"/>
                <w:color w:val="000000"/>
                <w:sz w:val="20"/>
              </w:rPr>
              <w:t>
дарды
</w:t>
            </w:r>
            <w:r>
              <w:br/>
            </w:r>
            <w:r>
              <w:rPr>
                <w:rFonts w:ascii="Times New Roman"/>
                <w:b w:val="false"/>
                <w:i w:val="false"/>
                <w:color w:val="000000"/>
                <w:sz w:val="20"/>
              </w:rPr>
              <w:t>
ұстаушы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қағаздар
</w:t>
            </w:r>
            <w:r>
              <w:br/>
            </w:r>
            <w:r>
              <w:rPr>
                <w:rFonts w:ascii="Times New Roman"/>
                <w:b w:val="false"/>
                <w:i w:val="false"/>
                <w:color w:val="000000"/>
                <w:sz w:val="20"/>
              </w:rPr>
              <w:t>
(дана)
</w:t>
            </w:r>
          </w:p>
        </w:tc>
        <w:tc>
          <w:tcPr>
            <w:tcW w:w="2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
</w:t>
            </w:r>
            <w:r>
              <w:br/>
            </w:r>
            <w:r>
              <w:rPr>
                <w:rFonts w:ascii="Times New Roman"/>
                <w:b w:val="false"/>
                <w:i w:val="false"/>
                <w:color w:val="000000"/>
                <w:sz w:val="20"/>
              </w:rPr>
              <w:t>
дарды
</w:t>
            </w:r>
            <w:r>
              <w:br/>
            </w:r>
            <w:r>
              <w:rPr>
                <w:rFonts w:ascii="Times New Roman"/>
                <w:b w:val="false"/>
                <w:i w:val="false"/>
                <w:color w:val="000000"/>
                <w:sz w:val="20"/>
              </w:rPr>
              <w:t>
ұстаушы
</w:t>
            </w:r>
          </w:p>
        </w:tc>
      </w:tr>
      <w:tr>
        <w:trPr>
          <w:trHeight w:val="270" w:hRule="atLeast"/>
        </w:trPr>
        <w:tc>
          <w:tcPr>
            <w:tcW w:w="2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4"/>
        <w:gridCol w:w="2103"/>
        <w:gridCol w:w="2145"/>
        <w:gridCol w:w="2124"/>
        <w:gridCol w:w="2381"/>
        <w:gridCol w:w="2203"/>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 ұстаушы саны және
</w:t>
            </w:r>
            <w:r>
              <w:br/>
            </w:r>
            <w:r>
              <w:rPr>
                <w:rFonts w:ascii="Times New Roman"/>
                <w:b w:val="false"/>
                <w:i w:val="false"/>
                <w:color w:val="000000"/>
                <w:sz w:val="20"/>
              </w:rPr>
              <w:t>
жеке шоттағы бағалы қағаздардың саны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инвестициялық
</w:t>
            </w:r>
            <w:r>
              <w:br/>
            </w:r>
            <w:r>
              <w:rPr>
                <w:rFonts w:ascii="Times New Roman"/>
                <w:b w:val="false"/>
                <w:i w:val="false"/>
                <w:color w:val="000000"/>
                <w:sz w:val="20"/>
              </w:rPr>
              <w:t>
қорлардың
</w:t>
            </w:r>
            <w:r>
              <w:br/>
            </w:r>
            <w:r>
              <w:rPr>
                <w:rFonts w:ascii="Times New Roman"/>
                <w:b w:val="false"/>
                <w:i w:val="false"/>
                <w:color w:val="000000"/>
                <w:sz w:val="20"/>
              </w:rPr>
              <w:t>
(меншіктенушілер)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екінші деңгейдегі
</w:t>
            </w:r>
            <w:r>
              <w:br/>
            </w:r>
            <w:r>
              <w:rPr>
                <w:rFonts w:ascii="Times New Roman"/>
                <w:b w:val="false"/>
                <w:i w:val="false"/>
                <w:color w:val="000000"/>
                <w:sz w:val="20"/>
              </w:rPr>
              <w:t>
банктер (меншік-
</w:t>
            </w:r>
            <w:r>
              <w:br/>
            </w:r>
            <w:r>
              <w:rPr>
                <w:rFonts w:ascii="Times New Roman"/>
                <w:b w:val="false"/>
                <w:i w:val="false"/>
                <w:color w:val="000000"/>
                <w:sz w:val="20"/>
              </w:rPr>
              <w:t>
тенушілер)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сақтандыру
</w:t>
            </w:r>
            <w:r>
              <w:br/>
            </w:r>
            <w:r>
              <w:rPr>
                <w:rFonts w:ascii="Times New Roman"/>
                <w:b w:val="false"/>
                <w:i w:val="false"/>
                <w:color w:val="000000"/>
                <w:sz w:val="20"/>
              </w:rPr>
              <w:t>
(қайта сақтандыру)
</w:t>
            </w:r>
            <w:r>
              <w:br/>
            </w:r>
            <w:r>
              <w:rPr>
                <w:rFonts w:ascii="Times New Roman"/>
                <w:b w:val="false"/>
                <w:i w:val="false"/>
                <w:color w:val="000000"/>
                <w:sz w:val="20"/>
              </w:rPr>
              <w:t>
ұйымдардың
</w:t>
            </w:r>
            <w:r>
              <w:br/>
            </w:r>
            <w:r>
              <w:rPr>
                <w:rFonts w:ascii="Times New Roman"/>
                <w:b w:val="false"/>
                <w:i w:val="false"/>
                <w:color w:val="000000"/>
                <w:sz w:val="20"/>
              </w:rPr>
              <w:t>
(меншіктенушілер)
</w:t>
            </w:r>
          </w:p>
        </w:tc>
      </w:tr>
      <w:tr>
        <w:trPr>
          <w:trHeight w:val="435" w:hRule="atLeast"/>
        </w:trPr>
        <w:tc>
          <w:tcPr>
            <w:tcW w:w="2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қағаздар
</w:t>
            </w:r>
            <w:r>
              <w:br/>
            </w:r>
            <w:r>
              <w:rPr>
                <w:rFonts w:ascii="Times New Roman"/>
                <w:b w:val="false"/>
                <w:i w:val="false"/>
                <w:color w:val="000000"/>
                <w:sz w:val="20"/>
              </w:rPr>
              <w:t>
(дана)
</w:t>
            </w:r>
          </w:p>
        </w:tc>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
</w:t>
            </w:r>
            <w:r>
              <w:br/>
            </w:r>
            <w:r>
              <w:rPr>
                <w:rFonts w:ascii="Times New Roman"/>
                <w:b w:val="false"/>
                <w:i w:val="false"/>
                <w:color w:val="000000"/>
                <w:sz w:val="20"/>
              </w:rPr>
              <w:t>
дарды
</w:t>
            </w:r>
            <w:r>
              <w:br/>
            </w:r>
            <w:r>
              <w:rPr>
                <w:rFonts w:ascii="Times New Roman"/>
                <w:b w:val="false"/>
                <w:i w:val="false"/>
                <w:color w:val="000000"/>
                <w:sz w:val="20"/>
              </w:rPr>
              <w:t>
ұстаушы
</w:t>
            </w:r>
          </w:p>
        </w:tc>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қағаздар
</w:t>
            </w:r>
            <w:r>
              <w:br/>
            </w:r>
            <w:r>
              <w:rPr>
                <w:rFonts w:ascii="Times New Roman"/>
                <w:b w:val="false"/>
                <w:i w:val="false"/>
                <w:color w:val="000000"/>
                <w:sz w:val="20"/>
              </w:rPr>
              <w:t>
(дана)
</w:t>
            </w:r>
          </w:p>
        </w:tc>
        <w:tc>
          <w:tcPr>
            <w:tcW w:w="2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
</w:t>
            </w:r>
            <w:r>
              <w:br/>
            </w:r>
            <w:r>
              <w:rPr>
                <w:rFonts w:ascii="Times New Roman"/>
                <w:b w:val="false"/>
                <w:i w:val="false"/>
                <w:color w:val="000000"/>
                <w:sz w:val="20"/>
              </w:rPr>
              <w:t>
дарды
</w:t>
            </w:r>
            <w:r>
              <w:br/>
            </w:r>
            <w:r>
              <w:rPr>
                <w:rFonts w:ascii="Times New Roman"/>
                <w:b w:val="false"/>
                <w:i w:val="false"/>
                <w:color w:val="000000"/>
                <w:sz w:val="20"/>
              </w:rPr>
              <w:t>
ұстаушы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қағаздар
</w:t>
            </w:r>
            <w:r>
              <w:br/>
            </w:r>
            <w:r>
              <w:rPr>
                <w:rFonts w:ascii="Times New Roman"/>
                <w:b w:val="false"/>
                <w:i w:val="false"/>
                <w:color w:val="000000"/>
                <w:sz w:val="20"/>
              </w:rPr>
              <w:t>
(дана)
</w:t>
            </w:r>
          </w:p>
        </w:tc>
        <w:tc>
          <w:tcPr>
            <w:tcW w:w="2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
</w:t>
            </w:r>
            <w:r>
              <w:br/>
            </w:r>
            <w:r>
              <w:rPr>
                <w:rFonts w:ascii="Times New Roman"/>
                <w:b w:val="false"/>
                <w:i w:val="false"/>
                <w:color w:val="000000"/>
                <w:sz w:val="20"/>
              </w:rPr>
              <w:t>
дарды
</w:t>
            </w:r>
            <w:r>
              <w:br/>
            </w:r>
            <w:r>
              <w:rPr>
                <w:rFonts w:ascii="Times New Roman"/>
                <w:b w:val="false"/>
                <w:i w:val="false"/>
                <w:color w:val="000000"/>
                <w:sz w:val="20"/>
              </w:rPr>
              <w:t>
ұстаушы
</w:t>
            </w:r>
          </w:p>
        </w:tc>
      </w:tr>
      <w:tr>
        <w:trPr>
          <w:trHeight w:val="270" w:hRule="atLeast"/>
        </w:trPr>
        <w:tc>
          <w:tcPr>
            <w:tcW w:w="2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0"/>
        <w:gridCol w:w="2336"/>
        <w:gridCol w:w="1984"/>
        <w:gridCol w:w="2062"/>
        <w:gridCol w:w="2240"/>
        <w:gridCol w:w="2298"/>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 ұстаушы саны және
</w:t>
            </w:r>
            <w:r>
              <w:br/>
            </w:r>
            <w:r>
              <w:rPr>
                <w:rFonts w:ascii="Times New Roman"/>
                <w:b w:val="false"/>
                <w:i w:val="false"/>
                <w:color w:val="000000"/>
                <w:sz w:val="20"/>
              </w:rPr>
              <w:t>
жеке шоттағы бағалы қағаздардың саны 
</w:t>
            </w:r>
          </w:p>
        </w:tc>
      </w:tr>
      <w:tr>
        <w:trPr>
          <w:trHeight w:val="480" w:hRule="atLeast"/>
        </w:trPr>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қаржы нарығының
</w:t>
            </w:r>
            <w:r>
              <w:br/>
            </w:r>
            <w:r>
              <w:rPr>
                <w:rFonts w:ascii="Times New Roman"/>
                <w:b w:val="false"/>
                <w:i w:val="false"/>
                <w:color w:val="000000"/>
                <w:sz w:val="20"/>
              </w:rPr>
              <w:t>
өзге лицензиаттардың
</w:t>
            </w:r>
            <w:r>
              <w:br/>
            </w:r>
            <w:r>
              <w:rPr>
                <w:rFonts w:ascii="Times New Roman"/>
                <w:b w:val="false"/>
                <w:i w:val="false"/>
                <w:color w:val="000000"/>
                <w:sz w:val="20"/>
              </w:rPr>
              <w:t>
(меншіктенушілер)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заңды тұлғалардың
</w:t>
            </w:r>
          </w:p>
        </w:tc>
      </w:tr>
      <w:tr>
        <w:trPr>
          <w:trHeight w:val="48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резиденттердің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еместердің
</w:t>
            </w:r>
          </w:p>
        </w:tc>
      </w:tr>
      <w:tr>
        <w:trPr>
          <w:trHeight w:val="2010" w:hRule="atLeast"/>
        </w:trPr>
        <w:tc>
          <w:tcPr>
            <w:tcW w:w="2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қағаздар
</w:t>
            </w:r>
            <w:r>
              <w:br/>
            </w:r>
            <w:r>
              <w:rPr>
                <w:rFonts w:ascii="Times New Roman"/>
                <w:b w:val="false"/>
                <w:i w:val="false"/>
                <w:color w:val="000000"/>
                <w:sz w:val="20"/>
              </w:rPr>
              <w:t>
(дана)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
</w:t>
            </w:r>
            <w:r>
              <w:br/>
            </w:r>
            <w:r>
              <w:rPr>
                <w:rFonts w:ascii="Times New Roman"/>
                <w:b w:val="false"/>
                <w:i w:val="false"/>
                <w:color w:val="000000"/>
                <w:sz w:val="20"/>
              </w:rPr>
              <w:t>
дарды
</w:t>
            </w:r>
            <w:r>
              <w:br/>
            </w:r>
            <w:r>
              <w:rPr>
                <w:rFonts w:ascii="Times New Roman"/>
                <w:b w:val="false"/>
                <w:i w:val="false"/>
                <w:color w:val="000000"/>
                <w:sz w:val="20"/>
              </w:rPr>
              <w:t>
ұстаушы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қағаздар
</w:t>
            </w:r>
            <w:r>
              <w:br/>
            </w:r>
            <w:r>
              <w:rPr>
                <w:rFonts w:ascii="Times New Roman"/>
                <w:b w:val="false"/>
                <w:i w:val="false"/>
                <w:color w:val="000000"/>
                <w:sz w:val="20"/>
              </w:rPr>
              <w:t>
(дана)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
</w:t>
            </w:r>
            <w:r>
              <w:br/>
            </w:r>
            <w:r>
              <w:rPr>
                <w:rFonts w:ascii="Times New Roman"/>
                <w:b w:val="false"/>
                <w:i w:val="false"/>
                <w:color w:val="000000"/>
                <w:sz w:val="20"/>
              </w:rPr>
              <w:t>
дарды
</w:t>
            </w:r>
            <w:r>
              <w:br/>
            </w:r>
            <w:r>
              <w:rPr>
                <w:rFonts w:ascii="Times New Roman"/>
                <w:b w:val="false"/>
                <w:i w:val="false"/>
                <w:color w:val="000000"/>
                <w:sz w:val="20"/>
              </w:rPr>
              <w:t>
ұстаушы
</w:t>
            </w:r>
          </w:p>
        </w:tc>
        <w:tc>
          <w:tcPr>
            <w:tcW w:w="2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қағаздар
</w:t>
            </w:r>
            <w:r>
              <w:br/>
            </w:r>
            <w:r>
              <w:rPr>
                <w:rFonts w:ascii="Times New Roman"/>
                <w:b w:val="false"/>
                <w:i w:val="false"/>
                <w:color w:val="000000"/>
                <w:sz w:val="20"/>
              </w:rPr>
              <w:t>
(дана)
</w:t>
            </w:r>
          </w:p>
        </w:tc>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
</w:t>
            </w:r>
            <w:r>
              <w:br/>
            </w:r>
            <w:r>
              <w:rPr>
                <w:rFonts w:ascii="Times New Roman"/>
                <w:b w:val="false"/>
                <w:i w:val="false"/>
                <w:color w:val="000000"/>
                <w:sz w:val="20"/>
              </w:rPr>
              <w:t>
дарды
</w:t>
            </w:r>
            <w:r>
              <w:br/>
            </w:r>
            <w:r>
              <w:rPr>
                <w:rFonts w:ascii="Times New Roman"/>
                <w:b w:val="false"/>
                <w:i w:val="false"/>
                <w:color w:val="000000"/>
                <w:sz w:val="20"/>
              </w:rPr>
              <w:t>
ұстаушы
</w:t>
            </w:r>
          </w:p>
        </w:tc>
      </w:tr>
      <w:tr>
        <w:trPr>
          <w:trHeight w:val="270" w:hRule="atLeast"/>
        </w:trPr>
        <w:tc>
          <w:tcPr>
            <w:tcW w:w="2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493"/>
        <w:gridCol w:w="1413"/>
        <w:gridCol w:w="1533"/>
        <w:gridCol w:w="1633"/>
        <w:gridCol w:w="1853"/>
        <w:gridCol w:w="1713"/>
        <w:gridCol w:w="1873"/>
      </w:tblGrid>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 ұстаушы саны және
</w:t>
            </w:r>
            <w:r>
              <w:br/>
            </w:r>
            <w:r>
              <w:rPr>
                <w:rFonts w:ascii="Times New Roman"/>
                <w:b w:val="false"/>
                <w:i w:val="false"/>
                <w:color w:val="000000"/>
                <w:sz w:val="20"/>
              </w:rPr>
              <w:t>
жеке шоттағы бағалы қағаздардың саны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тұлғалардың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эмитенттің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қорытынды
</w:t>
            </w:r>
          </w:p>
        </w:tc>
      </w:tr>
      <w:tr>
        <w:trPr>
          <w:trHeight w:val="247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w:t>
            </w:r>
            <w:r>
              <w:br/>
            </w:r>
            <w:r>
              <w:rPr>
                <w:rFonts w:ascii="Times New Roman"/>
                <w:b w:val="false"/>
                <w:i w:val="false"/>
                <w:color w:val="000000"/>
                <w:sz w:val="20"/>
              </w:rPr>
              <w:t>
тердің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w:t>
            </w:r>
            <w:r>
              <w:br/>
            </w:r>
            <w:r>
              <w:rPr>
                <w:rFonts w:ascii="Times New Roman"/>
                <w:b w:val="false"/>
                <w:i w:val="false"/>
                <w:color w:val="000000"/>
                <w:sz w:val="20"/>
              </w:rPr>
              <w:t>
еместердің
</w:t>
            </w:r>
          </w:p>
        </w:tc>
        <w:tc>
          <w:tcPr>
            <w:tcW w:w="16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Жария-
</w:t>
            </w:r>
            <w:r>
              <w:br/>
            </w:r>
            <w:r>
              <w:rPr>
                <w:rFonts w:ascii="Times New Roman"/>
                <w:b w:val="false"/>
                <w:i w:val="false"/>
                <w:color w:val="000000"/>
                <w:sz w:val="20"/>
              </w:rPr>
              <w:t>
ланған
</w:t>
            </w:r>
            <w:r>
              <w:br/>
            </w:r>
            <w:r>
              <w:rPr>
                <w:rFonts w:ascii="Times New Roman"/>
                <w:b w:val="false"/>
                <w:i w:val="false"/>
                <w:color w:val="000000"/>
                <w:sz w:val="20"/>
              </w:rPr>
              <w:t>
бағалы
</w:t>
            </w:r>
            <w:r>
              <w:br/>
            </w:r>
            <w:r>
              <w:rPr>
                <w:rFonts w:ascii="Times New Roman"/>
                <w:b w:val="false"/>
                <w:i w:val="false"/>
                <w:color w:val="000000"/>
                <w:sz w:val="20"/>
              </w:rPr>
              <w:t>
қағаз-
</w:t>
            </w:r>
            <w:r>
              <w:br/>
            </w:r>
            <w:r>
              <w:rPr>
                <w:rFonts w:ascii="Times New Roman"/>
                <w:b w:val="false"/>
                <w:i w:val="false"/>
                <w:color w:val="000000"/>
                <w:sz w:val="20"/>
              </w:rPr>
              <w:t>
дарды
</w:t>
            </w:r>
            <w:r>
              <w:br/>
            </w:r>
            <w:r>
              <w:rPr>
                <w:rFonts w:ascii="Times New Roman"/>
                <w:b w:val="false"/>
                <w:i w:val="false"/>
                <w:color w:val="000000"/>
                <w:sz w:val="20"/>
              </w:rPr>
              <w:t>
есеп-
</w:t>
            </w:r>
            <w:r>
              <w:br/>
            </w:r>
            <w:r>
              <w:rPr>
                <w:rFonts w:ascii="Times New Roman"/>
                <w:b w:val="false"/>
                <w:i w:val="false"/>
                <w:color w:val="000000"/>
                <w:sz w:val="20"/>
              </w:rPr>
              <w:t>
теу
</w:t>
            </w:r>
            <w:r>
              <w:br/>
            </w:r>
            <w:r>
              <w:rPr>
                <w:rFonts w:ascii="Times New Roman"/>
                <w:b w:val="false"/>
                <w:i w:val="false"/>
                <w:color w:val="000000"/>
                <w:sz w:val="20"/>
              </w:rPr>
              <w:t>
үшін
</w:t>
            </w:r>
            <w:r>
              <w:br/>
            </w:r>
            <w:r>
              <w:rPr>
                <w:rFonts w:ascii="Times New Roman"/>
                <w:b w:val="false"/>
                <w:i w:val="false"/>
                <w:color w:val="000000"/>
                <w:sz w:val="20"/>
              </w:rPr>
              <w:t>
(дана)
</w:t>
            </w:r>
          </w:p>
        </w:tc>
        <w:tc>
          <w:tcPr>
            <w:tcW w:w="1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w:t>
            </w:r>
            <w:r>
              <w:br/>
            </w:r>
            <w:r>
              <w:rPr>
                <w:rFonts w:ascii="Times New Roman"/>
                <w:b w:val="false"/>
                <w:i w:val="false"/>
                <w:color w:val="000000"/>
                <w:sz w:val="20"/>
              </w:rPr>
              <w:t>
алын-
</w:t>
            </w:r>
            <w:r>
              <w:br/>
            </w:r>
            <w:r>
              <w:rPr>
                <w:rFonts w:ascii="Times New Roman"/>
                <w:b w:val="false"/>
                <w:i w:val="false"/>
                <w:color w:val="000000"/>
                <w:sz w:val="20"/>
              </w:rPr>
              <w:t>
ған
</w:t>
            </w:r>
            <w:r>
              <w:br/>
            </w:r>
            <w:r>
              <w:rPr>
                <w:rFonts w:ascii="Times New Roman"/>
                <w:b w:val="false"/>
                <w:i w:val="false"/>
                <w:color w:val="000000"/>
                <w:sz w:val="20"/>
              </w:rPr>
              <w:t>
бағалы
</w:t>
            </w:r>
            <w:r>
              <w:br/>
            </w:r>
            <w:r>
              <w:rPr>
                <w:rFonts w:ascii="Times New Roman"/>
                <w:b w:val="false"/>
                <w:i w:val="false"/>
                <w:color w:val="000000"/>
                <w:sz w:val="20"/>
              </w:rPr>
              <w:t>
қағаз-
</w:t>
            </w:r>
            <w:r>
              <w:br/>
            </w:r>
            <w:r>
              <w:rPr>
                <w:rFonts w:ascii="Times New Roman"/>
                <w:b w:val="false"/>
                <w:i w:val="false"/>
                <w:color w:val="000000"/>
                <w:sz w:val="20"/>
              </w:rPr>
              <w:t>
дарды
</w:t>
            </w:r>
            <w:r>
              <w:br/>
            </w:r>
            <w:r>
              <w:rPr>
                <w:rFonts w:ascii="Times New Roman"/>
                <w:b w:val="false"/>
                <w:i w:val="false"/>
                <w:color w:val="000000"/>
                <w:sz w:val="20"/>
              </w:rPr>
              <w:t>
есеп-
</w:t>
            </w:r>
            <w:r>
              <w:br/>
            </w:r>
            <w:r>
              <w:rPr>
                <w:rFonts w:ascii="Times New Roman"/>
                <w:b w:val="false"/>
                <w:i w:val="false"/>
                <w:color w:val="000000"/>
                <w:sz w:val="20"/>
              </w:rPr>
              <w:t>
теу
</w:t>
            </w:r>
            <w:r>
              <w:br/>
            </w:r>
            <w:r>
              <w:rPr>
                <w:rFonts w:ascii="Times New Roman"/>
                <w:b w:val="false"/>
                <w:i w:val="false"/>
                <w:color w:val="000000"/>
                <w:sz w:val="20"/>
              </w:rPr>
              <w:t>
үшін
</w:t>
            </w:r>
            <w:r>
              <w:br/>
            </w:r>
            <w:r>
              <w:rPr>
                <w:rFonts w:ascii="Times New Roman"/>
                <w:b w:val="false"/>
                <w:i w:val="false"/>
                <w:color w:val="000000"/>
                <w:sz w:val="20"/>
              </w:rPr>
              <w:t>
(дана)
</w:t>
            </w:r>
          </w:p>
        </w:tc>
        <w:tc>
          <w:tcPr>
            <w:tcW w:w="17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
</w:t>
            </w:r>
            <w:r>
              <w:br/>
            </w:r>
            <w:r>
              <w:rPr>
                <w:rFonts w:ascii="Times New Roman"/>
                <w:b w:val="false"/>
                <w:i w:val="false"/>
                <w:color w:val="000000"/>
                <w:sz w:val="20"/>
              </w:rPr>
              <w:t>
дарды
</w:t>
            </w:r>
          </w:p>
        </w:tc>
        <w:tc>
          <w:tcPr>
            <w:tcW w:w="18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
</w:t>
            </w:r>
            <w:r>
              <w:br/>
            </w:r>
            <w:r>
              <w:rPr>
                <w:rFonts w:ascii="Times New Roman"/>
                <w:b w:val="false"/>
                <w:i w:val="false"/>
                <w:color w:val="000000"/>
                <w:sz w:val="20"/>
              </w:rPr>
              <w:t>
дарды
</w:t>
            </w:r>
            <w:r>
              <w:br/>
            </w:r>
            <w:r>
              <w:rPr>
                <w:rFonts w:ascii="Times New Roman"/>
                <w:b w:val="false"/>
                <w:i w:val="false"/>
                <w:color w:val="000000"/>
                <w:sz w:val="20"/>
              </w:rPr>
              <w:t>
ұс-
</w:t>
            </w:r>
            <w:r>
              <w:br/>
            </w:r>
            <w:r>
              <w:rPr>
                <w:rFonts w:ascii="Times New Roman"/>
                <w:b w:val="false"/>
                <w:i w:val="false"/>
                <w:color w:val="000000"/>
                <w:sz w:val="20"/>
              </w:rPr>
              <w:t>
таушы
</w:t>
            </w:r>
          </w:p>
        </w:tc>
      </w:tr>
      <w:tr>
        <w:trPr>
          <w:trHeight w:val="2475"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
</w:t>
            </w:r>
            <w:r>
              <w:br/>
            </w:r>
            <w:r>
              <w:rPr>
                <w:rFonts w:ascii="Times New Roman"/>
                <w:b w:val="false"/>
                <w:i w:val="false"/>
                <w:color w:val="000000"/>
                <w:sz w:val="20"/>
              </w:rPr>
              <w:t>
ғалы
</w:t>
            </w:r>
            <w:r>
              <w:br/>
            </w:r>
            <w:r>
              <w:rPr>
                <w:rFonts w:ascii="Times New Roman"/>
                <w:b w:val="false"/>
                <w:i w:val="false"/>
                <w:color w:val="000000"/>
                <w:sz w:val="20"/>
              </w:rPr>
              <w:t>
қа-
</w:t>
            </w:r>
            <w:r>
              <w:br/>
            </w:r>
            <w:r>
              <w:rPr>
                <w:rFonts w:ascii="Times New Roman"/>
                <w:b w:val="false"/>
                <w:i w:val="false"/>
                <w:color w:val="000000"/>
                <w:sz w:val="20"/>
              </w:rPr>
              <w:t>
ғаз-
</w:t>
            </w:r>
            <w:r>
              <w:br/>
            </w:r>
            <w:r>
              <w:rPr>
                <w:rFonts w:ascii="Times New Roman"/>
                <w:b w:val="false"/>
                <w:i w:val="false"/>
                <w:color w:val="000000"/>
                <w:sz w:val="20"/>
              </w:rPr>
              <w:t>
дар
</w:t>
            </w:r>
            <w:r>
              <w:br/>
            </w:r>
            <w:r>
              <w:rPr>
                <w:rFonts w:ascii="Times New Roman"/>
                <w:b w:val="false"/>
                <w:i w:val="false"/>
                <w:color w:val="000000"/>
                <w:sz w:val="20"/>
              </w:rPr>
              <w:t>
(да-
</w:t>
            </w:r>
            <w:r>
              <w:br/>
            </w:r>
            <w:r>
              <w:rPr>
                <w:rFonts w:ascii="Times New Roman"/>
                <w:b w:val="false"/>
                <w:i w:val="false"/>
                <w:color w:val="000000"/>
                <w:sz w:val="20"/>
              </w:rPr>
              <w:t>
на)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
</w:t>
            </w:r>
            <w:r>
              <w:br/>
            </w:r>
            <w:r>
              <w:rPr>
                <w:rFonts w:ascii="Times New Roman"/>
                <w:b w:val="false"/>
                <w:i w:val="false"/>
                <w:color w:val="000000"/>
                <w:sz w:val="20"/>
              </w:rPr>
              <w:t>
ғалы
</w:t>
            </w:r>
            <w:r>
              <w:br/>
            </w:r>
            <w:r>
              <w:rPr>
                <w:rFonts w:ascii="Times New Roman"/>
                <w:b w:val="false"/>
                <w:i w:val="false"/>
                <w:color w:val="000000"/>
                <w:sz w:val="20"/>
              </w:rPr>
              <w:t>
қа-
</w:t>
            </w:r>
            <w:r>
              <w:br/>
            </w:r>
            <w:r>
              <w:rPr>
                <w:rFonts w:ascii="Times New Roman"/>
                <w:b w:val="false"/>
                <w:i w:val="false"/>
                <w:color w:val="000000"/>
                <w:sz w:val="20"/>
              </w:rPr>
              <w:t>
ғаз-
</w:t>
            </w:r>
            <w:r>
              <w:br/>
            </w:r>
            <w:r>
              <w:rPr>
                <w:rFonts w:ascii="Times New Roman"/>
                <w:b w:val="false"/>
                <w:i w:val="false"/>
                <w:color w:val="000000"/>
                <w:sz w:val="20"/>
              </w:rPr>
              <w:t>
дарды
</w:t>
            </w:r>
            <w:r>
              <w:br/>
            </w:r>
            <w:r>
              <w:rPr>
                <w:rFonts w:ascii="Times New Roman"/>
                <w:b w:val="false"/>
                <w:i w:val="false"/>
                <w:color w:val="000000"/>
                <w:sz w:val="20"/>
              </w:rPr>
              <w:t>
ұс-
</w:t>
            </w:r>
            <w:r>
              <w:br/>
            </w:r>
            <w:r>
              <w:rPr>
                <w:rFonts w:ascii="Times New Roman"/>
                <w:b w:val="false"/>
                <w:i w:val="false"/>
                <w:color w:val="000000"/>
                <w:sz w:val="20"/>
              </w:rPr>
              <w:t>
таушы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
</w:t>
            </w:r>
            <w:r>
              <w:br/>
            </w:r>
            <w:r>
              <w:rPr>
                <w:rFonts w:ascii="Times New Roman"/>
                <w:b w:val="false"/>
                <w:i w:val="false"/>
                <w:color w:val="000000"/>
                <w:sz w:val="20"/>
              </w:rPr>
              <w:t>
ғалы
</w:t>
            </w:r>
            <w:r>
              <w:br/>
            </w:r>
            <w:r>
              <w:rPr>
                <w:rFonts w:ascii="Times New Roman"/>
                <w:b w:val="false"/>
                <w:i w:val="false"/>
                <w:color w:val="000000"/>
                <w:sz w:val="20"/>
              </w:rPr>
              <w:t>
қа-
</w:t>
            </w:r>
            <w:r>
              <w:br/>
            </w:r>
            <w:r>
              <w:rPr>
                <w:rFonts w:ascii="Times New Roman"/>
                <w:b w:val="false"/>
                <w:i w:val="false"/>
                <w:color w:val="000000"/>
                <w:sz w:val="20"/>
              </w:rPr>
              <w:t>
ғаз-
</w:t>
            </w:r>
            <w:r>
              <w:br/>
            </w:r>
            <w:r>
              <w:rPr>
                <w:rFonts w:ascii="Times New Roman"/>
                <w:b w:val="false"/>
                <w:i w:val="false"/>
                <w:color w:val="000000"/>
                <w:sz w:val="20"/>
              </w:rPr>
              <w:t>
дар
</w:t>
            </w:r>
            <w:r>
              <w:br/>
            </w:r>
            <w:r>
              <w:rPr>
                <w:rFonts w:ascii="Times New Roman"/>
                <w:b w:val="false"/>
                <w:i w:val="false"/>
                <w:color w:val="000000"/>
                <w:sz w:val="20"/>
              </w:rPr>
              <w:t>
(да-
</w:t>
            </w:r>
            <w:r>
              <w:br/>
            </w:r>
            <w:r>
              <w:rPr>
                <w:rFonts w:ascii="Times New Roman"/>
                <w:b w:val="false"/>
                <w:i w:val="false"/>
                <w:color w:val="000000"/>
                <w:sz w:val="20"/>
              </w:rPr>
              <w:t>
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
</w:t>
            </w:r>
            <w:r>
              <w:br/>
            </w:r>
            <w:r>
              <w:rPr>
                <w:rFonts w:ascii="Times New Roman"/>
                <w:b w:val="false"/>
                <w:i w:val="false"/>
                <w:color w:val="000000"/>
                <w:sz w:val="20"/>
              </w:rPr>
              <w:t>
ғалы
</w:t>
            </w:r>
            <w:r>
              <w:br/>
            </w:r>
            <w:r>
              <w:rPr>
                <w:rFonts w:ascii="Times New Roman"/>
                <w:b w:val="false"/>
                <w:i w:val="false"/>
                <w:color w:val="000000"/>
                <w:sz w:val="20"/>
              </w:rPr>
              <w:t>
қа-
</w:t>
            </w:r>
            <w:r>
              <w:br/>
            </w:r>
            <w:r>
              <w:rPr>
                <w:rFonts w:ascii="Times New Roman"/>
                <w:b w:val="false"/>
                <w:i w:val="false"/>
                <w:color w:val="000000"/>
                <w:sz w:val="20"/>
              </w:rPr>
              <w:t>
ғаз-
</w:t>
            </w:r>
            <w:r>
              <w:br/>
            </w:r>
            <w:r>
              <w:rPr>
                <w:rFonts w:ascii="Times New Roman"/>
                <w:b w:val="false"/>
                <w:i w:val="false"/>
                <w:color w:val="000000"/>
                <w:sz w:val="20"/>
              </w:rPr>
              <w:t>
дарды
</w:t>
            </w:r>
            <w:r>
              <w:br/>
            </w:r>
            <w:r>
              <w:rPr>
                <w:rFonts w:ascii="Times New Roman"/>
                <w:b w:val="false"/>
                <w:i w:val="false"/>
                <w:color w:val="000000"/>
                <w:sz w:val="20"/>
              </w:rPr>
              <w:t>
ұс-
</w:t>
            </w:r>
            <w:r>
              <w:br/>
            </w:r>
            <w:r>
              <w:rPr>
                <w:rFonts w:ascii="Times New Roman"/>
                <w:b w:val="false"/>
                <w:i w:val="false"/>
                <w:color w:val="000000"/>
                <w:sz w:val="20"/>
              </w:rPr>
              <w:t>
таушы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[қолы]                     Аты жөні (болған кезде)
</w:t>
      </w:r>
    </w:p>
    <w:p>
      <w:pPr>
        <w:spacing w:after="0"/>
        <w:ind w:left="0"/>
        <w:jc w:val="both"/>
      </w:pPr>
      <w:r>
        <w:rPr>
          <w:rFonts w:ascii="Times New Roman"/>
          <w:b w:val="false"/>
          <w:i w:val="false"/>
          <w:color w:val="000000"/>
          <w:sz w:val="28"/>
        </w:rPr>
        <w:t>
Бас бухгалтер    [қолы]                     Аты жөні (болған кезде)
</w:t>
      </w:r>
    </w:p>
    <w:p>
      <w:pPr>
        <w:spacing w:after="0"/>
        <w:ind w:left="0"/>
        <w:jc w:val="both"/>
      </w:pPr>
      <w:r>
        <w:rPr>
          <w:rFonts w:ascii="Times New Roman"/>
          <w:b w:val="false"/>
          <w:i w:val="false"/>
          <w:color w:val="000000"/>
          <w:sz w:val="28"/>
        </w:rPr>
        <w:t>
Орындаушы        [қолы, телефон нөмірі]     Аты жөні (болған кезде)
</w:t>
      </w:r>
    </w:p>
    <w:p>
      <w:pPr>
        <w:spacing w:after="0"/>
        <w:ind w:left="0"/>
        <w:jc w:val="both"/>
      </w:pPr>
      <w:r>
        <w:rPr>
          <w:rFonts w:ascii="Times New Roman"/>
          <w:b w:val="false"/>
          <w:i w:val="false"/>
          <w:color w:val="000000"/>
          <w:sz w:val="28"/>
        </w:rPr>
        <w:t>
мөр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