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e60f4" w14:textId="9fe60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Бұқаралық ақпарат құралдарында жинақтаушы зейнетақы қорларының және зейнетақы активтерiн басқару жөнiндегі компаниялардың бiрлескен бiрiктiрме есептерiн жариялау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Қазақстан Республикасы Бағалы қағаздар жөніндегі                     Еңбек және халықты әлеуметтік ұлттық комиссиясының                           қорғау министрлігінің Жинақтаушы төрағасының                              зейнетақы қорларының қызметін 11.03.2001 ж. N 793                       реттеу жөніндегі комитетінің 
                                          төрағасының 11.03.2001 ж. N 23-П 
                                          Бірлескен қаулы. 
Қазақстан Республикасы Әділет министрлігінде 2001 жылғы 12 сәуірде тіркелді. Тіркеу N 1464.
Күші жойылды - ҚР Ұлттық Банкі Басқармасының 2003 жылғы 29 мамырдағы N 178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Мүдделi тұлғалардың алдында жинақтаушы зейнетақы жүйесiнiң жұмысы және жинақтаушы зейнетақы қорларының және зейнетақы активтерiн басқару жөнiндегі компаниялардың қызметi туралы ақпарат ашу жүйесiн жетiлдiру мақсатында "Қазақстан Республикасында зейнетақымен қамсыздандыру туралы" Қазақстан Республикасының 1997 жылғы 20 маусымдағы 
</w:t>
      </w:r>
      <w:r>
        <w:rPr>
          <w:rFonts w:ascii="Times New Roman"/>
          <w:b w:val="false"/>
          <w:i w:val="false"/>
          <w:color w:val="000000"/>
          <w:sz w:val="28"/>
        </w:rPr>
        <w:t xml:space="preserve"> заңының </w:t>
      </w:r>
      <w:r>
        <w:rPr>
          <w:rFonts w:ascii="Times New Roman"/>
          <w:b w:val="false"/>
          <w:i w:val="false"/>
          <w:color w:val="000000"/>
          <w:sz w:val="28"/>
        </w:rPr>
        <w:t>
 41-бабы 2-тармағының 8) және 10) тармақшаларының және 55-бабы 1-тармағының 5) және 6) тармақшаларының негiзiнде Қазақстан Республикасы Бағалы қағаздар жөнiндегi ұлттық комиссиясының (бұдан әрi "Ұлттық комиссия" деп аталады) Директораты және Қазақстан Республикасы Еңбек және халықты әлеуметтiк қорғау министрлiгiнiң Жинақтаушы зейнетақы қорларының қызметiн реттеу жөнiндегі комитетi (бұдан әрi "Комитет" деп аталады) 
</w:t>
      </w:r>
      <w:r>
        <w:br/>
      </w:r>
      <w:r>
        <w:rPr>
          <w:rFonts w:ascii="Times New Roman"/>
          <w:b w:val="false"/>
          <w:i w:val="false"/>
          <w:color w:val="000000"/>
          <w:sz w:val="28"/>
        </w:rPr>
        <w:t>
                             ҚАУЛЫ ЕТЕДI: 
</w:t>
      </w:r>
      <w:r>
        <w:br/>
      </w:r>
      <w:r>
        <w:rPr>
          <w:rFonts w:ascii="Times New Roman"/>
          <w:b w:val="false"/>
          <w:i w:val="false"/>
          <w:color w:val="000000"/>
          <w:sz w:val="28"/>
        </w:rPr>
        <w:t>
      1. Бұқаралық ақпарат құралдарында жинақтаушы зейнетақы қорларының және зейнетақы активтерiн басқару жөнiндегі компаниялардың бiрлескен бiрiктiрме есептерiн жариялау қағидалары бекiтiлсiн (қоса берiлдi). 
</w:t>
      </w:r>
      <w:r>
        <w:br/>
      </w:r>
      <w:r>
        <w:rPr>
          <w:rFonts w:ascii="Times New Roman"/>
          <w:b w:val="false"/>
          <w:i w:val="false"/>
          <w:color w:val="000000"/>
          <w:sz w:val="28"/>
        </w:rPr>
        <w:t>
      2. Осы Қаулының оны Қазақстан Республикасының Әдiлет министрлiгiнде тiркеген күнiнен бастап қолдануға енгiзiлетiндiгі белгіленсiн. 
</w:t>
      </w:r>
      <w:r>
        <w:br/>
      </w:r>
      <w:r>
        <w:rPr>
          <w:rFonts w:ascii="Times New Roman"/>
          <w:b w:val="false"/>
          <w:i w:val="false"/>
          <w:color w:val="000000"/>
          <w:sz w:val="28"/>
        </w:rPr>
        <w:t>
      3. Ұлттық комиссия орталық аппараты Лицензиялау және қадағалау департаментiнiң Инвестициялық қызметтi реттеу басқармасы: 
</w:t>
      </w:r>
      <w:r>
        <w:br/>
      </w:r>
      <w:r>
        <w:rPr>
          <w:rFonts w:ascii="Times New Roman"/>
          <w:b w:val="false"/>
          <w:i w:val="false"/>
          <w:color w:val="000000"/>
          <w:sz w:val="28"/>
        </w:rPr>
        <w:t>
      1) осы Қаулыны (ол қолданылуға енгізiлгеннен кейiн) "Активтердi Басқарушылар Қауымдастығы" Қауымдастық нысанындағы Заңды тұлғалар бiрлестiгінiң (оған осы Қаулыны өз мүшелерiнiң назарына жеткiзу мiндетiн жүктеумен), Қазақстан Республикасы Ұлттық Банкiнiң және Қазақстан Республикасы Қаржы министрлiгінiң назарына жеткiзсiн; 
</w:t>
      </w:r>
      <w:r>
        <w:br/>
      </w:r>
      <w:r>
        <w:rPr>
          <w:rFonts w:ascii="Times New Roman"/>
          <w:b w:val="false"/>
          <w:i w:val="false"/>
          <w:color w:val="000000"/>
          <w:sz w:val="28"/>
        </w:rPr>
        <w:t>
      2) Комитеттiң Бухгалтерлiк есеп жүргізу және қаржылық есеп берушiлiк
</w:t>
      </w:r>
      <w:r>
        <w:rPr>
          <w:rFonts w:ascii="Times New Roman"/>
          <w:b w:val="false"/>
          <w:i w:val="false"/>
          <w:color w:val="000000"/>
          <w:sz w:val="28"/>
        </w:rPr>
        <w:t>
 басқармасымен бiрлесе отырып осы Қаулының орындалысына бақылау жасасын.
</w:t>
      </w:r>
      <w:r>
        <w:br/>
      </w:r>
      <w:r>
        <w:rPr>
          <w:rFonts w:ascii="Times New Roman"/>
          <w:b w:val="false"/>
          <w:i w:val="false"/>
          <w:color w:val="000000"/>
          <w:sz w:val="28"/>
        </w:rPr>
        <w:t>
      4. Комитеттің Бухгалтерлік есеп жүргізу және қаржылық есеп берушілік басқармасы:
</w:t>
      </w:r>
      <w:r>
        <w:br/>
      </w:r>
      <w:r>
        <w:rPr>
          <w:rFonts w:ascii="Times New Roman"/>
          <w:b w:val="false"/>
          <w:i w:val="false"/>
          <w:color w:val="000000"/>
          <w:sz w:val="28"/>
        </w:rPr>
        <w:t>
      1) осы Қаулыны (ол қолдануға енгізілгеннен кейін) жинақтаушы зейнетақы қорларының назарына жеткізсін;
</w:t>
      </w:r>
      <w:r>
        <w:br/>
      </w:r>
      <w:r>
        <w:rPr>
          <w:rFonts w:ascii="Times New Roman"/>
          <w:b w:val="false"/>
          <w:i w:val="false"/>
          <w:color w:val="000000"/>
          <w:sz w:val="28"/>
        </w:rPr>
        <w:t>
      2) Ұлттық комиссия орталық аппараты Лицензиялау және қадағалау департаментінің Инвестициялық қызметті реттеу басқармасымен бірлесе отырып осы Қаулының орындалысына бақылау жасасын.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Ұлттық комиссияның Төрағасы                Комитеттің Төрағасы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Бағалы қағаздар
</w:t>
      </w:r>
      <w:r>
        <w:br/>
      </w:r>
      <w:r>
        <w:rPr>
          <w:rFonts w:ascii="Times New Roman"/>
          <w:b w:val="false"/>
          <w:i w:val="false"/>
          <w:color w:val="000000"/>
          <w:sz w:val="28"/>
        </w:rPr>
        <w:t>
жөнiндегi ұлттық комиссиясы Директоратының
</w:t>
      </w:r>
      <w:r>
        <w:br/>
      </w:r>
      <w:r>
        <w:rPr>
          <w:rFonts w:ascii="Times New Roman"/>
          <w:b w:val="false"/>
          <w:i w:val="false"/>
          <w:color w:val="000000"/>
          <w:sz w:val="28"/>
        </w:rPr>
        <w:t>
және Қазақстан Республикасының Еңбек және
</w:t>
      </w:r>
      <w:r>
        <w:br/>
      </w:r>
      <w:r>
        <w:rPr>
          <w:rFonts w:ascii="Times New Roman"/>
          <w:b w:val="false"/>
          <w:i w:val="false"/>
          <w:color w:val="000000"/>
          <w:sz w:val="28"/>
        </w:rPr>
        <w:t>
халықты әлеуметтiк қорғау министрлiгi
</w:t>
      </w:r>
      <w:r>
        <w:br/>
      </w:r>
      <w:r>
        <w:rPr>
          <w:rFonts w:ascii="Times New Roman"/>
          <w:b w:val="false"/>
          <w:i w:val="false"/>
          <w:color w:val="000000"/>
          <w:sz w:val="28"/>
        </w:rPr>
        <w:t>
Жинақтаушы зейнетақы қорларының қызметiн
</w:t>
      </w:r>
      <w:r>
        <w:br/>
      </w:r>
      <w:r>
        <w:rPr>
          <w:rFonts w:ascii="Times New Roman"/>
          <w:b w:val="false"/>
          <w:i w:val="false"/>
          <w:color w:val="000000"/>
          <w:sz w:val="28"/>
        </w:rPr>
        <w:t>
реттеу жөнiндегі комитетiнiң 2001 жылғы
</w:t>
      </w:r>
      <w:r>
        <w:br/>
      </w:r>
      <w:r>
        <w:rPr>
          <w:rFonts w:ascii="Times New Roman"/>
          <w:b w:val="false"/>
          <w:i w:val="false"/>
          <w:color w:val="000000"/>
          <w:sz w:val="28"/>
        </w:rPr>
        <w:t>
11 наурыздағы N 793, 11 наурыздағы N 23-П
</w:t>
      </w:r>
      <w:r>
        <w:br/>
      </w:r>
      <w:r>
        <w:rPr>
          <w:rFonts w:ascii="Times New Roman"/>
          <w:b w:val="false"/>
          <w:i w:val="false"/>
          <w:color w:val="000000"/>
          <w:sz w:val="28"/>
        </w:rPr>
        <w:t>
бiрлескен қаулысымен бекiтiлген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Бұқаралық ақпарат құралдарында жинақтаушы зейнетақы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қорларының және зейнетақы активтерiн басқару жөнiндегі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компаниялардың бiрлескен бiрiктiрме есептерiн жариялау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ҚАҒИДАЛАРЫ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Осы Қағидалар мүдделi тұлғалардың алдында жинақтаушы зейнетақы жүйесiнiң жұмысы және жинақтаушы зейнетақы қорларының (бұдан әрi "Қорлар" деп аталады) және зейнетақы активтерiн басқару жөнiндегі компаниялардың (бұдан әрi "Компаниялар" деп аталады) қызметi туралы ақпарат ашу мақсатында әзiрлендi және Қорлар мен Компаниялардың қызметi және жинақтаушы зейнетақы жүйесiнiң жұмысы туралы олардың тоқсан сайынғы бiрлескен бiрiктiрме есебiнiң (бұдан әрi "Бiрлескен есеп" деп аталады) құрамын, сондай-ақ оны қалыптастыру және жариялау тәртiбiн белгiлейдi. 
</w:t>
      </w:r>
      <w:r>
        <w:br/>
      </w:r>
      <w:r>
        <w:rPr>
          <w:rFonts w:ascii="Times New Roman"/>
          <w:b w:val="false"/>
          <w:i w:val="false"/>
          <w:color w:val="000000"/>
          <w:sz w:val="28"/>
        </w:rPr>
        <w:t>
      1. Бiрлескен есеп ағымдағы тоқсанның бiрiншi күнiнiң жай-күйi бойынша қалыптастырылады және осы тоқсанның бiрiншi айының iшiнде қазақ және орыс тiлдерiнде Қазақстан Республикасының барлық аумағында кемiнде он бес мың дана болып таралатын газеттерде жарияланады. 
</w:t>
      </w:r>
      <w:r>
        <w:br/>
      </w:r>
      <w:r>
        <w:rPr>
          <w:rFonts w:ascii="Times New Roman"/>
          <w:b w:val="false"/>
          <w:i w:val="false"/>
          <w:color w:val="000000"/>
          <w:sz w:val="28"/>
        </w:rPr>
        <w:t>
      2. Бiрлескен есептi жариялау "Активтердi Басқарушылар Қауымдастығы" Қауымдастық нысанындағы Заңды тұлғалар бiрлестiгi (бұдан әрi "Қауымдастық" деп аталады) арқылы жүзеге асырылады. 
</w:t>
      </w:r>
      <w:r>
        <w:br/>
      </w:r>
      <w:r>
        <w:rPr>
          <w:rFonts w:ascii="Times New Roman"/>
          <w:b w:val="false"/>
          <w:i w:val="false"/>
          <w:color w:val="000000"/>
          <w:sz w:val="28"/>
        </w:rPr>
        <w:t>
      Қауымдастық осы Қағидалардың 1-тармағында белгiленген шарттарға және жинақтаушы зейнетақы жүйесiнiң жұмысы және Қорлар мен Компаниялардың қызметi туралы ақпаратты әлуеттi мүдделi тұлғалардың ең жоғарғы ықтимал саны алдында ашу принципiне сүйене отырып Бiрлескен есептi жариялауға арналған газеттер тiзбесiн өзi дербес айқындауға құқылы. 
</w:t>
      </w:r>
      <w:r>
        <w:br/>
      </w:r>
      <w:r>
        <w:rPr>
          <w:rFonts w:ascii="Times New Roman"/>
          <w:b w:val="false"/>
          <w:i w:val="false"/>
          <w:color w:val="000000"/>
          <w:sz w:val="28"/>
        </w:rPr>
        <w:t>
      3. Бiрлескен есепке мынадай тараулар кiредi: 
</w:t>
      </w:r>
      <w:r>
        <w:br/>
      </w:r>
      <w:r>
        <w:rPr>
          <w:rFonts w:ascii="Times New Roman"/>
          <w:b w:val="false"/>
          <w:i w:val="false"/>
          <w:color w:val="000000"/>
          <w:sz w:val="28"/>
        </w:rPr>
        <w:t>
      1) 1-тарау "Жинақтаушы зейнетақы қорларының және зейнетақы активтерiн басқару жөнiндегi компаниялардың тоқсандық есебi"; 
</w:t>
      </w:r>
      <w:r>
        <w:br/>
      </w:r>
      <w:r>
        <w:rPr>
          <w:rFonts w:ascii="Times New Roman"/>
          <w:b w:val="false"/>
          <w:i w:val="false"/>
          <w:color w:val="000000"/>
          <w:sz w:val="28"/>
        </w:rPr>
        <w:t>
      2) 2-тарау "Есепке түсiндiрме"; 
</w:t>
      </w:r>
      <w:r>
        <w:br/>
      </w:r>
      <w:r>
        <w:rPr>
          <w:rFonts w:ascii="Times New Roman"/>
          <w:b w:val="false"/>
          <w:i w:val="false"/>
          <w:color w:val="000000"/>
          <w:sz w:val="28"/>
        </w:rPr>
        <w:t>
      3) 3-тарау "Жинақтаушы зейнетақы жүйесiн мемлекеттiк реттеу органдарының ақпараты"; 
</w:t>
      </w:r>
      <w:r>
        <w:br/>
      </w:r>
      <w:r>
        <w:rPr>
          <w:rFonts w:ascii="Times New Roman"/>
          <w:b w:val="false"/>
          <w:i w:val="false"/>
          <w:color w:val="000000"/>
          <w:sz w:val="28"/>
        </w:rPr>
        <w:t>
      4) 4-тарау "Көрнекi мәлiметтер". 
</w:t>
      </w:r>
      <w:r>
        <w:br/>
      </w:r>
      <w:r>
        <w:rPr>
          <w:rFonts w:ascii="Times New Roman"/>
          <w:b w:val="false"/>
          <w:i w:val="false"/>
          <w:color w:val="000000"/>
          <w:sz w:val="28"/>
        </w:rPr>
        <w:t>
      4. Бiрлескен есептiң 1-тарауына тiкелей Қорлардың және Компаниялардың тоқсандық есебi және оларға осы Қағидалардың 1 және 2 қосымшаларындағы үлгiлер бойынша тиiсiнше түсiндiрмелер. 
</w:t>
      </w:r>
      <w:r>
        <w:br/>
      </w:r>
      <w:r>
        <w:rPr>
          <w:rFonts w:ascii="Times New Roman"/>
          <w:b w:val="false"/>
          <w:i w:val="false"/>
          <w:color w:val="000000"/>
          <w:sz w:val="28"/>
        </w:rPr>
        <w:t>
      5. Бiрлескен есептiң 1-тарауын қалыптастыру үшiн әрбiр Қор ағымдағы тоқсанның бiрiншi айының он бесiншi күнiне дейiн Қазақстан Республикасы Еңбек және халықты әлеуметтiк қорғау министрлiгiнiң Жинақтаушы зейнетақы қорларының қызметiн реттеу жөнiндегi комитетiне (бұдан әрi "Комитет" деп аталады) өзi және өзiнiң қызметi туралы мынадай мәлiметтер беруi керек: 
</w:t>
      </w:r>
      <w:r>
        <w:br/>
      </w:r>
      <w:r>
        <w:rPr>
          <w:rFonts w:ascii="Times New Roman"/>
          <w:b w:val="false"/>
          <w:i w:val="false"/>
          <w:color w:val="000000"/>
          <w:sz w:val="28"/>
        </w:rPr>
        <w:t>
      1) зейнетақы төлемдерiнiң салымшылары/алушыларының саны (адам); 
</w:t>
      </w:r>
      <w:r>
        <w:br/>
      </w:r>
      <w:r>
        <w:rPr>
          <w:rFonts w:ascii="Times New Roman"/>
          <w:b w:val="false"/>
          <w:i w:val="false"/>
          <w:color w:val="000000"/>
          <w:sz w:val="28"/>
        </w:rPr>
        <w:t>
      2) филиалдарының және өкілдіктерінің саны; 
</w:t>
      </w:r>
      <w:r>
        <w:br/>
      </w:r>
      <w:r>
        <w:rPr>
          <w:rFonts w:ascii="Times New Roman"/>
          <w:b w:val="false"/>
          <w:i w:val="false"/>
          <w:color w:val="000000"/>
          <w:sz w:val="28"/>
        </w:rPr>
        <w:t>
      3) кастодиан-банктiң атауы; 
</w:t>
      </w:r>
      <w:r>
        <w:br/>
      </w:r>
      <w:r>
        <w:rPr>
          <w:rFonts w:ascii="Times New Roman"/>
          <w:b w:val="false"/>
          <w:i w:val="false"/>
          <w:color w:val="000000"/>
          <w:sz w:val="28"/>
        </w:rPr>
        <w:t>
      4) өз капиталының мөлшерi (мың теңге); 
</w:t>
      </w:r>
      <w:r>
        <w:br/>
      </w:r>
      <w:r>
        <w:rPr>
          <w:rFonts w:ascii="Times New Roman"/>
          <w:b w:val="false"/>
          <w:i w:val="false"/>
          <w:color w:val="000000"/>
          <w:sz w:val="28"/>
        </w:rPr>
        <w:t>
      5) төленген жарғылық капиталының мөлшерi (мың теңге); 
</w:t>
      </w:r>
      <w:r>
        <w:br/>
      </w:r>
      <w:r>
        <w:rPr>
          <w:rFonts w:ascii="Times New Roman"/>
          <w:b w:val="false"/>
          <w:i w:val="false"/>
          <w:color w:val="000000"/>
          <w:sz w:val="28"/>
        </w:rPr>
        <w:t>
      6) зейнетақы активтерiне қатысты мiндеттемелерiн: зейнетақы төлемдерi, бас Қорларға аударымдар, Қордың және Қордың зейнетақы активтерiн инвестициялық басқаруды жүзеге асыратын Компанияның есептелген комиссиялық сыйақылары бойынша мiндеттемелердi және басқа да ықтимал ұқсас мiндеттемелердi шегерiп тастаумен Қордың зейнетақы активтерi - "таза" зейнетақы активтерiнiң мөлшерi (мың теңге) 
</w:t>
      </w:r>
      <w:r>
        <w:br/>
      </w:r>
      <w:r>
        <w:rPr>
          <w:rFonts w:ascii="Times New Roman"/>
          <w:b w:val="false"/>
          <w:i w:val="false"/>
          <w:color w:val="000000"/>
          <w:sz w:val="28"/>
        </w:rPr>
        <w:t>
      7) Қор қызметi басталғаннан бастап өспелi қорытындысымен зейнетақы төлемдерiнiң сомасы (мың теңге). 
</w:t>
      </w:r>
      <w:r>
        <w:br/>
      </w:r>
      <w:r>
        <w:rPr>
          <w:rFonts w:ascii="Times New Roman"/>
          <w:b w:val="false"/>
          <w:i w:val="false"/>
          <w:color w:val="000000"/>
          <w:sz w:val="28"/>
        </w:rPr>
        <w:t>
      6. Бiрлескен есептiң 1-тарауын қалыптастыру үшiн әрбiр Компания ағымдағы тоқсанның бiрiншi айының он бесiншi күнiне дейiн Қазақстан Республикасының Бағалы қағаздар жөнiндегі ұлттық комиссиясына (бұдан әрi "Ұлттық комиссия" деп аталады) өзi және өзiнiң қызметi туралы мынадай мәлiметтер беруi керек: 
</w:t>
      </w:r>
      <w:r>
        <w:br/>
      </w:r>
      <w:r>
        <w:rPr>
          <w:rFonts w:ascii="Times New Roman"/>
          <w:b w:val="false"/>
          <w:i w:val="false"/>
          <w:color w:val="000000"/>
          <w:sz w:val="28"/>
        </w:rPr>
        <w:t>
      1) өз капиталының мөлшерi (мың теңге); 
</w:t>
      </w:r>
      <w:r>
        <w:br/>
      </w:r>
      <w:r>
        <w:rPr>
          <w:rFonts w:ascii="Times New Roman"/>
          <w:b w:val="false"/>
          <w:i w:val="false"/>
          <w:color w:val="000000"/>
          <w:sz w:val="28"/>
        </w:rPr>
        <w:t>
      2) төленген жарғылық капиталының мөлшерi (мың теңге); 
</w:t>
      </w:r>
      <w:r>
        <w:br/>
      </w:r>
      <w:r>
        <w:rPr>
          <w:rFonts w:ascii="Times New Roman"/>
          <w:b w:val="false"/>
          <w:i w:val="false"/>
          <w:color w:val="000000"/>
          <w:sz w:val="28"/>
        </w:rPr>
        <w:t>
      3) қалыптастырылған резервтiк капиталының мөлшерi (мың теңге); 
</w:t>
      </w:r>
      <w:r>
        <w:br/>
      </w:r>
      <w:r>
        <w:rPr>
          <w:rFonts w:ascii="Times New Roman"/>
          <w:b w:val="false"/>
          <w:i w:val="false"/>
          <w:color w:val="000000"/>
          <w:sz w:val="28"/>
        </w:rPr>
        <w:t>
      4) осы Қағидалардың 1-қосымшасының 2-бөлігінде көрсетiлген қаржы құралдарының түрлерi бойынша инвестицияланған зейнетақы активтерiнiң зейнетақы активтерi осы Компанияның инвестициялық басқаруындағы Қорлар бойынша құрылымы (пайызбен); 
</w:t>
      </w:r>
      <w:r>
        <w:br/>
      </w:r>
      <w:r>
        <w:rPr>
          <w:rFonts w:ascii="Times New Roman"/>
          <w:b w:val="false"/>
          <w:i w:val="false"/>
          <w:color w:val="000000"/>
          <w:sz w:val="28"/>
        </w:rPr>
        <w:t>
      5) зейнетақы активтерi осы Компанияның инвестициялық басқаруындағы Қорлар бойынша ағымдағы жылдың басынан бастап өспелi қорытындысымен зейнетақы активтерi бойынша табыстылық (жылдық пайыздармен). 
</w:t>
      </w:r>
      <w:r>
        <w:br/>
      </w:r>
      <w:r>
        <w:rPr>
          <w:rFonts w:ascii="Times New Roman"/>
          <w:b w:val="false"/>
          <w:i w:val="false"/>
          <w:color w:val="000000"/>
          <w:sz w:val="28"/>
        </w:rPr>
        <w:t>
      7. Қорлардан және Компаниялардан осы Қағидалардың 5 және 6 тармақтарына сәйкес мәлiметтер алуы бойынша Комитет және Ұлттық комиссия бес күн iшiнде ұсынылған мәлiметтердiң Комитеттегi және Ұлттық комиссиядағы бар ақпараттарға сәйкес келуiн тексередi (оның iшiнде осындай ақпаратты бiр-бiрiмен өзара салыстырып тексеру арқылы) және тексерiстiң нәтижесi бойынша: 
</w:t>
      </w:r>
      <w:r>
        <w:br/>
      </w:r>
      <w:r>
        <w:rPr>
          <w:rFonts w:ascii="Times New Roman"/>
          <w:b w:val="false"/>
          <w:i w:val="false"/>
          <w:color w:val="000000"/>
          <w:sz w:val="28"/>
        </w:rPr>
        <w:t>
      1) Қорлардан және Компаниялардан алынған мәлiметтерге ескертпелер жоқ болған кезде оларды жариялау үшiн осы Қағидалардың 9-тармағында көрсетiлген мәлiметтердi қосымша бере отырып Қауымдастыққа бередi; 
</w:t>
      </w:r>
      <w:r>
        <w:br/>
      </w:r>
      <w:r>
        <w:rPr>
          <w:rFonts w:ascii="Times New Roman"/>
          <w:b w:val="false"/>
          <w:i w:val="false"/>
          <w:color w:val="000000"/>
          <w:sz w:val="28"/>
        </w:rPr>
        <w:t>
      2) ескертпелер бар болған кезде оларды ескертпелер бар мәлiметтердi ұсынған Қорларға және компанияларға бередi. 
</w:t>
      </w:r>
      <w:r>
        <w:br/>
      </w:r>
      <w:r>
        <w:rPr>
          <w:rFonts w:ascii="Times New Roman"/>
          <w:b w:val="false"/>
          <w:i w:val="false"/>
          <w:color w:val="000000"/>
          <w:sz w:val="28"/>
        </w:rPr>
        <w:t>
      8. Осы Қағидалардың 7-тармағының 2) тармақшасына сәйкес ескертпелердi алғаннан кейiн Қор (Компания) оларды екi жұмыс күнiнiң iшiнде жоюға және қайтадан тексерiс жүргiзiлгеннен және жаңадан анықталған кемшiлiктердi шұғыл жойылғаннан кейiн осы Қағидалардың 9-тармағында көрсетiлген мәлiметтердi қосымша бере отырып жариялау үшiн Қауымдастыққа берiлетiн түзетiлген мәлiметтердi Комитетке (Ұлттық комиссияға) ұсынуға мiндеттi. 
</w:t>
      </w:r>
      <w:r>
        <w:br/>
      </w:r>
      <w:r>
        <w:rPr>
          <w:rFonts w:ascii="Times New Roman"/>
          <w:b w:val="false"/>
          <w:i w:val="false"/>
          <w:color w:val="000000"/>
          <w:sz w:val="28"/>
        </w:rPr>
        <w:t>
      9. Комитет және Ұлттық комиссия Қорлардан және Компаниялардан алынып, тексерiлген мәлiметтерге қосымша ретiнде мынадай мәлiметтердi Бiрлескен есептiң 1 және 3 тарауларында жариялау үшiн Қауымдастыққа бередi: 
</w:t>
      </w:r>
      <w:r>
        <w:br/>
      </w:r>
      <w:r>
        <w:rPr>
          <w:rFonts w:ascii="Times New Roman"/>
          <w:b w:val="false"/>
          <w:i w:val="false"/>
          <w:color w:val="000000"/>
          <w:sz w:val="28"/>
        </w:rPr>
        <w:t>
      1) Бiрлескен есептiң 1-тарауында жариялау үшiн - Қорлардың және Компаниялардың атауларын, Қор және Компаниялар иеленген лицензиялардың нөмiрлерi және берiлген күндерi, сондай-ақ Қорлардың және Компаниялардың жинақтаушы зейнетақы жүйесiндегi Қорлардың "таза" зейнетақы активтерiнiң мөлшерi және Компанияның инвестициялық басқаруындағы "таза" зейнетақы активтерiнiң мөлшерi бойынша үлестерi (пайызбен); 
</w:t>
      </w:r>
      <w:r>
        <w:br/>
      </w:r>
      <w:r>
        <w:rPr>
          <w:rFonts w:ascii="Times New Roman"/>
          <w:b w:val="false"/>
          <w:i w:val="false"/>
          <w:color w:val="000000"/>
          <w:sz w:val="28"/>
        </w:rPr>
        <w:t>
      2) Бiрлескен есептiң 3-тарауында жариялау үшiн - жинақтаушы зейнетақы жүйесiн мемлекеттiк реттеу саласында өткен тоқсанда болған өзгерiстер туралы ақпарат, оның iшiнде қолдануға енгізiлген нормативтiк құқықтық актiлер туралы, Қорларға және Компанияларға берiлген және олардан қайтарылып алынған лицензиялар туралы, сондай-ақ Қорларға және Компанияларға берiлген лицензияларды қолдануды тоқтата тұру және жаңарту туралы және Комитеттiң және Ұлттық комиссияның пiкiрi бойынша мүдделi тұлғалар үшiн қызығушылық бiлдiретiн жинақтаушы зейнетақы жүйесiн мемлекеттiк реттеу саласындағы өзгерiстер туралы өзге де ақпарат. 
</w:t>
      </w:r>
      <w:r>
        <w:br/>
      </w:r>
      <w:r>
        <w:rPr>
          <w:rFonts w:ascii="Times New Roman"/>
          <w:b w:val="false"/>
          <w:i w:val="false"/>
          <w:color w:val="000000"/>
          <w:sz w:val="28"/>
        </w:rPr>
        <w:t>
      10. Бiрлескен есептi жариялауға арналған шығындарды қысқарту мақсатында Қауымдастыққа осы Қағидалардың 9-тармағының 1) тармақшасына сәйкес Қорлардың және Компаниялардың атауларын беру кезiнде Комитет және Ұлттық комиссия оларды аббревиатураларды және өзге де ықтимал тәсiлдердi пайдалану арқылы қысқартады, бұл ретте Қорлардың және Компаниялардың бiржақты бiрiздендiрiлуiн қамтамасыз етедi. 
</w:t>
      </w:r>
      <w:r>
        <w:br/>
      </w:r>
      <w:r>
        <w:rPr>
          <w:rFonts w:ascii="Times New Roman"/>
          <w:b w:val="false"/>
          <w:i w:val="false"/>
          <w:color w:val="000000"/>
          <w:sz w:val="28"/>
        </w:rPr>
        <w:t>
      Әртүрлi кезеңдердегі Бiрлескен есептердi жариялау үшiн Комитеттiң және Ұлттық комиссияның Қауымдастыққа берген және әртүрлi кезеңдердегі Бiрлескен есептерде жарияланатын мәлiметтердегі бiр Қордың (бiр Компанияның) әртүрлi қысқартылған атауларын пайдалануға жол берiлмейдi (Қорлардың және Компаниялардың атаулары заңда белгiленген тәртiпте өзгертiлген жағдайларды қоспағанда). 
</w:t>
      </w:r>
      <w:r>
        <w:br/>
      </w:r>
      <w:r>
        <w:rPr>
          <w:rFonts w:ascii="Times New Roman"/>
          <w:b w:val="false"/>
          <w:i w:val="false"/>
          <w:color w:val="000000"/>
          <w:sz w:val="28"/>
        </w:rPr>
        <w:t>
      11. Бiрлескен есептiң 1 және 3 тарауларына арналған мәлiметтердi Комитеттен және Ұлттық комиссиядан алғаннан кейiн Қауымдастық Бiрлескен есептiң 2 және 4 тарауларына арналған өзiнiң ақпаратын қалыптастырады: 
</w:t>
      </w:r>
      <w:r>
        <w:br/>
      </w:r>
      <w:r>
        <w:rPr>
          <w:rFonts w:ascii="Times New Roman"/>
          <w:b w:val="false"/>
          <w:i w:val="false"/>
          <w:color w:val="000000"/>
          <w:sz w:val="28"/>
        </w:rPr>
        <w:t>
      1) Бiрлескен есептiң 2-тарауында жариялау үшiн - Қауымдастықтың Бiрлескен есептiң 1-тарауына мазмұнында зейнетақы активтерi бойынша табыстылықтағы және инвестицияланған зейнетақы активтерiнiң құрылымындағы өткен кезеңдермен салыстыру бойынша өзгерiстерге түсiнiктер бар түсiндiрмелер, сондай-ақ Қауымдастықтың пiкiрi бойынша мүдделi тұлғалар үшiн қызығушылық бiлдiретiн өзге де ықтимал түсіндірмелер; 
</w:t>
      </w:r>
      <w:r>
        <w:br/>
      </w:r>
      <w:r>
        <w:rPr>
          <w:rFonts w:ascii="Times New Roman"/>
          <w:b w:val="false"/>
          <w:i w:val="false"/>
          <w:color w:val="000000"/>
          <w:sz w:val="28"/>
        </w:rPr>
        <w:t>
      2) Бiрлескен есептiң 4-тарауында жариялау үшiн - 1998 жылдың 01 қаңтарынан бастап өткен соңғы тоқсан бойынша зейнетақы төлемдерiнiң орташа салымшыларының/алушыларының ақшалай жинақтары туралы графикалық және/немесе мәтiндiк мәлiметтер және осындай салымшының ақшалай жинақтарының 10, 20, 35 жылдан кейiнгi болжамы (осындай ақшалай жинақтарды жиынтық зейнетақыларға және инвестициялық табыстың ақшалай жинақтарына бөле отырып). 
</w:t>
      </w:r>
      <w:r>
        <w:br/>
      </w:r>
      <w:r>
        <w:rPr>
          <w:rFonts w:ascii="Times New Roman"/>
          <w:b w:val="false"/>
          <w:i w:val="false"/>
          <w:color w:val="000000"/>
          <w:sz w:val="28"/>
        </w:rPr>
        <w:t>
      12. Осы Қағидалардың 11-тармағының 1) тармақшасына сәйкес түсiндiрмелердi жариялау кезiнде Қауымдастық осы түсiндiрмеге енгiзiлген ақпаратқа қатысты заңда белгiленген тыйым салулар мен шектеулердi сақтауы тиiс. 
</w:t>
      </w:r>
      <w:r>
        <w:br/>
      </w:r>
      <w:r>
        <w:rPr>
          <w:rFonts w:ascii="Times New Roman"/>
          <w:b w:val="false"/>
          <w:i w:val="false"/>
          <w:color w:val="000000"/>
          <w:sz w:val="28"/>
        </w:rPr>
        <w:t>
      13. Көрнекi мәлiметтердi Бiрлескен есептiң 4-тарауында жариялау үшiн дайындау орташа еңбекақының және зейнетақы активтерi бойынша табыстылықтың орташа деңгейiнiң нақты көрсеткiштерiне сүйене отырып "Мемлекеттiк жинақтаушы зейнетақы қоры" ЖАҚ-ның және мемлекеттiк емес жинақтаушы зейнетақы қорларының зейнетақы төлемдерiнiң орташа салымшылары/алушылары үшiн жеке-жеке жүзеге асырылады. 
</w:t>
      </w:r>
      <w:r>
        <w:br/>
      </w:r>
      <w:r>
        <w:rPr>
          <w:rFonts w:ascii="Times New Roman"/>
          <w:b w:val="false"/>
          <w:i w:val="false"/>
          <w:color w:val="000000"/>
          <w:sz w:val="28"/>
        </w:rPr>
        <w:t>
      14. Жарияланған Бiрлескен есептiң көшiрмесi ол жарияланғаннан кейiн үш жұмыс күнi iшiнде Қауымдастықтың Комитетке және Ұлттық комиссияға беруiне жатады.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Ұлттық комиссияның Төрағасы Комитеттің Төрағасы 
</w:t>
      </w:r>
      <w:r>
        <w:br/>
      </w:r>
      <w:r>
        <w:rPr>
          <w:rFonts w:ascii="Times New Roman"/>
          <w:b w:val="false"/>
          <w:i w:val="false"/>
          <w:color w:val="000000"/>
          <w:sz w:val="28"/>
        </w:rPr>
        <w:t>
Қазақстан Республикасының Бағалы қағаздар
</w:t>
      </w:r>
      <w:r>
        <w:br/>
      </w:r>
      <w:r>
        <w:rPr>
          <w:rFonts w:ascii="Times New Roman"/>
          <w:b w:val="false"/>
          <w:i w:val="false"/>
          <w:color w:val="000000"/>
          <w:sz w:val="28"/>
        </w:rPr>
        <w:t>
жөнiндегi ұлттық комиссиясы Директоратының
</w:t>
      </w:r>
      <w:r>
        <w:br/>
      </w:r>
      <w:r>
        <w:rPr>
          <w:rFonts w:ascii="Times New Roman"/>
          <w:b w:val="false"/>
          <w:i w:val="false"/>
          <w:color w:val="000000"/>
          <w:sz w:val="28"/>
        </w:rPr>
        <w:t>
және Қазақстан Республикасының Еңбек және
</w:t>
      </w:r>
      <w:r>
        <w:br/>
      </w:r>
      <w:r>
        <w:rPr>
          <w:rFonts w:ascii="Times New Roman"/>
          <w:b w:val="false"/>
          <w:i w:val="false"/>
          <w:color w:val="000000"/>
          <w:sz w:val="28"/>
        </w:rPr>
        <w:t>
халықты әлеуметтiк қорғау министрлiгi
</w:t>
      </w:r>
      <w:r>
        <w:br/>
      </w:r>
      <w:r>
        <w:rPr>
          <w:rFonts w:ascii="Times New Roman"/>
          <w:b w:val="false"/>
          <w:i w:val="false"/>
          <w:color w:val="000000"/>
          <w:sz w:val="28"/>
        </w:rPr>
        <w:t>
Жинақтаушы зейнетақы қорларының қызметiн
</w:t>
      </w:r>
      <w:r>
        <w:br/>
      </w:r>
      <w:r>
        <w:rPr>
          <w:rFonts w:ascii="Times New Roman"/>
          <w:b w:val="false"/>
          <w:i w:val="false"/>
          <w:color w:val="000000"/>
          <w:sz w:val="28"/>
        </w:rPr>
        <w:t>
реттеу жөнiндегі комитетiнiң 2001 жылғы
</w:t>
      </w:r>
      <w:r>
        <w:br/>
      </w:r>
      <w:r>
        <w:rPr>
          <w:rFonts w:ascii="Times New Roman"/>
          <w:b w:val="false"/>
          <w:i w:val="false"/>
          <w:color w:val="000000"/>
          <w:sz w:val="28"/>
        </w:rPr>
        <w:t>
11 наурыз N 793 бiрлескен қаулысымен
</w:t>
      </w:r>
      <w:r>
        <w:br/>
      </w:r>
      <w:r>
        <w:rPr>
          <w:rFonts w:ascii="Times New Roman"/>
          <w:b w:val="false"/>
          <w:i w:val="false"/>
          <w:color w:val="000000"/>
          <w:sz w:val="28"/>
        </w:rPr>
        <w:t>
бекiтiлген, N 23-П
</w:t>
      </w:r>
      <w:r>
        <w:br/>
      </w:r>
      <w:r>
        <w:rPr>
          <w:rFonts w:ascii="Times New Roman"/>
          <w:b w:val="false"/>
          <w:i w:val="false"/>
          <w:color w:val="000000"/>
          <w:sz w:val="28"/>
        </w:rPr>
        <w:t>
Бұқаралық ақпарат құралдарында жинақтаушы
</w:t>
      </w:r>
      <w:r>
        <w:br/>
      </w:r>
      <w:r>
        <w:rPr>
          <w:rFonts w:ascii="Times New Roman"/>
          <w:b w:val="false"/>
          <w:i w:val="false"/>
          <w:color w:val="000000"/>
          <w:sz w:val="28"/>
        </w:rPr>
        <w:t>
зейнетақы қорларының және зейнетақы
</w:t>
      </w:r>
      <w:r>
        <w:br/>
      </w:r>
      <w:r>
        <w:rPr>
          <w:rFonts w:ascii="Times New Roman"/>
          <w:b w:val="false"/>
          <w:i w:val="false"/>
          <w:color w:val="000000"/>
          <w:sz w:val="28"/>
        </w:rPr>
        <w:t>
активтерiн басқару жөнiндегi
</w:t>
      </w:r>
      <w:r>
        <w:br/>
      </w:r>
      <w:r>
        <w:rPr>
          <w:rFonts w:ascii="Times New Roman"/>
          <w:b w:val="false"/>
          <w:i w:val="false"/>
          <w:color w:val="000000"/>
          <w:sz w:val="28"/>
        </w:rPr>
        <w:t>
компаниялардың бiрлескен бiрiктiрме
</w:t>
      </w:r>
      <w:r>
        <w:br/>
      </w:r>
      <w:r>
        <w:rPr>
          <w:rFonts w:ascii="Times New Roman"/>
          <w:b w:val="false"/>
          <w:i w:val="false"/>
          <w:color w:val="000000"/>
          <w:sz w:val="28"/>
        </w:rPr>
        <w:t>
есептерiн жариялау қағидаларына
</w:t>
      </w:r>
      <w:r>
        <w:br/>
      </w:r>
      <w:r>
        <w:rPr>
          <w:rFonts w:ascii="Times New Roman"/>
          <w:b w:val="false"/>
          <w:i w:val="false"/>
          <w:color w:val="000000"/>
          <w:sz w:val="28"/>
        </w:rPr>
        <w:t>
</w:t>
      </w:r>
      <w:r>
        <w:rPr>
          <w:rFonts w:ascii="Times New Roman"/>
          <w:b/>
          <w:i w:val="false"/>
          <w:color w:val="000000"/>
          <w:sz w:val="28"/>
        </w:rPr>
        <w:t>
1-қосымша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Жинақтаушы зейнетақы қорларының және зейнетақы активтерін    басқару жөніндегі компаниялардың [латынсандарымен] жылдың [римсандарымен] тоқсанындағы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ТОҚСАНДЫҚ ЕСЕБІ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Бағалы қағаздар жөніндегі ұлттық комиссиясы Директоратының және Қазақстан Республикасының Еңбек және халықты әлеуметтік қорғау министрлігі Жинақтаушы зейнетақы қорларының қызметін реттеу жөніндегі комитетінің 2001 жылғы ақпандағы N бірлескен қаулысына сәйкес жариялады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1-бөлім. ЖИНАҚТАУШЫ ЗЕЙНЕТАҚЫ ҚОРЛАРЫ ЖӘНЕ ЗЕЙНЕТАҚЫ АКТИВТЕРІН БАСҚАРУ ЖӨНІНДЕГІ КОМПАНИЯЛАР ТУРАЛЫ ЖАЛПЫ АҚПАРАТ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Лицензия. Кастодиан- Филиал. Салымшы. "Таза"  Өз капи. Төленген 
</w:t>
      </w:r>
      <w:r>
        <w:br/>
      </w:r>
      <w:r>
        <w:rPr>
          <w:rFonts w:ascii="Times New Roman"/>
          <w:b w:val="false"/>
          <w:i w:val="false"/>
          <w:color w:val="000000"/>
          <w:sz w:val="28"/>
        </w:rPr>
        <w:t>
ЗАБК/ЖЗҚ  ның N       банк     дардың  лардың   зейнет. талының  жарғылық
</w:t>
      </w:r>
      <w:r>
        <w:br/>
      </w:r>
      <w:r>
        <w:rPr>
          <w:rFonts w:ascii="Times New Roman"/>
          <w:b w:val="false"/>
          <w:i w:val="false"/>
          <w:color w:val="000000"/>
          <w:sz w:val="28"/>
        </w:rPr>
        <w:t>
          және бе.             және    саны    ақы ак. мөлшері  капитал.
</w:t>
      </w:r>
      <w:r>
        <w:br/>
      </w:r>
      <w:r>
        <w:rPr>
          <w:rFonts w:ascii="Times New Roman"/>
          <w:b w:val="false"/>
          <w:i w:val="false"/>
          <w:color w:val="000000"/>
          <w:sz w:val="28"/>
        </w:rPr>
        <w:t>
          рілген               өкіл.   (адам)  тивтері (мың.    дың мөл.
</w:t>
      </w:r>
      <w:r>
        <w:br/>
      </w:r>
      <w:r>
        <w:rPr>
          <w:rFonts w:ascii="Times New Roman"/>
          <w:b w:val="false"/>
          <w:i w:val="false"/>
          <w:color w:val="000000"/>
          <w:sz w:val="28"/>
        </w:rPr>
        <w:t>
           күні                діктер.          (мың.    теңге)  шері
</w:t>
      </w:r>
      <w:r>
        <w:br/>
      </w:r>
      <w:r>
        <w:rPr>
          <w:rFonts w:ascii="Times New Roman"/>
          <w:b w:val="false"/>
          <w:i w:val="false"/>
          <w:color w:val="000000"/>
          <w:sz w:val="28"/>
        </w:rPr>
        <w:t>
                               дің саны         теңге)           (мың.
</w:t>
      </w:r>
      <w:r>
        <w:br/>
      </w:r>
      <w:r>
        <w:rPr>
          <w:rFonts w:ascii="Times New Roman"/>
          <w:b w:val="false"/>
          <w:i w:val="false"/>
          <w:color w:val="000000"/>
          <w:sz w:val="28"/>
        </w:rPr>
        <w:t>
                                                                 теңге)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А          Б         1         2        3       4        6       7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ЗАБК-ның                х         х        х          
</w:t>
      </w:r>
      <w:r>
        <w:br/>
      </w:r>
      <w:r>
        <w:rPr>
          <w:rFonts w:ascii="Times New Roman"/>
          <w:b w:val="false"/>
          <w:i w:val="false"/>
          <w:color w:val="000000"/>
          <w:sz w:val="28"/>
        </w:rPr>
        <w:t>
атауы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МЕЖЗҚ-ның
</w:t>
      </w:r>
      <w:r>
        <w:br/>
      </w:r>
      <w:r>
        <w:rPr>
          <w:rFonts w:ascii="Times New Roman"/>
          <w:b w:val="false"/>
          <w:i w:val="false"/>
          <w:color w:val="000000"/>
          <w:sz w:val="28"/>
        </w:rPr>
        <w:t>
атауы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МЕЖЗҚ бойын.  х          х                                   х       х
</w:t>
      </w:r>
      <w:r>
        <w:br/>
      </w:r>
      <w:r>
        <w:rPr>
          <w:rFonts w:ascii="Times New Roman"/>
          <w:b w:val="false"/>
          <w:i w:val="false"/>
          <w:color w:val="000000"/>
          <w:sz w:val="28"/>
        </w:rPr>
        <w:t>
ша жиыны: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МЖЗҚ*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ЖЗҚ-ы бойын.  х          х                                   х       х 
</w:t>
      </w:r>
      <w:r>
        <w:br/>
      </w:r>
      <w:r>
        <w:rPr>
          <w:rFonts w:ascii="Times New Roman"/>
          <w:b w:val="false"/>
          <w:i w:val="false"/>
          <w:color w:val="000000"/>
          <w:sz w:val="28"/>
        </w:rPr>
        <w:t>
ша жиыны:
</w:t>
      </w:r>
      <w:r>
        <w:br/>
      </w:r>
      <w:r>
        <w:rPr>
          <w:rFonts w:ascii="Times New Roman"/>
          <w:b w:val="false"/>
          <w:i w:val="false"/>
          <w:color w:val="000000"/>
          <w:sz w:val="28"/>
        </w:rPr>
        <w:t>
___________________________________________________________________________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_______________________________________________________
</w:t>
      </w:r>
      <w:r>
        <w:br/>
      </w:r>
      <w:r>
        <w:rPr>
          <w:rFonts w:ascii="Times New Roman"/>
          <w:b w:val="false"/>
          <w:i w:val="false"/>
          <w:color w:val="000000"/>
          <w:sz w:val="28"/>
        </w:rPr>
        <w:t>
ЗАБК-ның      Зейнетақы     Зейнетақы     Жыл басынан
</w:t>
      </w:r>
      <w:r>
        <w:br/>
      </w:r>
      <w:r>
        <w:rPr>
          <w:rFonts w:ascii="Times New Roman"/>
          <w:b w:val="false"/>
          <w:i w:val="false"/>
          <w:color w:val="000000"/>
          <w:sz w:val="28"/>
        </w:rPr>
        <w:t>
қалыптасты.  төлемдерінің  активтерінің  бастап өспелі
</w:t>
      </w:r>
      <w:r>
        <w:br/>
      </w:r>
      <w:r>
        <w:rPr>
          <w:rFonts w:ascii="Times New Roman"/>
          <w:b w:val="false"/>
          <w:i w:val="false"/>
          <w:color w:val="000000"/>
          <w:sz w:val="28"/>
        </w:rPr>
        <w:t>
рылған         сомасы       жинақтаушы    қорытындысы
</w:t>
      </w:r>
      <w:r>
        <w:br/>
      </w:r>
      <w:r>
        <w:rPr>
          <w:rFonts w:ascii="Times New Roman"/>
          <w:b w:val="false"/>
          <w:i w:val="false"/>
          <w:color w:val="000000"/>
          <w:sz w:val="28"/>
        </w:rPr>
        <w:t>
резервтік    (мың. теңге)   зейнетақы    мен зейнетақы
</w:t>
      </w:r>
      <w:r>
        <w:br/>
      </w:r>
      <w:r>
        <w:rPr>
          <w:rFonts w:ascii="Times New Roman"/>
          <w:b w:val="false"/>
          <w:i w:val="false"/>
          <w:color w:val="000000"/>
          <w:sz w:val="28"/>
        </w:rPr>
        <w:t>
капиталының                 жүйесіндегі    активтері
</w:t>
      </w:r>
      <w:r>
        <w:br/>
      </w:r>
      <w:r>
        <w:rPr>
          <w:rFonts w:ascii="Times New Roman"/>
          <w:b w:val="false"/>
          <w:i w:val="false"/>
          <w:color w:val="000000"/>
          <w:sz w:val="28"/>
        </w:rPr>
        <w:t>
мөлшері                       үлесі        бойынша
</w:t>
      </w:r>
      <w:r>
        <w:br/>
      </w:r>
      <w:r>
        <w:rPr>
          <w:rFonts w:ascii="Times New Roman"/>
          <w:b w:val="false"/>
          <w:i w:val="false"/>
          <w:color w:val="000000"/>
          <w:sz w:val="28"/>
        </w:rPr>
        <w:t>
(мың. теңге)                 (%-бен)      табыстылық  
</w:t>
      </w:r>
      <w:r>
        <w:br/>
      </w:r>
      <w:r>
        <w:rPr>
          <w:rFonts w:ascii="Times New Roman"/>
          <w:b w:val="false"/>
          <w:i w:val="false"/>
          <w:color w:val="000000"/>
          <w:sz w:val="28"/>
        </w:rPr>
        <w:t>
                                         (жылдық %-бен)
</w:t>
      </w:r>
      <w:r>
        <w:br/>
      </w:r>
      <w:r>
        <w:rPr>
          <w:rFonts w:ascii="Times New Roman"/>
          <w:b w:val="false"/>
          <w:i w:val="false"/>
          <w:color w:val="000000"/>
          <w:sz w:val="28"/>
        </w:rPr>
        <w:t>
_______________________________________________________
</w:t>
      </w:r>
      <w:r>
        <w:br/>
      </w:r>
      <w:r>
        <w:rPr>
          <w:rFonts w:ascii="Times New Roman"/>
          <w:b w:val="false"/>
          <w:i w:val="false"/>
          <w:color w:val="000000"/>
          <w:sz w:val="28"/>
        </w:rPr>
        <w:t>
     8            9             10            11 
</w:t>
      </w:r>
      <w:r>
        <w:br/>
      </w:r>
      <w:r>
        <w:rPr>
          <w:rFonts w:ascii="Times New Roman"/>
          <w:b w:val="false"/>
          <w:i w:val="false"/>
          <w:color w:val="000000"/>
          <w:sz w:val="28"/>
        </w:rPr>
        <w:t>
_______________________________________________________
</w:t>
      </w:r>
      <w:r>
        <w:br/>
      </w:r>
      <w:r>
        <w:rPr>
          <w:rFonts w:ascii="Times New Roman"/>
          <w:b w:val="false"/>
          <w:i w:val="false"/>
          <w:color w:val="000000"/>
          <w:sz w:val="28"/>
        </w:rPr>
        <w:t>
                  х                            х 
</w:t>
      </w:r>
      <w:r>
        <w:br/>
      </w:r>
      <w:r>
        <w:rPr>
          <w:rFonts w:ascii="Times New Roman"/>
          <w:b w:val="false"/>
          <w:i w:val="false"/>
          <w:color w:val="000000"/>
          <w:sz w:val="28"/>
        </w:rPr>
        <w:t>
_______________________________________________________
</w:t>
      </w:r>
      <w:r>
        <w:br/>
      </w:r>
      <w:r>
        <w:rPr>
          <w:rFonts w:ascii="Times New Roman"/>
          <w:b w:val="false"/>
          <w:i w:val="false"/>
          <w:color w:val="000000"/>
          <w:sz w:val="28"/>
        </w:rPr>
        <w:t>
     х 
</w:t>
      </w:r>
      <w:r>
        <w:br/>
      </w:r>
      <w:r>
        <w:rPr>
          <w:rFonts w:ascii="Times New Roman"/>
          <w:b w:val="false"/>
          <w:i w:val="false"/>
          <w:color w:val="000000"/>
          <w:sz w:val="28"/>
        </w:rPr>
        <w:t>
_______________________________________________________
</w:t>
      </w:r>
      <w:r>
        <w:br/>
      </w:r>
      <w:r>
        <w:rPr>
          <w:rFonts w:ascii="Times New Roman"/>
          <w:b w:val="false"/>
          <w:i w:val="false"/>
          <w:color w:val="000000"/>
          <w:sz w:val="28"/>
        </w:rPr>
        <w:t>
_______________________________________________________
</w:t>
      </w:r>
      <w:r>
        <w:br/>
      </w:r>
      <w:r>
        <w:rPr>
          <w:rFonts w:ascii="Times New Roman"/>
          <w:b w:val="false"/>
          <w:i w:val="false"/>
          <w:color w:val="000000"/>
          <w:sz w:val="28"/>
        </w:rPr>
        <w:t>
     х                                         х
</w:t>
      </w:r>
      <w:r>
        <w:br/>
      </w:r>
      <w:r>
        <w:rPr>
          <w:rFonts w:ascii="Times New Roman"/>
          <w:b w:val="false"/>
          <w:i w:val="false"/>
          <w:color w:val="000000"/>
          <w:sz w:val="28"/>
        </w:rPr>
        <w:t>
_______________________________________________________
</w:t>
      </w:r>
      <w:r>
        <w:br/>
      </w:r>
      <w:r>
        <w:rPr>
          <w:rFonts w:ascii="Times New Roman"/>
          <w:b w:val="false"/>
          <w:i w:val="false"/>
          <w:color w:val="000000"/>
          <w:sz w:val="28"/>
        </w:rPr>
        <w:t>
_______________________________________________________
</w:t>
      </w:r>
      <w:r>
        <w:br/>
      </w:r>
      <w:r>
        <w:rPr>
          <w:rFonts w:ascii="Times New Roman"/>
          <w:b w:val="false"/>
          <w:i w:val="false"/>
          <w:color w:val="000000"/>
          <w:sz w:val="28"/>
        </w:rPr>
        <w:t>
     х                                         х 
</w:t>
      </w:r>
      <w:r>
        <w:br/>
      </w:r>
      <w:r>
        <w:rPr>
          <w:rFonts w:ascii="Times New Roman"/>
          <w:b w:val="false"/>
          <w:i w:val="false"/>
          <w:color w:val="000000"/>
          <w:sz w:val="28"/>
        </w:rPr>
        <w:t>
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
</w:t>
      </w:r>
      <w:r>
        <w:br/>
      </w:r>
      <w:r>
        <w:rPr>
          <w:rFonts w:ascii="Times New Roman"/>
          <w:b w:val="false"/>
          <w:i w:val="false"/>
          <w:color w:val="000000"/>
          <w:sz w:val="28"/>
        </w:rPr>
        <w:t>
</w:t>
      </w:r>
      <w:r>
        <w:br/>
      </w:r>
      <w:r>
        <w:rPr>
          <w:rFonts w:ascii="Times New Roman"/>
          <w:b w:val="false"/>
          <w:i w:val="false"/>
          <w:color w:val="000000"/>
          <w:sz w:val="28"/>
        </w:rPr>
        <w:t>
    * МЖЗҚ-на қатысты Комитет және Ұлттық комиссия берген лицензиялардың
</w:t>
      </w:r>
      <w:r>
        <w:br/>
      </w:r>
      <w:r>
        <w:rPr>
          <w:rFonts w:ascii="Times New Roman"/>
          <w:b w:val="false"/>
          <w:i w:val="false"/>
          <w:color w:val="000000"/>
          <w:sz w:val="28"/>
        </w:rPr>
        <w:t>
күнін және нөмірлерін көрсету қажет.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2-бөлім. ЖИНАҚТАУШЫ ЗЕЙНЕТАҚЫ ҚОРЛАРЫНЫҢ ЗЕЙНЕТАҚЫ АКТИВТЕРІ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Инвестицияланған зейнетақы активтері (%-бен)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Қазақстан Республикасының Үкіметі    Қазақстан    Қазақстан  
</w:t>
      </w:r>
      <w:r>
        <w:br/>
      </w:r>
      <w:r>
        <w:rPr>
          <w:rFonts w:ascii="Times New Roman"/>
          <w:b w:val="false"/>
          <w:i w:val="false"/>
          <w:color w:val="000000"/>
          <w:sz w:val="28"/>
        </w:rPr>
        <w:t>
  ЖЗҚ     шығарған мемлекеттік бағалы қағаздар  Республикасы Республикасы.
</w:t>
      </w:r>
      <w:r>
        <w:br/>
      </w:r>
      <w:r>
        <w:rPr>
          <w:rFonts w:ascii="Times New Roman"/>
          <w:b w:val="false"/>
          <w:i w:val="false"/>
          <w:color w:val="000000"/>
          <w:sz w:val="28"/>
        </w:rPr>
        <w:t>
          ___________________________________    Ұлттық    ның жергілік.
</w:t>
      </w:r>
      <w:r>
        <w:br/>
      </w:r>
      <w:r>
        <w:rPr>
          <w:rFonts w:ascii="Times New Roman"/>
          <w:b w:val="false"/>
          <w:i w:val="false"/>
          <w:color w:val="000000"/>
          <w:sz w:val="28"/>
        </w:rPr>
        <w:t>
                Орта және     Қысқа мерзімді      Банкінің   ті атқарушы
</w:t>
      </w:r>
      <w:r>
        <w:br/>
      </w:r>
      <w:r>
        <w:rPr>
          <w:rFonts w:ascii="Times New Roman"/>
          <w:b w:val="false"/>
          <w:i w:val="false"/>
          <w:color w:val="000000"/>
          <w:sz w:val="28"/>
        </w:rPr>
        <w:t>
              ұзақ мерзімді                      бағалы қа.  органдары шы.
</w:t>
      </w:r>
      <w:r>
        <w:br/>
      </w:r>
      <w:r>
        <w:rPr>
          <w:rFonts w:ascii="Times New Roman"/>
          <w:b w:val="false"/>
          <w:i w:val="false"/>
          <w:color w:val="000000"/>
          <w:sz w:val="28"/>
        </w:rPr>
        <w:t>
                                                  ғаздары    ғарған мемле.
</w:t>
      </w:r>
      <w:r>
        <w:br/>
      </w:r>
      <w:r>
        <w:rPr>
          <w:rFonts w:ascii="Times New Roman"/>
          <w:b w:val="false"/>
          <w:i w:val="false"/>
          <w:color w:val="000000"/>
          <w:sz w:val="28"/>
        </w:rPr>
        <w:t>
                                                             кеттік бағалы
</w:t>
      </w:r>
      <w:r>
        <w:br/>
      </w:r>
      <w:r>
        <w:rPr>
          <w:rFonts w:ascii="Times New Roman"/>
          <w:b w:val="false"/>
          <w:i w:val="false"/>
          <w:color w:val="000000"/>
          <w:sz w:val="28"/>
        </w:rPr>
        <w:t>
                                                               қағаздар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теңге. шетелдік  теңге. шетелдік   теңге. шетел.  теңге. шетелдік
</w:t>
      </w:r>
      <w:r>
        <w:br/>
      </w:r>
      <w:r>
        <w:rPr>
          <w:rFonts w:ascii="Times New Roman"/>
          <w:b w:val="false"/>
          <w:i w:val="false"/>
          <w:color w:val="000000"/>
          <w:sz w:val="28"/>
        </w:rPr>
        <w:t>
           мен   валютамен  мен   валютамен  мен   дік ва.  мен   валютамен
</w:t>
      </w:r>
      <w:r>
        <w:br/>
      </w:r>
      <w:r>
        <w:rPr>
          <w:rFonts w:ascii="Times New Roman"/>
          <w:b w:val="false"/>
          <w:i w:val="false"/>
          <w:color w:val="000000"/>
          <w:sz w:val="28"/>
        </w:rPr>
        <w:t>
                                                   лютамен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А        1        2       3        4       5       6       7       8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МЕЗЖҚ-ның
</w:t>
      </w:r>
      <w:r>
        <w:br/>
      </w:r>
      <w:r>
        <w:rPr>
          <w:rFonts w:ascii="Times New Roman"/>
          <w:b w:val="false"/>
          <w:i w:val="false"/>
          <w:color w:val="000000"/>
          <w:sz w:val="28"/>
        </w:rPr>
        <w:t>
атауы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МЕЗЖҚ бойын.
</w:t>
      </w:r>
      <w:r>
        <w:br/>
      </w:r>
      <w:r>
        <w:rPr>
          <w:rFonts w:ascii="Times New Roman"/>
          <w:b w:val="false"/>
          <w:i w:val="false"/>
          <w:color w:val="000000"/>
          <w:sz w:val="28"/>
        </w:rPr>
        <w:t>
ша жиыны: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МЖЗҚ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ЖЗҚ-ы бойын.
</w:t>
      </w:r>
      <w:r>
        <w:br/>
      </w:r>
      <w:r>
        <w:rPr>
          <w:rFonts w:ascii="Times New Roman"/>
          <w:b w:val="false"/>
          <w:i w:val="false"/>
          <w:color w:val="000000"/>
          <w:sz w:val="28"/>
        </w:rPr>
        <w:t>
ша жиыны:
</w:t>
      </w:r>
      <w:r>
        <w:br/>
      </w:r>
      <w:r>
        <w:rPr>
          <w:rFonts w:ascii="Times New Roman"/>
          <w:b w:val="false"/>
          <w:i w:val="false"/>
          <w:color w:val="000000"/>
          <w:sz w:val="28"/>
        </w:rPr>
        <w:t>
___________________________________________________________________________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Қазақстан         Шетелдік    Халықаралық   Екінші деңгейдегі 
</w:t>
      </w:r>
      <w:r>
        <w:br/>
      </w:r>
      <w:r>
        <w:rPr>
          <w:rFonts w:ascii="Times New Roman"/>
          <w:b w:val="false"/>
          <w:i w:val="false"/>
          <w:color w:val="000000"/>
          <w:sz w:val="28"/>
        </w:rPr>
        <w:t>
Республикасы     эмитенттер.    қаржы        банктердегі
</w:t>
      </w:r>
      <w:r>
        <w:br/>
      </w:r>
      <w:r>
        <w:rPr>
          <w:rFonts w:ascii="Times New Roman"/>
          <w:b w:val="false"/>
          <w:i w:val="false"/>
          <w:color w:val="000000"/>
          <w:sz w:val="28"/>
        </w:rPr>
        <w:t>
ұйымдарының      дің бағалы   ұйымдарының    депозиттік
</w:t>
      </w:r>
      <w:r>
        <w:br/>
      </w:r>
      <w:r>
        <w:rPr>
          <w:rFonts w:ascii="Times New Roman"/>
          <w:b w:val="false"/>
          <w:i w:val="false"/>
          <w:color w:val="000000"/>
          <w:sz w:val="28"/>
        </w:rPr>
        <w:t>
мемлекеттік       қағаздары  бағалы қағаз.  сертификаттар
</w:t>
      </w:r>
      <w:r>
        <w:br/>
      </w:r>
      <w:r>
        <w:rPr>
          <w:rFonts w:ascii="Times New Roman"/>
          <w:b w:val="false"/>
          <w:i w:val="false"/>
          <w:color w:val="000000"/>
          <w:sz w:val="28"/>
        </w:rPr>
        <w:t>
емес бағалы                      дары       және депозиттер
</w:t>
      </w:r>
      <w:r>
        <w:br/>
      </w:r>
      <w:r>
        <w:rPr>
          <w:rFonts w:ascii="Times New Roman"/>
          <w:b w:val="false"/>
          <w:i w:val="false"/>
          <w:color w:val="000000"/>
          <w:sz w:val="28"/>
        </w:rPr>
        <w:t>
қағаздары     
</w:t>
      </w:r>
      <w:r>
        <w:br/>
      </w:r>
      <w:r>
        <w:rPr>
          <w:rFonts w:ascii="Times New Roman"/>
          <w:b w:val="false"/>
          <w:i w:val="false"/>
          <w:color w:val="000000"/>
          <w:sz w:val="28"/>
        </w:rPr>
        <w:t>
______________                             ___________________    
</w:t>
      </w:r>
      <w:r>
        <w:br/>
      </w:r>
      <w:r>
        <w:rPr>
          <w:rFonts w:ascii="Times New Roman"/>
          <w:b w:val="false"/>
          <w:i w:val="false"/>
          <w:color w:val="000000"/>
          <w:sz w:val="28"/>
        </w:rPr>
        <w:t>
теңге. шетелдік                            теңгемен  шетелдік
</w:t>
      </w:r>
      <w:r>
        <w:br/>
      </w:r>
      <w:r>
        <w:rPr>
          <w:rFonts w:ascii="Times New Roman"/>
          <w:b w:val="false"/>
          <w:i w:val="false"/>
          <w:color w:val="000000"/>
          <w:sz w:val="28"/>
        </w:rPr>
        <w:t>
мен   валютамен                                     валютамен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9       10         11           12          13        14  
</w:t>
      </w:r>
      <w:r>
        <w:br/>
      </w:r>
      <w:r>
        <w:rPr>
          <w:rFonts w:ascii="Times New Roman"/>
          <w:b w:val="false"/>
          <w:i w:val="false"/>
          <w:color w:val="000000"/>
          <w:sz w:val="28"/>
        </w:rPr>
        <w:t>
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х        х          х
</w:t>
      </w:r>
      <w:r>
        <w:br/>
      </w:r>
      <w:r>
        <w:rPr>
          <w:rFonts w:ascii="Times New Roman"/>
          <w:b w:val="false"/>
          <w:i w:val="false"/>
          <w:color w:val="000000"/>
          <w:sz w:val="28"/>
        </w:rPr>
        <w:t>
_______________________________________________________________ _______________________________________________________________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Бағалы қағаздар
</w:t>
      </w:r>
      <w:r>
        <w:br/>
      </w:r>
      <w:r>
        <w:rPr>
          <w:rFonts w:ascii="Times New Roman"/>
          <w:b w:val="false"/>
          <w:i w:val="false"/>
          <w:color w:val="000000"/>
          <w:sz w:val="28"/>
        </w:rPr>
        <w:t>
жөнiндегi ұлттық комиссиясы Директоратының
</w:t>
      </w:r>
      <w:r>
        <w:br/>
      </w:r>
      <w:r>
        <w:rPr>
          <w:rFonts w:ascii="Times New Roman"/>
          <w:b w:val="false"/>
          <w:i w:val="false"/>
          <w:color w:val="000000"/>
          <w:sz w:val="28"/>
        </w:rPr>
        <w:t>
және Қазақстан Республикасының Еңбек және
</w:t>
      </w:r>
      <w:r>
        <w:br/>
      </w:r>
      <w:r>
        <w:rPr>
          <w:rFonts w:ascii="Times New Roman"/>
          <w:b w:val="false"/>
          <w:i w:val="false"/>
          <w:color w:val="000000"/>
          <w:sz w:val="28"/>
        </w:rPr>
        <w:t>
халықты әлеуметтiк қорғау министрлiгi
</w:t>
      </w:r>
      <w:r>
        <w:br/>
      </w:r>
      <w:r>
        <w:rPr>
          <w:rFonts w:ascii="Times New Roman"/>
          <w:b w:val="false"/>
          <w:i w:val="false"/>
          <w:color w:val="000000"/>
          <w:sz w:val="28"/>
        </w:rPr>
        <w:t>
Жинақтаушы зейнетақы қорларының қызметiн
</w:t>
      </w:r>
      <w:r>
        <w:br/>
      </w:r>
      <w:r>
        <w:rPr>
          <w:rFonts w:ascii="Times New Roman"/>
          <w:b w:val="false"/>
          <w:i w:val="false"/>
          <w:color w:val="000000"/>
          <w:sz w:val="28"/>
        </w:rPr>
        <w:t>
реттеу жөнiндегі комитетiнiң 2001 жылғы
</w:t>
      </w:r>
      <w:r>
        <w:br/>
      </w:r>
      <w:r>
        <w:rPr>
          <w:rFonts w:ascii="Times New Roman"/>
          <w:b w:val="false"/>
          <w:i w:val="false"/>
          <w:color w:val="000000"/>
          <w:sz w:val="28"/>
        </w:rPr>
        <w:t>
11 наурыз N 793 бiрлескен қаулысымен
</w:t>
      </w:r>
      <w:r>
        <w:br/>
      </w:r>
      <w:r>
        <w:rPr>
          <w:rFonts w:ascii="Times New Roman"/>
          <w:b w:val="false"/>
          <w:i w:val="false"/>
          <w:color w:val="000000"/>
          <w:sz w:val="28"/>
        </w:rPr>
        <w:t>
бекiтiлген, N 23-П
</w:t>
      </w:r>
      <w:r>
        <w:br/>
      </w:r>
      <w:r>
        <w:rPr>
          <w:rFonts w:ascii="Times New Roman"/>
          <w:b w:val="false"/>
          <w:i w:val="false"/>
          <w:color w:val="000000"/>
          <w:sz w:val="28"/>
        </w:rPr>
        <w:t>
Бұқаралық ақпарат құралдарында жинақтаушы
</w:t>
      </w:r>
      <w:r>
        <w:br/>
      </w:r>
      <w:r>
        <w:rPr>
          <w:rFonts w:ascii="Times New Roman"/>
          <w:b w:val="false"/>
          <w:i w:val="false"/>
          <w:color w:val="000000"/>
          <w:sz w:val="28"/>
        </w:rPr>
        <w:t>
зейнетақы қорларының және зейнетақы
</w:t>
      </w:r>
      <w:r>
        <w:br/>
      </w:r>
      <w:r>
        <w:rPr>
          <w:rFonts w:ascii="Times New Roman"/>
          <w:b w:val="false"/>
          <w:i w:val="false"/>
          <w:color w:val="000000"/>
          <w:sz w:val="28"/>
        </w:rPr>
        <w:t>
активтерiн басқару жөнiндегi
</w:t>
      </w:r>
      <w:r>
        <w:br/>
      </w:r>
      <w:r>
        <w:rPr>
          <w:rFonts w:ascii="Times New Roman"/>
          <w:b w:val="false"/>
          <w:i w:val="false"/>
          <w:color w:val="000000"/>
          <w:sz w:val="28"/>
        </w:rPr>
        <w:t>
компаниялардың бiрлескен бiрiктiрме
</w:t>
      </w:r>
      <w:r>
        <w:br/>
      </w:r>
      <w:r>
        <w:rPr>
          <w:rFonts w:ascii="Times New Roman"/>
          <w:b w:val="false"/>
          <w:i w:val="false"/>
          <w:color w:val="000000"/>
          <w:sz w:val="28"/>
        </w:rPr>
        <w:t>
есептерiн жариялау қағидаларына
</w:t>
      </w:r>
      <w:r>
        <w:br/>
      </w:r>
      <w:r>
        <w:rPr>
          <w:rFonts w:ascii="Times New Roman"/>
          <w:b w:val="false"/>
          <w:i w:val="false"/>
          <w:color w:val="000000"/>
          <w:sz w:val="28"/>
        </w:rPr>
        <w:t>
</w:t>
      </w:r>
      <w:r>
        <w:rPr>
          <w:rFonts w:ascii="Times New Roman"/>
          <w:b/>
          <w:i w:val="false"/>
          <w:color w:val="000000"/>
          <w:sz w:val="28"/>
        </w:rPr>
        <w:t>
2-қосымша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Тоқсандық есепке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ТҮСІНІК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ЖЗҚ - жинақтаушы зейнетақы қоры. 
</w:t>
      </w:r>
      <w:r>
        <w:br/>
      </w:r>
      <w:r>
        <w:rPr>
          <w:rFonts w:ascii="Times New Roman"/>
          <w:b w:val="false"/>
          <w:i w:val="false"/>
          <w:color w:val="000000"/>
          <w:sz w:val="28"/>
        </w:rPr>
        <w:t>
      2. МЖЗҚ - "Мемлекеттік жинақтаушы зейнетақы қоры" ЖАҚ-ы. МЖЗҚ зейнетақы активтерін инвестициялық басқаруды дербес жүргізеді және зейнетақы активтерін тек қана мемлекеттік бағалы қағаздарға, екінші деңгейдегі банктердегі депозиттерге (екінші деңгейдегі банктердің депозиттік сертификаттарына) және халықаралық қаржы ұйымдарының бағалы қағаздарына инвестициялауға құқылы. 
</w:t>
      </w:r>
      <w:r>
        <w:br/>
      </w:r>
      <w:r>
        <w:rPr>
          <w:rFonts w:ascii="Times New Roman"/>
          <w:b w:val="false"/>
          <w:i w:val="false"/>
          <w:color w:val="000000"/>
          <w:sz w:val="28"/>
        </w:rPr>
        <w:t>
      3. МЕЖЗҚ - мемлекеттік емес жинақтаушы зейнетақы қоры. 
</w:t>
      </w:r>
      <w:r>
        <w:br/>
      </w:r>
      <w:r>
        <w:rPr>
          <w:rFonts w:ascii="Times New Roman"/>
          <w:b w:val="false"/>
          <w:i w:val="false"/>
          <w:color w:val="000000"/>
          <w:sz w:val="28"/>
        </w:rPr>
        <w:t>
      4. ЗАБК - зейнетақы активтерін басқару жөніндегі компания. Бұл ұйым зейнетақы активтерін инвестициялық басқаруды оларды Қазақстан Республикасының Ұлттық Банкіндегі және екінші деңгейдегі банктердегі депозиттерге (екінші деңгейдегі банктердің депозиттік сертификаттарына) мемлекеттік және мемлекеттік емес бағалы қағаздарды және тізбесін Қазақстан Республикасының Бағалы қағаздар жөніндегі ұлттық комиссиясы белгілейтін басқа да қаржы құралдарын орналастыру арқылы жүзеге асырады. 
</w:t>
      </w:r>
      <w:r>
        <w:br/>
      </w:r>
      <w:r>
        <w:rPr>
          <w:rFonts w:ascii="Times New Roman"/>
          <w:b w:val="false"/>
          <w:i w:val="false"/>
          <w:color w:val="000000"/>
          <w:sz w:val="28"/>
        </w:rPr>
        <w:t>
      5. Кастодиан-банк - клиенттердің (оның ішінде ЖЗҚ-ның) сеніп берген бағалы қағаздарын және ақшаларын жауапкершілікпен сақтау және есеп жүргізу жөніндегі қызметті көрсететін банк. 
</w:t>
      </w:r>
      <w:r>
        <w:br/>
      </w:r>
      <w:r>
        <w:rPr>
          <w:rFonts w:ascii="Times New Roman"/>
          <w:b w:val="false"/>
          <w:i w:val="false"/>
          <w:color w:val="000000"/>
          <w:sz w:val="28"/>
        </w:rPr>
        <w:t>
      6. Лицензия - тиісінше Жинақтаушы зейнетақы қорларының қызметін реттеу жөніндегі комитет немесе Қазақстан Республикасының Бағалы қағаздар жөніндегі ұлттық комиссиясы берген, ЖЗҚ үшін зейнетақы жарналарын тарту және зейнетақы төлемдерін жүзеге асыру жөніндегі лицензия немесе ЗАБК үшін зейнетақы активтерін басқару жөніндегі инвестициялық қызметті жүзеге асыруға лицензия. 
</w:t>
      </w:r>
      <w:r>
        <w:br/>
      </w:r>
      <w:r>
        <w:rPr>
          <w:rFonts w:ascii="Times New Roman"/>
          <w:b w:val="false"/>
          <w:i w:val="false"/>
          <w:color w:val="000000"/>
          <w:sz w:val="28"/>
        </w:rPr>
        <w:t>
      7. Зейнетақы активтері - жинақтаушы зейнетақы қорларынан зейнетақы төлемдерін қамтамасыз етуге және жүзеге асыруға арналған, міндетті және ерікті зейнетақы жарналарынан және инвестициялық табыстан құралған қаражат. 
</w:t>
      </w:r>
      <w:r>
        <w:br/>
      </w:r>
      <w:r>
        <w:rPr>
          <w:rFonts w:ascii="Times New Roman"/>
          <w:b w:val="false"/>
          <w:i w:val="false"/>
          <w:color w:val="000000"/>
          <w:sz w:val="28"/>
        </w:rPr>
        <w:t>
      8. "Таза" зейнетақы активтері" - ЖЗҚ-ның зейнетақы активтеріне қатысты міндеттемелерін (зейнетақы төлемдері, басқа қорларға жасалған аударымдар, ЖЗҚ-ның және ЗАБК-ның есептелген комиссиялық сыйақылары жөніндегі міндеттемелерді және басқа да осыған ұқсас міндеттемелерді) шегеріп тастағандағы зейнетақы активтері. 
</w:t>
      </w:r>
      <w:r>
        <w:br/>
      </w:r>
      <w:r>
        <w:rPr>
          <w:rFonts w:ascii="Times New Roman"/>
          <w:b w:val="false"/>
          <w:i w:val="false"/>
          <w:color w:val="000000"/>
          <w:sz w:val="28"/>
        </w:rPr>
        <w:t>
      9. Зейнетақы төлемдері - пайдасына зейнетақы жарналары жүргізілген (жүргізілетін) жеке тұлғаларға ЖЗҚ-нан ақша төлеу (ЖЗҚ қызметі басталғаннан бастап өспелі қорытындысымен). 
</w:t>
      </w:r>
      <w:r>
        <w:br/>
      </w:r>
      <w:r>
        <w:rPr>
          <w:rFonts w:ascii="Times New Roman"/>
          <w:b w:val="false"/>
          <w:i w:val="false"/>
          <w:color w:val="000000"/>
          <w:sz w:val="28"/>
        </w:rPr>
        <w:t>
      10. Өз капиталы - ЖЗҚ-ның немесе ЗАБК-ның олардың міндеттемелерін шегеріп тастағандағы өз активтері. 
</w:t>
      </w:r>
      <w:r>
        <w:br/>
      </w:r>
      <w:r>
        <w:rPr>
          <w:rFonts w:ascii="Times New Roman"/>
          <w:b w:val="false"/>
          <w:i w:val="false"/>
          <w:color w:val="000000"/>
          <w:sz w:val="28"/>
        </w:rPr>
        <w:t>
      11. Резервтік капитал - зейнетақы активтерін инвестициялық басқаруға қабылдау жөніндегі міндеттемелердің уақытында орындалуын қамтамасыз ету мақсатында ЗАБК құрады және зейнетақы активтерін басқару кезінде ЗАБК жіберген инвестициялық тәуекелдердің нәтижесінде туындаған залалдарды өтеуді қамтамасыз етуге қызмет жасайды.
</w:t>
      </w:r>
      <w:r>
        <w:br/>
      </w:r>
      <w:r>
        <w:rPr>
          <w:rFonts w:ascii="Times New Roman"/>
          <w:b w:val="false"/>
          <w:i w:val="false"/>
          <w:color w:val="000000"/>
          <w:sz w:val="28"/>
        </w:rPr>
        <w:t>
      12. Зейнетақы активтерінің табыстылығы - ЖЗҚ зейнетақы активтерінің
</w:t>
      </w:r>
      <w:r>
        <w:br/>
      </w:r>
      <w:r>
        <w:rPr>
          <w:rFonts w:ascii="Times New Roman"/>
          <w:b w:val="false"/>
          <w:i w:val="false"/>
          <w:color w:val="000000"/>
          <w:sz w:val="28"/>
        </w:rPr>
        <w:t>
шартты бірлігінің құны негізінде есептелген табыстылық.
</w:t>
      </w:r>
      <w:r>
        <w:br/>
      </w:r>
      <w:r>
        <w:rPr>
          <w:rFonts w:ascii="Times New Roman"/>
          <w:b w:val="false"/>
          <w:i w:val="false"/>
          <w:color w:val="000000"/>
          <w:sz w:val="28"/>
        </w:rPr>
        <w:t>
     13. Қазақстан Республикасы ұйымдарының мемлекеттік емес бағалы 
</w:t>
      </w:r>
      <w:r>
        <w:br/>
      </w:r>
      <w:r>
        <w:rPr>
          <w:rFonts w:ascii="Times New Roman"/>
          <w:b w:val="false"/>
          <w:i w:val="false"/>
          <w:color w:val="000000"/>
          <w:sz w:val="28"/>
        </w:rPr>
        <w:t>
қағаздары - Қазақстан Республикасы ұйымдарының "Қазақстан қор биржасы" 
</w:t>
      </w:r>
      <w:r>
        <w:br/>
      </w:r>
      <w:r>
        <w:rPr>
          <w:rFonts w:ascii="Times New Roman"/>
          <w:b w:val="false"/>
          <w:i w:val="false"/>
          <w:color w:val="000000"/>
          <w:sz w:val="28"/>
        </w:rPr>
        <w:t>
ЖАҚ-ның тізіміне "А" санаты бойынша енгізілген бағалы қағаздары (оның 
</w:t>
      </w:r>
      <w:r>
        <w:br/>
      </w:r>
      <w:r>
        <w:rPr>
          <w:rFonts w:ascii="Times New Roman"/>
          <w:b w:val="false"/>
          <w:i w:val="false"/>
          <w:color w:val="000000"/>
          <w:sz w:val="28"/>
        </w:rPr>
        <w:t>
ішінде басқа мемлекеттердің заңдарына сәйкес эмиссияланған).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