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9cbd" w14:textId="93a9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7 желтоқсандағы N 4157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14 желтоқсан N 293.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Сыбайлас жемқорлыққа қарсы күрес жөніндегі 1999-2000 жылдарға арналған мемлекеттік бағдарламада көзделген іс-шаралардың орындалуын уақытында қамтамасыз ету мақсатында қаулы етемін: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"Сыбайлас жемқорлыққа қарсы күрес жөніндегі 1999-2000 жылдарға арналған мемлекеттік бағдарлама туралы" 1998 жылғы 7 желтоқсандағы N 4157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Сыбайлас жемқорлыққа қарсы күрес жөніндегі 1999-2000 жылдарға арналған мемлекеттік бағдарламаға қосымшада: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"Профилактикалық-алдын алу шаралары" деген 2-бөлімдегі реттік нөмірі 2.1-жолдағы 4-бағанда: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"Қаржымині" деген сөз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"Сыбайлас жемқорлыққа қарсы күрес жөніндегі практикалық іс-шаралар" деген 3-бөлімдегі реттік нөмірі 3.2-жолдағы 4-бағанда: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"МКМ" деген сөз "Қаржымині, мемлекеттік мүлікті басқару жөніндегі уәкілеттік берілген мемлекеттік органдар"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"1999 жылдың II тоқсаны" деген сөздер "2000 жылдың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3.3-жолдағы 4-бағанда: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"Қаржымині, Бас прокуратура, ҰҚК, ІІМ, МКМ" деген сөздер "МКМ, Бас прокуратура, ҰҚК, ІІМ, Қаржымині"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 мынадай редакцияда жазылсын: "Сыбайлас жемқорлыққа қарсы күрес жөніндегі мемлекеттік комиссия, ІІМ, Сыртқыісмині, Бас прокуратура, ҰҚК, Көліккоммині";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"1999 жылдың I тоқсаны" деген сөздер "2000 жылдың I тоқсаны"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3.7-жолдағы 2-бағанда: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екінші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"Бас Прокуратура, ҰҚК, МКМ, Қаржымині";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төртінші абзацта "ҰҚК, МКМ, ІІМ" деген сөздер "МКМ, ҰҚК, ІІМ"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Жарлық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