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c318" w14:textId="bf9c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Ислам Даму Банкiнiң Басқарушылар Кеңесiндегi өкiлдер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6 сәуiрдегi N 3896. Күші жойылды - ҚР Президентінің 2002.04.26. N 854 жарлығымен.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"1974 жылғы 12 тамызда Джиддада қол қойылған Ислам даму банкiнiң Құрылтай шартын бекiту туралы" Қазақстан Республикасының 1996 жылғы 15 мамырдағы Заңына (Қазақстан Республикасы Парламентiнiң Жаршысы, 1996ж., N 8-9, 233-құжат)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Жомарт Жангелдiұлы Мұқашев Қазақстан Республикасынан Ислам Даму Банкiнiң Басқарушысы қызметiнен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Қадыржан Қабдошұлы Дәмитов Қазақстан Республикасынан Ислам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Банкi Басқарушысының орынбасары қызметiнен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Ұлттық Банкiнiң төрағасы Қадыржан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Қабдошұлы Дәмитов Қазақстан Республикасынан Ислам Даму Банкiнiң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Басқарушысы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Қаржы вице-министрi Нұрлан Сәлкенұлы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Молдахметов Қазақстан Республикасынан Ислам Даму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Басқарушысының 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