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eeaa" w14:textId="788e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актiлерiн жариялау және күшiне енгiзу тәртiбi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1994 жылғы 10 маусым N 1725. Күшi жойылды -  Қазақстан Республикасы Президентiнiң 1996.01.23. N 2791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Президентiнiң актiлерiн жариялау және
күшiне енгiзу тәртiбiн жетiлдiру мақсатында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Президентiнiң актiлерi қабылданғаннан
кейiн "Қазақстан Республикасының Президентi мен Қазақстан Республикасы
Үкiметiнiң актiлер жинағында" басуға қол қойылатын келесi номерiнде,
сондай-ақ "Егемен Қазақстан", "Казахстанская правда", "Халық жаршысы"
және "Вестник Казахстана" газеттерiнде жарияланады.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Президентi актiлерiнiң осы 
Жарлықтың 1-тармағында аталған органдарда басылуы ресми жарияланым
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Президентiнiң актiлерi өзге де баспасөз
органдарында басылып, теледидар, радио арқылы жариялауы, телеграф,
телефакс арқылы берiлуi, тиiстi мемлекеттiк және басқа ұйымдарға
жiберiлуi мүмкiн.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Президентiнiң мемлекеттiк немесе 
заңмен қорғалатын құпиясы бар актiлерi жариялануға жатпайды. Бұл
актiлердiң түпнұсқасында құпиялылығы туралы белгi қойылады және
олардың күшi қолданылатын ұйымдар мен азаматтарға белгiленген тәртiп
бойынша жеткiзiледi.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Президентiнiң мұнай актiлерi белгiленген
тәртiппен баспа басылымдарында мазмұндалып жариялануы мүмкiн.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 Президентiнiң нормативтi сипаты бар
актiлерi ресми түрде жарияланғаннан кейiн он күн өткен соң
Қазақстан Республикасының бүкiл аумағында бiр мезгiлде күшiне
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 Президентiнiң нормативтi сипаты жоқ
актiлерi қабылданған сәтiнен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Қазақстан Республикасының Президентi актiнi қабылдаған 
кезде оны күшiне енгiзудiң басқа мерзiмiн белгiлеген жағдайларда
Қазақстан Республикасы Президентiнiң актiлерiн күшiне енгiзудiң
осы Жарлықтың 4 және 5-тармақтарында көрсетiлген мерзiмдерi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қолданылмайды.
     7. Қазақстан Республикасының Министрлер Кабинетi Қазақстан
Республикасы Президентiнiң актiлерiн жариялау тәртiбiн реттейтiн
нормативтi актiлердi осы Жарлыққа сәйкес келтiретiн болсын.
     8. Осы Жарлық жарияланған күнiнен бастап күшiне енедi.
     Қазақстан Республикасының
    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