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8eeaa" w14:textId="788e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актiлерiн жариялау және күшiне енгiзу тәртiбi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1994 жылғы 10 маусым N 1725. Күшi жойылды -  Қазақстан Республикасы Президентiнiң 1996.01.23. N 2791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актiлерiн жариялау және
күшiне енгiзу тәртiбiн жетiлдiру мақсатында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Президентiнiң актiлерi қабылданғаннан
кейiн "Қазақстан Республикасының Президентi мен Қазақстан Республикасы
Үкiметiнiң актiлер жинағында" басуға қол қойылатын келесi номерiнде,
сондай-ақ "Егемен Қазақстан", "Казахстанская правда", "Халық жаршысы"
және "Вестник Казахстана" газеттерiнде жарияланады.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Президентi актiлерiнiң осы 
Жарлықтың 1-тармағында аталған органдарда басылуы ресми жарияланым
болып табылады.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актiлерi өзге де баспасөз
органдарында басылып, теледидар, радио арқылы жариялауы, телеграф,
телефакс арқылы берiлуi, тиiстi мемлекеттiк және басқа ұйымдарға
жiберiлуi мүмкiн.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Президентiнiң мемлекеттiк немесе 
заңмен қорғалатын құпиясы бар актiлерi жариялануға жатпайды. Бұл
актiлердiң түпнұсқасында құпиялылығы туралы белгi қойылады және
олардың күшi қолданылатын ұйымдар мен азаматтарға белгiленген тәртiп
бойынша жеткiзiледi.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мұнай актiлерi белгiленген
тәртiппен баспа басылымдарында мазмұндалып жариялануы мүмкiн.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 Президентiнiң нормативтi сипаты бар
актiлерi ресми түрде жарияланғаннан кейiн он күн өткен соң
Қазақстан Республикасының бүкiл аумағында бiр мезгiлде күшiне
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 Президентiнiң нормативтi сипаты жоқ
актiлерi қабылданған сәтiнен бастап күшiне енедi.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Қазақстан Республикасының Президентi актiнi қабылдаған 
кезде оны күшiне енгiзудiң басқа мерзiмiн белгiлеген жағдайларда
Қазақстан Республикасы Президентiнiң актiлерiн күшiне енгiзудiң
осы Жарлықтың 4 және 5-тармақтарында көрсетiлген мерзiмдерi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қолданылмайды.
     7. Қазақстан Республикасының Министрлер Кабинетi Қазақстан
Республикасы Президентiнiң актiлерiн жариялау тәртiбiн реттейтiн
нормативтi актiлердi осы Жарлыққа сәйкес келтiретiн болсын.
     8. Осы Жарлық жарияланған күнiнен бастап күшiне енедi.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