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c0fb1" w14:textId="10c0f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2019 жылғы 18 ақпандағы № 843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 актiлерiнiң</w:t>
            </w:r>
            <w:r>
              <w:br/>
            </w:r>
            <w:r>
              <w:rPr>
                <w:rFonts w:ascii="Times New Roman"/>
                <w:b w:val="false"/>
                <w:i w:val="false"/>
                <w:color w:val="000000"/>
                <w:sz w:val="20"/>
              </w:rPr>
              <w:t>жинағында жариялануға тиiс</w:t>
            </w:r>
          </w:p>
        </w:tc>
      </w:tr>
    </w:tbl>
    <w:bookmarkStart w:name="z1" w:id="0"/>
    <w:p>
      <w:pPr>
        <w:spacing w:after="0"/>
        <w:ind w:left="0"/>
        <w:jc w:val="both"/>
      </w:pPr>
      <w:r>
        <w:rPr>
          <w:rFonts w:ascii="Times New Roman"/>
          <w:b w:val="false"/>
          <w:i w:val="false"/>
          <w:color w:val="000000"/>
          <w:sz w:val="28"/>
        </w:rPr>
        <w:t>
      ҚАУЛЫ ЕТЕМІН:</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 Президентінің кейбір жарлықтарына енгізілетін өзгерістер бекітілсін.</w:t>
      </w:r>
    </w:p>
    <w:bookmarkEnd w:id="1"/>
    <w:bookmarkStart w:name="z3" w:id="2"/>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18 ақпандағы</w:t>
            </w:r>
            <w:r>
              <w:br/>
            </w:r>
            <w:r>
              <w:rPr>
                <w:rFonts w:ascii="Times New Roman"/>
                <w:b w:val="false"/>
                <w:i w:val="false"/>
                <w:color w:val="000000"/>
                <w:sz w:val="20"/>
              </w:rPr>
              <w:t>№ 843 Жарлығымен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 өзгерістер</w:t>
      </w:r>
    </w:p>
    <w:bookmarkEnd w:id="3"/>
    <w:p>
      <w:pPr>
        <w:spacing w:after="0"/>
        <w:ind w:left="0"/>
        <w:jc w:val="left"/>
      </w:pPr>
    </w:p>
    <w:p>
      <w:pPr>
        <w:spacing w:after="0"/>
        <w:ind w:left="0"/>
        <w:jc w:val="both"/>
      </w:pPr>
      <w:r>
        <w:rPr>
          <w:rFonts w:ascii="Times New Roman"/>
          <w:b w:val="false"/>
          <w:i w:val="false"/>
          <w:color w:val="ff0000"/>
          <w:sz w:val="28"/>
        </w:rPr>
        <w:t xml:space="preserve">
      1. Күші жойылды – ҚР Президентінің 30.05.2023 </w:t>
      </w:r>
      <w:r>
        <w:rPr>
          <w:rFonts w:ascii="Times New Roman"/>
          <w:b w:val="false"/>
          <w:i w:val="false"/>
          <w:color w:val="ff0000"/>
          <w:sz w:val="28"/>
        </w:rPr>
        <w:t>№ 238</w:t>
      </w:r>
      <w:r>
        <w:rPr>
          <w:rFonts w:ascii="Times New Roman"/>
          <w:b w:val="false"/>
          <w:i w:val="false"/>
          <w:color w:val="ff0000"/>
          <w:sz w:val="28"/>
        </w:rPr>
        <w:t xml:space="preserve"> Жарлығымен.</w:t>
      </w:r>
    </w:p>
    <w:bookmarkStart w:name="z11" w:id="4"/>
    <w:p>
      <w:pPr>
        <w:spacing w:after="0"/>
        <w:ind w:left="0"/>
        <w:jc w:val="both"/>
      </w:pPr>
      <w:r>
        <w:rPr>
          <w:rFonts w:ascii="Times New Roman"/>
          <w:b w:val="false"/>
          <w:i w:val="false"/>
          <w:color w:val="000000"/>
          <w:sz w:val="28"/>
        </w:rPr>
        <w:t xml:space="preserve">
      2. "Қазақстан Республикасының дипломатиялық және қызметтік паспорттарын ресімдеу, беру, ауыстыру, тапсыру, алып қою, есепке алу, сақтау және жою қағидаларын және Қазақстан Республикасының дипломатиялық және қызметтік паспорттары берілетін Қазақстан Республикасының лауазымды адамдарының тізбесін бекіту туралы" Қазақстан Республикасы Президентінің 2014 жылғы 13 қаңтардағы № 722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2014 ж., № 1, 2-құжат):</w:t>
      </w:r>
    </w:p>
    <w:bookmarkEnd w:id="4"/>
    <w:bookmarkStart w:name="z12" w:id="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дипломатиялық және қызметтік паспорттары берілетін Қазақстан Республикасы лауазымды адамдарының </w:t>
      </w:r>
      <w:r>
        <w:rPr>
          <w:rFonts w:ascii="Times New Roman"/>
          <w:b w:val="false"/>
          <w:i w:val="false"/>
          <w:color w:val="000000"/>
          <w:sz w:val="28"/>
        </w:rPr>
        <w:t>тізбесінде</w:t>
      </w:r>
      <w:r>
        <w:rPr>
          <w:rFonts w:ascii="Times New Roman"/>
          <w:b w:val="false"/>
          <w:i w:val="false"/>
          <w:color w:val="000000"/>
          <w:sz w:val="28"/>
        </w:rPr>
        <w:t>:</w:t>
      </w:r>
    </w:p>
    <w:bookmarkEnd w:id="5"/>
    <w:bookmarkStart w:name="z13" w:id="6"/>
    <w:p>
      <w:pPr>
        <w:spacing w:after="0"/>
        <w:ind w:left="0"/>
        <w:jc w:val="both"/>
      </w:pPr>
      <w:r>
        <w:rPr>
          <w:rFonts w:ascii="Times New Roman"/>
          <w:b w:val="false"/>
          <w:i w:val="false"/>
          <w:color w:val="000000"/>
          <w:sz w:val="28"/>
        </w:rPr>
        <w:t xml:space="preserve">
      Қазақстан Республикасының қызметтік паспорты берілетін адамдардың </w:t>
      </w:r>
      <w:r>
        <w:rPr>
          <w:rFonts w:ascii="Times New Roman"/>
          <w:b w:val="false"/>
          <w:i w:val="false"/>
          <w:color w:val="000000"/>
          <w:sz w:val="28"/>
        </w:rPr>
        <w:t>тізбесінде</w:t>
      </w:r>
      <w:r>
        <w:rPr>
          <w:rFonts w:ascii="Times New Roman"/>
          <w:b w:val="false"/>
          <w:i w:val="false"/>
          <w:color w:val="000000"/>
          <w:sz w:val="28"/>
        </w:rPr>
        <w:t>:</w:t>
      </w:r>
    </w:p>
    <w:bookmarkEnd w:id="6"/>
    <w:bookmarkStart w:name="z14" w:id="7"/>
    <w:p>
      <w:pPr>
        <w:spacing w:after="0"/>
        <w:ind w:left="0"/>
        <w:jc w:val="both"/>
      </w:pPr>
      <w:r>
        <w:rPr>
          <w:rFonts w:ascii="Times New Roman"/>
          <w:b w:val="false"/>
          <w:i w:val="false"/>
          <w:color w:val="000000"/>
          <w:sz w:val="28"/>
        </w:rPr>
        <w:t>
      5-тармақ мынадай редакцияда жазылсын:</w:t>
      </w:r>
    </w:p>
    <w:bookmarkEnd w:id="7"/>
    <w:bookmarkStart w:name="z15" w:id="8"/>
    <w:p>
      <w:pPr>
        <w:spacing w:after="0"/>
        <w:ind w:left="0"/>
        <w:jc w:val="both"/>
      </w:pPr>
      <w:r>
        <w:rPr>
          <w:rFonts w:ascii="Times New Roman"/>
          <w:b w:val="false"/>
          <w:i w:val="false"/>
          <w:color w:val="000000"/>
          <w:sz w:val="28"/>
        </w:rPr>
        <w:t>
      "5. Аумақтық органдардың қызметкерлерін қоспағанда, Қазақстан Республикасы Қорғаныс министрлігінің, Қазақстан Республикасы Мемлекеттік күзет қызметінің, Қазақстан Республикасы Бас прокуратурасының, Қазақстан Республикасы Ұлттық қауіпсіздік комитетінің, Қазақстан Республикасы "Сырбар" Сыртқы барлау кызметінің, Қазақстан Республикасы Ішкі істер министрлігінің, Қазақстан Республикасы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Қазақстан Республикасы Қаржы министрлігінің Қаржы мониторингі комитеті экономикалық тергеу қызметінің офицер атағы, сыныптық шені, біліктілік сыныбы бар және (немесе) құқық қорғау қызметін іске асыратын қызметкерлері.".</w:t>
      </w:r>
    </w:p>
    <w:bookmarkEnd w:id="8"/>
    <w:bookmarkStart w:name="z16" w:id="9"/>
    <w:p>
      <w:pPr>
        <w:spacing w:after="0"/>
        <w:ind w:left="0"/>
        <w:jc w:val="both"/>
      </w:pPr>
      <w:r>
        <w:rPr>
          <w:rFonts w:ascii="Times New Roman"/>
          <w:b w:val="false"/>
          <w:i w:val="false"/>
          <w:color w:val="000000"/>
          <w:sz w:val="28"/>
        </w:rPr>
        <w:t xml:space="preserve">
      3. "Мемлекеттік саяси және әкімшілік қызметшілер лауазымдарының тізілімін бекіту туралы" Қазақстан Республикасы Президентінің 2015 жылғы 29 желтоқсандағы № 150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70-71, 520-құжат):</w:t>
      </w:r>
    </w:p>
    <w:bookmarkEnd w:id="9"/>
    <w:bookmarkStart w:name="z17" w:id="10"/>
    <w:p>
      <w:pPr>
        <w:spacing w:after="0"/>
        <w:ind w:left="0"/>
        <w:jc w:val="both"/>
      </w:pPr>
      <w:r>
        <w:rPr>
          <w:rFonts w:ascii="Times New Roman"/>
          <w:b w:val="false"/>
          <w:i w:val="false"/>
          <w:color w:val="000000"/>
          <w:sz w:val="28"/>
        </w:rPr>
        <w:t xml:space="preserve">
      жоғарыда аталған Жарлықпен бекітілген мемлекеттік саяси және әкімшілік қызметшілер лауазымдарының </w:t>
      </w:r>
      <w:r>
        <w:rPr>
          <w:rFonts w:ascii="Times New Roman"/>
          <w:b w:val="false"/>
          <w:i w:val="false"/>
          <w:color w:val="000000"/>
          <w:sz w:val="28"/>
        </w:rPr>
        <w:t>тізілімінде</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xml:space="preserve">
      "Мемлекеттік әкімшілік лауазымдар" деген </w:t>
      </w:r>
      <w:r>
        <w:rPr>
          <w:rFonts w:ascii="Times New Roman"/>
          <w:b w:val="false"/>
          <w:i w:val="false"/>
          <w:color w:val="000000"/>
          <w:sz w:val="28"/>
        </w:rPr>
        <w:t>2-тарауда</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"С санаттарының тобы" деген бөлімде:</w:t>
      </w:r>
    </w:p>
    <w:bookmarkEnd w:id="12"/>
    <w:bookmarkStart w:name="z20" w:id="13"/>
    <w:p>
      <w:pPr>
        <w:spacing w:after="0"/>
        <w:ind w:left="0"/>
        <w:jc w:val="both"/>
      </w:pPr>
      <w:r>
        <w:rPr>
          <w:rFonts w:ascii="Times New Roman"/>
          <w:b w:val="false"/>
          <w:i w:val="false"/>
          <w:color w:val="000000"/>
          <w:sz w:val="28"/>
        </w:rPr>
        <w:t>
      "Орталық мемлекеттік органдардың өңіраралық және облыстық бөлімшелері мен олардың ведомстволары, орталық мемлекеттік органдардың республикалық маңызы бар қалалардағы, астанадағы бөлімшелері" деген кіші бөлім мынадай редакцияда жазылсын:</w:t>
      </w:r>
    </w:p>
    <w:bookmarkEnd w:id="13"/>
    <w:bookmarkStart w:name="z21" w:id="14"/>
    <w:p>
      <w:pPr>
        <w:spacing w:after="0"/>
        <w:ind w:left="0"/>
        <w:jc w:val="both"/>
      </w:pPr>
      <w:r>
        <w:rPr>
          <w:rFonts w:ascii="Times New Roman"/>
          <w:b w:val="false"/>
          <w:i w:val="false"/>
          <w:color w:val="000000"/>
          <w:sz w:val="28"/>
        </w:rPr>
        <w:t>
      "Орталық мемлекеттік органдардың өңіраралық және облыстық бөлімшелері мен олардың ведомстволары, орталық мемлекеттік органдардың республикалық маңызы бар қалалардағы, астанадағы бөлімшелері</w:t>
      </w:r>
    </w:p>
    <w:bookmarkEnd w:id="14"/>
    <w:bookmarkStart w:name="z22" w:id="15"/>
    <w:p>
      <w:pPr>
        <w:spacing w:after="0"/>
        <w:ind w:left="0"/>
        <w:jc w:val="both"/>
      </w:pPr>
      <w:r>
        <w:rPr>
          <w:rFonts w:ascii="Times New Roman"/>
          <w:b w:val="false"/>
          <w:i w:val="false"/>
          <w:color w:val="000000"/>
          <w:sz w:val="28"/>
        </w:rPr>
        <w:t>
      С-О-1 санаты</w:t>
      </w:r>
    </w:p>
    <w:bookmarkEnd w:id="15"/>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Кеден басшысы</w:t>
      </w:r>
    </w:p>
    <w:bookmarkStart w:name="z23" w:id="16"/>
    <w:p>
      <w:pPr>
        <w:spacing w:after="0"/>
        <w:ind w:left="0"/>
        <w:jc w:val="both"/>
      </w:pPr>
      <w:r>
        <w:rPr>
          <w:rFonts w:ascii="Times New Roman"/>
          <w:b w:val="false"/>
          <w:i w:val="false"/>
          <w:color w:val="000000"/>
          <w:sz w:val="28"/>
        </w:rPr>
        <w:t>
      С-О-2 санаты</w:t>
      </w:r>
    </w:p>
    <w:bookmarkEnd w:id="16"/>
    <w:p>
      <w:pPr>
        <w:spacing w:after="0"/>
        <w:ind w:left="0"/>
        <w:jc w:val="both"/>
      </w:pPr>
      <w:r>
        <w:rPr>
          <w:rFonts w:ascii="Times New Roman"/>
          <w:b w:val="false"/>
          <w:i w:val="false"/>
          <w:color w:val="000000"/>
          <w:sz w:val="28"/>
        </w:rPr>
        <w:t>
      Басшының орынбасары</w:t>
      </w:r>
    </w:p>
    <w:p>
      <w:pPr>
        <w:spacing w:after="0"/>
        <w:ind w:left="0"/>
        <w:jc w:val="both"/>
      </w:pPr>
      <w:r>
        <w:rPr>
          <w:rFonts w:ascii="Times New Roman"/>
          <w:b w:val="false"/>
          <w:i w:val="false"/>
          <w:color w:val="000000"/>
          <w:sz w:val="28"/>
        </w:rPr>
        <w:t>
      Кеден басшысының орынбасары</w:t>
      </w:r>
    </w:p>
    <w:p>
      <w:pPr>
        <w:spacing w:after="0"/>
        <w:ind w:left="0"/>
        <w:jc w:val="both"/>
      </w:pPr>
      <w:r>
        <w:rPr>
          <w:rFonts w:ascii="Times New Roman"/>
          <w:b w:val="false"/>
          <w:i w:val="false"/>
          <w:color w:val="000000"/>
          <w:sz w:val="28"/>
        </w:rPr>
        <w:t>
      Облыстық және оған теңестірілген соттың кеңсе меңгерушісі</w:t>
      </w:r>
    </w:p>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агенттігінің Әдеп жөніндегі кеңесі хатшылығының меңгерушісі</w:t>
      </w:r>
    </w:p>
    <w:bookmarkStart w:name="z24" w:id="17"/>
    <w:p>
      <w:pPr>
        <w:spacing w:after="0"/>
        <w:ind w:left="0"/>
        <w:jc w:val="both"/>
      </w:pPr>
      <w:r>
        <w:rPr>
          <w:rFonts w:ascii="Times New Roman"/>
          <w:b w:val="false"/>
          <w:i w:val="false"/>
          <w:color w:val="000000"/>
          <w:sz w:val="28"/>
        </w:rPr>
        <w:t>
      С-О-3 санаты</w:t>
      </w:r>
    </w:p>
    <w:bookmarkEnd w:id="17"/>
    <w:bookmarkStart w:name="z25" w:id="18"/>
    <w:p>
      <w:pPr>
        <w:spacing w:after="0"/>
        <w:ind w:left="0"/>
        <w:jc w:val="both"/>
      </w:pPr>
      <w:r>
        <w:rPr>
          <w:rFonts w:ascii="Times New Roman"/>
          <w:b w:val="false"/>
          <w:i w:val="false"/>
          <w:color w:val="000000"/>
          <w:sz w:val="28"/>
        </w:rPr>
        <w:t>
      Басқарма басшысы</w:t>
      </w:r>
      <w:r>
        <w:rPr>
          <w:rFonts w:ascii="Times New Roman"/>
          <w:b w:val="false"/>
          <w:i w:val="false"/>
          <w:color w:val="000000"/>
          <w:vertAlign w:val="superscript"/>
        </w:rPr>
        <w:t>3</w:t>
      </w:r>
    </w:p>
    <w:bookmarkEnd w:id="18"/>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агенттігінің аумақтық органының басқарма басшысы</w:t>
      </w:r>
    </w:p>
    <w:p>
      <w:pPr>
        <w:spacing w:after="0"/>
        <w:ind w:left="0"/>
        <w:jc w:val="both"/>
      </w:pPr>
      <w:r>
        <w:rPr>
          <w:rFonts w:ascii="Times New Roman"/>
          <w:b w:val="false"/>
          <w:i w:val="false"/>
          <w:color w:val="000000"/>
          <w:sz w:val="28"/>
        </w:rPr>
        <w:t>
      Кеден бекетінің басшысы</w:t>
      </w:r>
    </w:p>
    <w:p>
      <w:pPr>
        <w:spacing w:after="0"/>
        <w:ind w:left="0"/>
        <w:jc w:val="both"/>
      </w:pPr>
      <w:r>
        <w:rPr>
          <w:rFonts w:ascii="Times New Roman"/>
          <w:b w:val="false"/>
          <w:i w:val="false"/>
          <w:color w:val="000000"/>
          <w:sz w:val="28"/>
        </w:rPr>
        <w:t>
      Аумақтық бөлімнің басшысы – аға сот орындаушысы</w:t>
      </w:r>
    </w:p>
    <w:bookmarkStart w:name="z26" w:id="19"/>
    <w:p>
      <w:pPr>
        <w:spacing w:after="0"/>
        <w:ind w:left="0"/>
        <w:jc w:val="both"/>
      </w:pPr>
      <w:r>
        <w:rPr>
          <w:rFonts w:ascii="Times New Roman"/>
          <w:b w:val="false"/>
          <w:i w:val="false"/>
          <w:color w:val="000000"/>
          <w:sz w:val="28"/>
        </w:rPr>
        <w:t>
      С-О-4 санаты</w:t>
      </w:r>
    </w:p>
    <w:bookmarkEnd w:id="19"/>
    <w:p>
      <w:pPr>
        <w:spacing w:after="0"/>
        <w:ind w:left="0"/>
        <w:jc w:val="both"/>
      </w:pPr>
      <w:r>
        <w:rPr>
          <w:rFonts w:ascii="Times New Roman"/>
          <w:b w:val="false"/>
          <w:i w:val="false"/>
          <w:color w:val="000000"/>
          <w:sz w:val="28"/>
        </w:rPr>
        <w:t>
      Бөлім басшысы</w:t>
      </w:r>
    </w:p>
    <w:p>
      <w:pPr>
        <w:spacing w:after="0"/>
        <w:ind w:left="0"/>
        <w:jc w:val="both"/>
      </w:pPr>
      <w:r>
        <w:rPr>
          <w:rFonts w:ascii="Times New Roman"/>
          <w:b w:val="false"/>
          <w:i w:val="false"/>
          <w:color w:val="000000"/>
          <w:sz w:val="28"/>
        </w:rPr>
        <w:t>
      Кеден бекеті басшысының орынбасары</w:t>
      </w:r>
    </w:p>
    <w:p>
      <w:pPr>
        <w:spacing w:after="0"/>
        <w:ind w:left="0"/>
        <w:jc w:val="both"/>
      </w:pPr>
      <w:r>
        <w:rPr>
          <w:rFonts w:ascii="Times New Roman"/>
          <w:b w:val="false"/>
          <w:i w:val="false"/>
          <w:color w:val="000000"/>
          <w:sz w:val="28"/>
        </w:rPr>
        <w:t>
      Сот орындаушысы</w:t>
      </w:r>
    </w:p>
    <w:bookmarkStart w:name="z27" w:id="20"/>
    <w:p>
      <w:pPr>
        <w:spacing w:after="0"/>
        <w:ind w:left="0"/>
        <w:jc w:val="both"/>
      </w:pPr>
      <w:r>
        <w:rPr>
          <w:rFonts w:ascii="Times New Roman"/>
          <w:b w:val="false"/>
          <w:i w:val="false"/>
          <w:color w:val="000000"/>
          <w:sz w:val="28"/>
        </w:rPr>
        <w:t>
      С-О-5 санаты</w:t>
      </w:r>
    </w:p>
    <w:bookmarkEnd w:id="20"/>
    <w:p>
      <w:pPr>
        <w:spacing w:after="0"/>
        <w:ind w:left="0"/>
        <w:jc w:val="both"/>
      </w:pPr>
      <w:r>
        <w:rPr>
          <w:rFonts w:ascii="Times New Roman"/>
          <w:b w:val="false"/>
          <w:i w:val="false"/>
          <w:color w:val="000000"/>
          <w:sz w:val="28"/>
        </w:rPr>
        <w:t>
      Бас маман</w:t>
      </w:r>
    </w:p>
    <w:p>
      <w:pPr>
        <w:spacing w:after="0"/>
        <w:ind w:left="0"/>
        <w:jc w:val="both"/>
      </w:pPr>
      <w:r>
        <w:rPr>
          <w:rFonts w:ascii="Times New Roman"/>
          <w:b w:val="false"/>
          <w:i w:val="false"/>
          <w:color w:val="000000"/>
          <w:sz w:val="28"/>
        </w:rPr>
        <w:t>
      Кеденнің бас маманы</w:t>
      </w:r>
    </w:p>
    <w:p>
      <w:pPr>
        <w:spacing w:after="0"/>
        <w:ind w:left="0"/>
        <w:jc w:val="both"/>
      </w:pPr>
      <w:r>
        <w:rPr>
          <w:rFonts w:ascii="Times New Roman"/>
          <w:b w:val="false"/>
          <w:i w:val="false"/>
          <w:color w:val="000000"/>
          <w:sz w:val="28"/>
        </w:rPr>
        <w:t>
      Кеден бекетінің бас маманы</w:t>
      </w:r>
    </w:p>
    <w:p>
      <w:pPr>
        <w:spacing w:after="0"/>
        <w:ind w:left="0"/>
        <w:jc w:val="both"/>
      </w:pPr>
      <w:r>
        <w:rPr>
          <w:rFonts w:ascii="Times New Roman"/>
          <w:b w:val="false"/>
          <w:i w:val="false"/>
          <w:color w:val="000000"/>
          <w:sz w:val="28"/>
        </w:rPr>
        <w:t>
      Облыстық және оған теңестірілген сот кеңсесінің аға сот приставы</w:t>
      </w:r>
    </w:p>
    <w:bookmarkStart w:name="z28" w:id="21"/>
    <w:p>
      <w:pPr>
        <w:spacing w:after="0"/>
        <w:ind w:left="0"/>
        <w:jc w:val="both"/>
      </w:pPr>
      <w:r>
        <w:rPr>
          <w:rFonts w:ascii="Times New Roman"/>
          <w:b w:val="false"/>
          <w:i w:val="false"/>
          <w:color w:val="000000"/>
          <w:sz w:val="28"/>
        </w:rPr>
        <w:t>
      С-О-6 санаты</w:t>
      </w:r>
    </w:p>
    <w:bookmarkEnd w:id="21"/>
    <w:p>
      <w:pPr>
        <w:spacing w:after="0"/>
        <w:ind w:left="0"/>
        <w:jc w:val="both"/>
      </w:pPr>
      <w:r>
        <w:rPr>
          <w:rFonts w:ascii="Times New Roman"/>
          <w:b w:val="false"/>
          <w:i w:val="false"/>
          <w:color w:val="000000"/>
          <w:sz w:val="28"/>
        </w:rPr>
        <w:t>
      Жетекші маман</w:t>
      </w:r>
    </w:p>
    <w:p>
      <w:pPr>
        <w:spacing w:after="0"/>
        <w:ind w:left="0"/>
        <w:jc w:val="both"/>
      </w:pPr>
      <w:r>
        <w:rPr>
          <w:rFonts w:ascii="Times New Roman"/>
          <w:b w:val="false"/>
          <w:i w:val="false"/>
          <w:color w:val="000000"/>
          <w:sz w:val="28"/>
        </w:rPr>
        <w:t>
      Кеденнің жетекші маманы</w:t>
      </w:r>
    </w:p>
    <w:p>
      <w:pPr>
        <w:spacing w:after="0"/>
        <w:ind w:left="0"/>
        <w:jc w:val="both"/>
      </w:pPr>
      <w:r>
        <w:rPr>
          <w:rFonts w:ascii="Times New Roman"/>
          <w:b w:val="false"/>
          <w:i w:val="false"/>
          <w:color w:val="000000"/>
          <w:sz w:val="28"/>
        </w:rPr>
        <w:t>
      Кеден бекетінің жетекші маманы</w:t>
      </w:r>
    </w:p>
    <w:p>
      <w:pPr>
        <w:spacing w:after="0"/>
        <w:ind w:left="0"/>
        <w:jc w:val="both"/>
      </w:pPr>
      <w:r>
        <w:rPr>
          <w:rFonts w:ascii="Times New Roman"/>
          <w:b w:val="false"/>
          <w:i w:val="false"/>
          <w:color w:val="000000"/>
          <w:sz w:val="28"/>
        </w:rPr>
        <w:t>
      Облыстық және оған теңестірілген сот кеңсесінің сот приставы".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Орталық мемлекеттік органның өңіраралық, облыстық бөлімшесінің (аудандық аумақтық органдарды есептемегенде) штат саны кемінде 100 бірлік болса,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