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6d01" w14:textId="a496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2011 жылғы есе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5 сәуірдегі № 30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2011 жылғы есебін қарап,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Банкінің 2011 жылғы есеб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Банкі 2011 жылғы есепті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