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6e76" w14:textId="f3d6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Күзет қызметінің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7 қыркүйектегі № 147қ Жарлығы. Күші жойылды - Қазақстан Республикасы Президентінің 2014 жылғы 4 мамырдағы № 814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04.05.2014 </w:t>
      </w:r>
      <w:r>
        <w:rPr>
          <w:rFonts w:ascii="Times New Roman"/>
          <w:b w:val="false"/>
          <w:i w:val="false"/>
          <w:color w:val="ff0000"/>
          <w:sz w:val="28"/>
        </w:rPr>
        <w:t>N 814</w:t>
      </w:r>
      <w:r>
        <w:rPr>
          <w:rFonts w:ascii="Times New Roman"/>
          <w:b w:val="false"/>
          <w:i w:val="false"/>
          <w:color w:val="ff0000"/>
          <w:sz w:val="28"/>
        </w:rPr>
        <w:t xml:space="preserve"> Жарлығымен.</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Күзет қызметі туралы» 1995 жылғы 3 қазандағы Қазақстан Республикасы Заңының </w:t>
      </w:r>
      <w:r>
        <w:rPr>
          <w:rFonts w:ascii="Times New Roman"/>
          <w:b w:val="false"/>
          <w:i w:val="false"/>
          <w:color w:val="000000"/>
          <w:sz w:val="28"/>
        </w:rPr>
        <w:t>4-1-бабына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Президентінің 15.04.2013 </w:t>
      </w:r>
      <w:r>
        <w:rPr>
          <w:rFonts w:ascii="Times New Roman"/>
          <w:b w:val="false"/>
          <w:i w:val="false"/>
          <w:color w:val="000000"/>
          <w:sz w:val="28"/>
        </w:rPr>
        <w:t>N 541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1. Құпия.</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мынадай жарлықтарына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1) "Жоғары офицерлік және басшы құрамның адамдары атқаратын лауазымдар тізбесі туралы" Қазақстан Республикасы Президентінің 2000 жылғы 12 мамырдағы № 392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20, 201-құжат):</w:t>
      </w:r>
      <w:r>
        <w:br/>
      </w:r>
      <w:r>
        <w:rPr>
          <w:rFonts w:ascii="Times New Roman"/>
          <w:b w:val="false"/>
          <w:i w:val="false"/>
          <w:color w:val="000000"/>
          <w:sz w:val="28"/>
        </w:rPr>
        <w:t>
</w:t>
      </w:r>
      <w:r>
        <w:rPr>
          <w:rFonts w:ascii="Times New Roman"/>
          <w:b w:val="false"/>
          <w:i w:val="false"/>
          <w:color w:val="000000"/>
          <w:sz w:val="28"/>
        </w:rPr>
        <w:t>
      аталған Жарлыққа </w:t>
      </w:r>
      <w:r>
        <w:rPr>
          <w:rFonts w:ascii="Times New Roman"/>
          <w:b w:val="false"/>
          <w:i w:val="false"/>
          <w:color w:val="000000"/>
          <w:sz w:val="28"/>
        </w:rPr>
        <w:t>4-қосымша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Күзет қызметінің жоғары офицерлік құрамының адамдары атқаруы тиіс лауазымдар тізбесі</w:t>
      </w:r>
      <w:r>
        <w:br/>
      </w:r>
      <w:r>
        <w:rPr>
          <w:rFonts w:ascii="Times New Roman"/>
          <w:b w:val="false"/>
          <w:i w:val="false"/>
          <w:color w:val="000000"/>
          <w:sz w:val="28"/>
        </w:rPr>
        <w:t>
</w:t>
      </w:r>
      <w:r>
        <w:rPr>
          <w:rFonts w:ascii="Times New Roman"/>
          <w:b w:val="false"/>
          <w:i w:val="false"/>
          <w:color w:val="000000"/>
          <w:sz w:val="28"/>
        </w:rPr>
        <w:t>
Президент Күзет қызметінің бастығы            - генерал-лейтенант</w:t>
      </w:r>
      <w:r>
        <w:br/>
      </w:r>
      <w:r>
        <w:rPr>
          <w:rFonts w:ascii="Times New Roman"/>
          <w:b w:val="false"/>
          <w:i w:val="false"/>
          <w:color w:val="000000"/>
          <w:sz w:val="28"/>
        </w:rPr>
        <w:t>
</w:t>
      </w:r>
      <w:r>
        <w:rPr>
          <w:rFonts w:ascii="Times New Roman"/>
          <w:b w:val="false"/>
          <w:i w:val="false"/>
          <w:color w:val="000000"/>
          <w:sz w:val="28"/>
        </w:rPr>
        <w:t>
Күзет қызметі бастығының бірінші</w:t>
      </w:r>
      <w:r>
        <w:br/>
      </w:r>
      <w:r>
        <w:rPr>
          <w:rFonts w:ascii="Times New Roman"/>
          <w:b w:val="false"/>
          <w:i w:val="false"/>
          <w:color w:val="000000"/>
          <w:sz w:val="28"/>
        </w:rPr>
        <w:t>
орынбасары - 
</w:t>
      </w:r>
      <w:r>
        <w:rPr>
          <w:rFonts w:ascii="Times New Roman"/>
          <w:b w:val="false"/>
          <w:i w:val="false"/>
          <w:color w:val="000000"/>
          <w:sz w:val="28"/>
        </w:rPr>
        <w:t>
Президент қауіпсіздік</w:t>
      </w:r>
      <w:r>
        <w:br/>
      </w:r>
      <w:r>
        <w:rPr>
          <w:rFonts w:ascii="Times New Roman"/>
          <w:b w:val="false"/>
          <w:i w:val="false"/>
          <w:color w:val="000000"/>
          <w:sz w:val="28"/>
        </w:rPr>
        <w:t>
қызметінің бастығы                            - генерал-майор</w:t>
      </w:r>
      <w:r>
        <w:br/>
      </w:r>
      <w:r>
        <w:rPr>
          <w:rFonts w:ascii="Times New Roman"/>
          <w:b w:val="false"/>
          <w:i w:val="false"/>
          <w:color w:val="000000"/>
          <w:sz w:val="28"/>
        </w:rPr>
        <w:t>
</w:t>
      </w:r>
      <w:r>
        <w:rPr>
          <w:rFonts w:ascii="Times New Roman"/>
          <w:b w:val="false"/>
          <w:i w:val="false"/>
          <w:color w:val="000000"/>
          <w:sz w:val="28"/>
        </w:rPr>
        <w:t>
Күзет қызметі бастығының орынбасары           - генерал-майор";</w:t>
      </w:r>
    </w:p>
    <w:bookmarkEnd w:id="2"/>
    <w:bookmarkStart w:name="z11" w:id="3"/>
    <w:p>
      <w:pPr>
        <w:spacing w:after="0"/>
        <w:ind w:left="0"/>
        <w:jc w:val="both"/>
      </w:pPr>
      <w:r>
        <w:rPr>
          <w:rFonts w:ascii="Times New Roman"/>
          <w:b w:val="false"/>
          <w:i w:val="false"/>
          <w:color w:val="000000"/>
          <w:sz w:val="28"/>
        </w:rPr>
        <w:t>
      2)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Президентінің 2004 жылы 17 қаңтардағы № 1283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 30, 380-құжат; 2008 ж., № 14, 123-құжат):</w:t>
      </w:r>
      <w:r>
        <w:br/>
      </w:r>
      <w:r>
        <w:rPr>
          <w:rFonts w:ascii="Times New Roman"/>
          <w:b w:val="false"/>
          <w:i w:val="false"/>
          <w:color w:val="000000"/>
          <w:sz w:val="28"/>
        </w:rPr>
        <w:t>
</w:t>
      </w:r>
      <w:r>
        <w:rPr>
          <w:rFonts w:ascii="Times New Roman"/>
          <w:b w:val="false"/>
          <w:i w:val="false"/>
          <w:color w:val="000000"/>
          <w:sz w:val="28"/>
        </w:rPr>
        <w:t>
      аталған Жарлыққа 8-қосымшада:</w:t>
      </w:r>
      <w:r>
        <w:br/>
      </w:r>
      <w:r>
        <w:rPr>
          <w:rFonts w:ascii="Times New Roman"/>
          <w:b w:val="false"/>
          <w:i w:val="false"/>
          <w:color w:val="000000"/>
          <w:sz w:val="28"/>
        </w:rPr>
        <w:t>
</w:t>
      </w:r>
      <w:r>
        <w:rPr>
          <w:rFonts w:ascii="Times New Roman"/>
          <w:b w:val="false"/>
          <w:i w:val="false"/>
          <w:color w:val="000000"/>
          <w:sz w:val="28"/>
        </w:rPr>
        <w:t>
      "С-S-2" санаты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"Аппарат басшысының орынбасары";</w:t>
      </w:r>
      <w:r>
        <w:br/>
      </w:r>
      <w:r>
        <w:rPr>
          <w:rFonts w:ascii="Times New Roman"/>
          <w:b w:val="false"/>
          <w:i w:val="false"/>
          <w:color w:val="000000"/>
          <w:sz w:val="28"/>
        </w:rPr>
        <w:t>
</w:t>
      </w:r>
      <w:r>
        <w:rPr>
          <w:rFonts w:ascii="Times New Roman"/>
          <w:b w:val="false"/>
          <w:i w:val="false"/>
          <w:color w:val="000000"/>
          <w:sz w:val="28"/>
        </w:rPr>
        <w:t>
      "С-S-3" санаты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"Заң қызметінің бастығы";</w:t>
      </w:r>
      <w:r>
        <w:br/>
      </w:r>
      <w:r>
        <w:rPr>
          <w:rFonts w:ascii="Times New Roman"/>
          <w:b w:val="false"/>
          <w:i w:val="false"/>
          <w:color w:val="000000"/>
          <w:sz w:val="28"/>
        </w:rPr>
        <w:t>
</w:t>
      </w:r>
      <w:r>
        <w:rPr>
          <w:rFonts w:ascii="Times New Roman"/>
          <w:b w:val="false"/>
          <w:i w:val="false"/>
          <w:color w:val="000000"/>
          <w:sz w:val="28"/>
        </w:rPr>
        <w:t>
      3) құпия;</w:t>
      </w:r>
    </w:p>
    <w:bookmarkEnd w:id="3"/>
    <w:bookmarkStart w:name="z18" w:id="4"/>
    <w:p>
      <w:pPr>
        <w:spacing w:after="0"/>
        <w:ind w:left="0"/>
        <w:jc w:val="both"/>
      </w:pPr>
      <w:r>
        <w:rPr>
          <w:rFonts w:ascii="Times New Roman"/>
          <w:b w:val="false"/>
          <w:i w:val="false"/>
          <w:color w:val="000000"/>
          <w:sz w:val="28"/>
        </w:rPr>
        <w:t>
      4)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19, 234-құжат; 2005 ж., № 27, 329-құжат; 2006 ж., № 38, 420-құжат; № 39, 429-құжат; 2008 ж., № 14, 123-құжат; 2010 ж., № 51, 466-құжат):</w:t>
      </w:r>
      <w:r>
        <w:br/>
      </w:r>
      <w:r>
        <w:rPr>
          <w:rFonts w:ascii="Times New Roman"/>
          <w:b w:val="false"/>
          <w:i w:val="false"/>
          <w:color w:val="000000"/>
          <w:sz w:val="28"/>
        </w:rPr>
        <w:t>
</w:t>
      </w:r>
      <w:r>
        <w:rPr>
          <w:rFonts w:ascii="Times New Roman"/>
          <w:b w:val="false"/>
          <w:i w:val="false"/>
          <w:color w:val="000000"/>
          <w:sz w:val="28"/>
        </w:rPr>
        <w:t>
      2-тармақтың бірінші абзацындағы ", 15-1" цифрлары алып тасталсын;</w:t>
      </w:r>
      <w:r>
        <w:br/>
      </w:r>
      <w:r>
        <w:rPr>
          <w:rFonts w:ascii="Times New Roman"/>
          <w:b w:val="false"/>
          <w:i w:val="false"/>
          <w:color w:val="000000"/>
          <w:sz w:val="28"/>
        </w:rPr>
        <w:t>
</w:t>
      </w:r>
      <w:r>
        <w:rPr>
          <w:rFonts w:ascii="Times New Roman"/>
          <w:b w:val="false"/>
          <w:i w:val="false"/>
          <w:color w:val="000000"/>
          <w:sz w:val="28"/>
        </w:rPr>
        <w:t>
      15-1-қосымша алып тасталсын.</w:t>
      </w:r>
      <w:r>
        <w:br/>
      </w:r>
      <w:r>
        <w:rPr>
          <w:rFonts w:ascii="Times New Roman"/>
          <w:b w:val="false"/>
          <w:i w:val="false"/>
          <w:color w:val="000000"/>
          <w:sz w:val="28"/>
        </w:rPr>
        <w:t>
</w:t>
      </w:r>
      <w:r>
        <w:rPr>
          <w:rFonts w:ascii="Times New Roman"/>
          <w:b w:val="false"/>
          <w:i w:val="false"/>
          <w:color w:val="000000"/>
          <w:sz w:val="28"/>
        </w:rPr>
        <w:t>
      3. Құпия.</w:t>
      </w:r>
      <w:r>
        <w:br/>
      </w:r>
      <w:r>
        <w:rPr>
          <w:rFonts w:ascii="Times New Roman"/>
          <w:b w:val="false"/>
          <w:i w:val="false"/>
          <w:color w:val="000000"/>
          <w:sz w:val="28"/>
        </w:rPr>
        <w:t>
</w:t>
      </w:r>
      <w:r>
        <w:rPr>
          <w:rFonts w:ascii="Times New Roman"/>
          <w:b w:val="false"/>
          <w:i w:val="false"/>
          <w:color w:val="000000"/>
          <w:sz w:val="28"/>
        </w:rPr>
        <w:t>
      4. Осы Жарлық 2012 жылғы 1 қаңтардан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