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c33d" w14:textId="8a1c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Португалия Республикасы арасындағы Дипломаттық паспорттардың иелерін визалардан босату туралы келісіміне қол қою туралы</w:t>
      </w:r>
    </w:p>
    <w:p>
      <w:pPr>
        <w:spacing w:after="0"/>
        <w:ind w:left="0"/>
        <w:jc w:val="both"/>
      </w:pPr>
      <w:r>
        <w:rPr>
          <w:rFonts w:ascii="Times New Roman"/>
          <w:b w:val="false"/>
          <w:i w:val="false"/>
          <w:color w:val="000000"/>
          <w:sz w:val="28"/>
        </w:rPr>
        <w:t>Қазақстан Республикасы Президентінің 2010 жылғы 15 шілдедегі № 1026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Португалия Республикасы арасындағы Дипломаттық паспорттардың иелерін визалардан босату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Саудабаевқа қағидаттық сипаты жоқ өзгерістер мен толықтырулар енгізуге рұқсат бере отырып, ол Қазақстан Республикасы атынан Қазақстан Республикасы мен Португалия Республикасы арасындағы Дипломаттық паспорттардың иелерін визалардан босату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H.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15 шілдедегі </w:t>
      </w:r>
      <w:r>
        <w:br/>
      </w:r>
      <w:r>
        <w:rPr>
          <w:rFonts w:ascii="Times New Roman"/>
          <w:b w:val="false"/>
          <w:i w:val="false"/>
          <w:color w:val="000000"/>
          <w:sz w:val="28"/>
        </w:rPr>
        <w:t xml:space="preserve">
№ 1026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 мен Португалия Республикасы арасындағы</w:t>
      </w:r>
      <w:r>
        <w:br/>
      </w:r>
      <w:r>
        <w:rPr>
          <w:rFonts w:ascii="Times New Roman"/>
          <w:b/>
          <w:i w:val="false"/>
          <w:color w:val="000000"/>
        </w:rPr>
        <w:t>
Дипломаттық паспорттардың иелерін визалардан босату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Португалия Республикасы,</w:t>
      </w:r>
      <w:r>
        <w:br/>
      </w:r>
      <w:r>
        <w:rPr>
          <w:rFonts w:ascii="Times New Roman"/>
          <w:b w:val="false"/>
          <w:i w:val="false"/>
          <w:color w:val="000000"/>
          <w:sz w:val="28"/>
        </w:rPr>
        <w:t>
      екі мемлекет арасындағы достық қатынастарды және ынтымақтастықты нығайтуға ниет білдіре отырып,</w:t>
      </w:r>
      <w:r>
        <w:br/>
      </w:r>
      <w:r>
        <w:rPr>
          <w:rFonts w:ascii="Times New Roman"/>
          <w:b w:val="false"/>
          <w:i w:val="false"/>
          <w:color w:val="000000"/>
          <w:sz w:val="28"/>
        </w:rPr>
        <w:t>
      дипломаттық паспорттары бар өз азаматтарының сапарларын жеңілдетуге ниет білдіре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r>
        <w:br/>
      </w:r>
      <w:r>
        <w:rPr>
          <w:rFonts w:ascii="Times New Roman"/>
          <w:b/>
          <w:i w:val="false"/>
          <w:color w:val="000000"/>
        </w:rPr>
        <w:t>
Мақсаттары</w:t>
      </w:r>
    </w:p>
    <w:bookmarkEnd w:id="2"/>
    <w:p>
      <w:pPr>
        <w:spacing w:after="0"/>
        <w:ind w:left="0"/>
        <w:jc w:val="both"/>
      </w:pPr>
      <w:r>
        <w:rPr>
          <w:rFonts w:ascii="Times New Roman"/>
          <w:b w:val="false"/>
          <w:i w:val="false"/>
          <w:color w:val="000000"/>
          <w:sz w:val="28"/>
        </w:rPr>
        <w:t>      Осы Келісім Тараптардың дипломаттық паспорттары иелерін визалардан босату үшін құқықтық нормаларды белгілейді.</w:t>
      </w:r>
    </w:p>
    <w:bookmarkStart w:name="z7" w:id="3"/>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3"/>
    <w:bookmarkStart w:name="z8" w:id="4"/>
    <w:p>
      <w:pPr>
        <w:spacing w:after="0"/>
        <w:ind w:left="0"/>
        <w:jc w:val="both"/>
      </w:pPr>
      <w:r>
        <w:rPr>
          <w:rFonts w:ascii="Times New Roman"/>
          <w:b w:val="false"/>
          <w:i w:val="false"/>
          <w:color w:val="000000"/>
          <w:sz w:val="28"/>
        </w:rPr>
        <w:t>
      Осы Келісімнің мақсаттары үшін төменде көрсетілген ережелер мыналарды білдіреді:</w:t>
      </w:r>
      <w:r>
        <w:br/>
      </w:r>
      <w:r>
        <w:rPr>
          <w:rFonts w:ascii="Times New Roman"/>
          <w:b w:val="false"/>
          <w:i w:val="false"/>
          <w:color w:val="000000"/>
          <w:sz w:val="28"/>
        </w:rPr>
        <w:t>
</w:t>
      </w:r>
      <w:r>
        <w:rPr>
          <w:rFonts w:ascii="Times New Roman"/>
          <w:b w:val="false"/>
          <w:i w:val="false"/>
          <w:color w:val="000000"/>
          <w:sz w:val="28"/>
        </w:rPr>
        <w:t>
      a) «жарамды паспорт» - Тараптардың бірінің аумағынан шыққан кезде кемінде үш ай мерзімге жарамды Тараптардың дипломаттық паспорты.</w:t>
      </w:r>
      <w:r>
        <w:br/>
      </w:r>
      <w:r>
        <w:rPr>
          <w:rFonts w:ascii="Times New Roman"/>
          <w:b w:val="false"/>
          <w:i w:val="false"/>
          <w:color w:val="000000"/>
          <w:sz w:val="28"/>
        </w:rPr>
        <w:t>
</w:t>
      </w:r>
      <w:r>
        <w:rPr>
          <w:rFonts w:ascii="Times New Roman"/>
          <w:b w:val="false"/>
          <w:i w:val="false"/>
          <w:color w:val="000000"/>
          <w:sz w:val="28"/>
        </w:rPr>
        <w:t>
      b) «отбасы мүшесі» - Тараптардың жарамды паспорттары иелерінің жұбайы/зайыбы, сондай-ақ балалары мен асырауындағы адамдар.</w:t>
      </w:r>
    </w:p>
    <w:bookmarkEnd w:id="4"/>
    <w:bookmarkStart w:name="z11" w:id="5"/>
    <w:p>
      <w:pPr>
        <w:spacing w:after="0"/>
        <w:ind w:left="0"/>
        <w:jc w:val="left"/>
      </w:pPr>
      <w:r>
        <w:rPr>
          <w:rFonts w:ascii="Times New Roman"/>
          <w:b/>
          <w:i w:val="false"/>
          <w:color w:val="000000"/>
        </w:rPr>
        <w:t xml:space="preserve"> 
3-бап</w:t>
      </w:r>
      <w:r>
        <w:br/>
      </w:r>
      <w:r>
        <w:rPr>
          <w:rFonts w:ascii="Times New Roman"/>
          <w:b/>
          <w:i w:val="false"/>
          <w:color w:val="000000"/>
        </w:rPr>
        <w:t>
Қысқа мерзімді болу</w:t>
      </w:r>
    </w:p>
    <w:bookmarkEnd w:id="5"/>
    <w:bookmarkStart w:name="z12" w:id="6"/>
    <w:p>
      <w:pPr>
        <w:spacing w:after="0"/>
        <w:ind w:left="0"/>
        <w:jc w:val="both"/>
      </w:pPr>
      <w:r>
        <w:rPr>
          <w:rFonts w:ascii="Times New Roman"/>
          <w:b w:val="false"/>
          <w:i w:val="false"/>
          <w:color w:val="000000"/>
          <w:sz w:val="28"/>
        </w:rPr>
        <w:t>
      1. Қазақстан Республикасының жарамды паспорттары бар Қазақстан Республикасының азаматтары 1990 жылғы 19 маусымда қабылданған, 1985 жылғы 14 маусымдағы Шенген Келісімін қолдану туралы конвенцияға қатысушылар болып табылатын мемлекеттер құрған, еркін жүріп-тұру аймағының сыртқы шекарасын кесіп өткен алғашқы күннен бастап Португалия Республикасының аумағына өте алады және онда алты айлық кезең ішінде ең көп дегенде 90 (тоқсан) күнге дейін визасыз бола алады.</w:t>
      </w:r>
      <w:r>
        <w:br/>
      </w:r>
      <w:r>
        <w:rPr>
          <w:rFonts w:ascii="Times New Roman"/>
          <w:b w:val="false"/>
          <w:i w:val="false"/>
          <w:color w:val="000000"/>
          <w:sz w:val="28"/>
        </w:rPr>
        <w:t>
</w:t>
      </w:r>
      <w:r>
        <w:rPr>
          <w:rFonts w:ascii="Times New Roman"/>
          <w:b w:val="false"/>
          <w:i w:val="false"/>
          <w:color w:val="000000"/>
          <w:sz w:val="28"/>
        </w:rPr>
        <w:t>
      2. Португалия Республикасының жарамды паспорттары бар Португалия Республикасының азаматтары Қазақстан Республикасының аумағына келе алады және онда алғашқы келген күннен бастап алты айлық кезең ішінде ең көп дегенде 90 (тоқсан) күнге дейін визасыз бола алады.</w:t>
      </w:r>
    </w:p>
    <w:bookmarkEnd w:id="6"/>
    <w:bookmarkStart w:name="z14" w:id="7"/>
    <w:p>
      <w:pPr>
        <w:spacing w:after="0"/>
        <w:ind w:left="0"/>
        <w:jc w:val="left"/>
      </w:pPr>
      <w:r>
        <w:rPr>
          <w:rFonts w:ascii="Times New Roman"/>
          <w:b/>
          <w:i w:val="false"/>
          <w:color w:val="000000"/>
        </w:rPr>
        <w:t xml:space="preserve"> 
4-бап</w:t>
      </w:r>
      <w:r>
        <w:br/>
      </w:r>
      <w:r>
        <w:rPr>
          <w:rFonts w:ascii="Times New Roman"/>
          <w:b/>
          <w:i w:val="false"/>
          <w:color w:val="000000"/>
        </w:rPr>
        <w:t>
Келу және болу</w:t>
      </w:r>
    </w:p>
    <w:bookmarkEnd w:id="7"/>
    <w:bookmarkStart w:name="z15" w:id="8"/>
    <w:p>
      <w:pPr>
        <w:spacing w:after="0"/>
        <w:ind w:left="0"/>
        <w:jc w:val="both"/>
      </w:pPr>
      <w:r>
        <w:rPr>
          <w:rFonts w:ascii="Times New Roman"/>
          <w:b w:val="false"/>
          <w:i w:val="false"/>
          <w:color w:val="000000"/>
          <w:sz w:val="28"/>
        </w:rPr>
        <w:t>
      1. Қазақстан Республикасының Португалия Республикасындағы дипломатиялық өкілдігіне немесе консулдық мекемесіне, не Португалия Республикасындағы халықаралық ұйымға тағайындалған жарамды паспорттардың иелері, сондай-ақ жарамды паспорттары бар олардың отбасы мүшелері Португалия Республикасының аумағына келе алады және онда өздері тағайындалған кезеңде визасыз бола алады.</w:t>
      </w:r>
      <w:r>
        <w:br/>
      </w:r>
      <w:r>
        <w:rPr>
          <w:rFonts w:ascii="Times New Roman"/>
          <w:b w:val="false"/>
          <w:i w:val="false"/>
          <w:color w:val="000000"/>
          <w:sz w:val="28"/>
        </w:rPr>
        <w:t>
</w:t>
      </w:r>
      <w:r>
        <w:rPr>
          <w:rFonts w:ascii="Times New Roman"/>
          <w:b w:val="false"/>
          <w:i w:val="false"/>
          <w:color w:val="000000"/>
          <w:sz w:val="28"/>
        </w:rPr>
        <w:t>
      2. Португалия Республикасының Қазақстан Республикасындағы дипломатиялық өкілдігіне немесе консулдық мекемесіне не Қазақстан Республикасындағы халықаралық ұйымға тағайындалған жарамды паспорттардың иелері, сондай-ақ жарамды паспорттары бар олардың отбасы мүшелері Қазақстан Республикасының аумағына келе алады және онда өздері тағайындалған кезеңде визасыз бола алады.</w:t>
      </w:r>
      <w:r>
        <w:br/>
      </w:r>
      <w:r>
        <w:rPr>
          <w:rFonts w:ascii="Times New Roman"/>
          <w:b w:val="false"/>
          <w:i w:val="false"/>
          <w:color w:val="000000"/>
          <w:sz w:val="28"/>
        </w:rPr>
        <w:t>
</w:t>
      </w:r>
      <w:r>
        <w:rPr>
          <w:rFonts w:ascii="Times New Roman"/>
          <w:b w:val="false"/>
          <w:i w:val="false"/>
          <w:color w:val="000000"/>
          <w:sz w:val="28"/>
        </w:rPr>
        <w:t>
      3. Алдыңғы тармақтарда көрсетілген мақсаттар үшін Тараптардың әрқайсысы Тараптардың аумақтарындағы дипломатиялық өкілдікке немесе халықаралық ұйымға тағайындалған жарамды паспорттар иелерінің, сондай-ақ жарамды паспорттары бар олармен бірге жүретін отбасы мүшелерінің келетіні туралы жазбаша нысанда және дипломатиялық арналар арқылы олар екінші Тараптың аумағына келетін күнге дейін хабарлауға міндетті.</w:t>
      </w:r>
    </w:p>
    <w:bookmarkEnd w:id="8"/>
    <w:bookmarkStart w:name="z18" w:id="9"/>
    <w:p>
      <w:pPr>
        <w:spacing w:after="0"/>
        <w:ind w:left="0"/>
        <w:jc w:val="left"/>
      </w:pPr>
      <w:r>
        <w:rPr>
          <w:rFonts w:ascii="Times New Roman"/>
          <w:b/>
          <w:i w:val="false"/>
          <w:color w:val="000000"/>
        </w:rPr>
        <w:t xml:space="preserve"> 
5-бап</w:t>
      </w:r>
      <w:r>
        <w:br/>
      </w:r>
      <w:r>
        <w:rPr>
          <w:rFonts w:ascii="Times New Roman"/>
          <w:b/>
          <w:i w:val="false"/>
          <w:color w:val="000000"/>
        </w:rPr>
        <w:t>
Ұлттық заңнаманы сақтау</w:t>
      </w:r>
    </w:p>
    <w:bookmarkEnd w:id="9"/>
    <w:bookmarkStart w:name="z19" w:id="10"/>
    <w:p>
      <w:pPr>
        <w:spacing w:after="0"/>
        <w:ind w:left="0"/>
        <w:jc w:val="both"/>
      </w:pPr>
      <w:r>
        <w:rPr>
          <w:rFonts w:ascii="Times New Roman"/>
          <w:b w:val="false"/>
          <w:i w:val="false"/>
          <w:color w:val="000000"/>
          <w:sz w:val="28"/>
        </w:rPr>
        <w:t>
      1. Визалардан босату осы Келісімде белгіленген ережелерге сәйкес жарамды паспорттар иелерінің болатын мемлекетке келуі, болуы және одан кетуі кезінде адамды Тараптардың ұлттық заңнамасын сақтау міндеттерінен босатпайды.</w:t>
      </w:r>
      <w:r>
        <w:br/>
      </w:r>
      <w:r>
        <w:rPr>
          <w:rFonts w:ascii="Times New Roman"/>
          <w:b w:val="false"/>
          <w:i w:val="false"/>
          <w:color w:val="000000"/>
          <w:sz w:val="28"/>
        </w:rPr>
        <w:t>
</w:t>
      </w:r>
      <w:r>
        <w:rPr>
          <w:rFonts w:ascii="Times New Roman"/>
          <w:b w:val="false"/>
          <w:i w:val="false"/>
          <w:color w:val="000000"/>
          <w:sz w:val="28"/>
        </w:rPr>
        <w:t>
      2. Осы Келісім Тараптардың әрқайсысының құзыретті органдарының екінші Тараптың ұлттық заңнамасына сәйкес оның азаматтарының келуінен немесе онда болуынан бас тарту құқығын жоққа шығармайды.</w:t>
      </w:r>
    </w:p>
    <w:bookmarkEnd w:id="10"/>
    <w:bookmarkStart w:name="z21" w:id="11"/>
    <w:p>
      <w:pPr>
        <w:spacing w:after="0"/>
        <w:ind w:left="0"/>
        <w:jc w:val="left"/>
      </w:pPr>
      <w:r>
        <w:rPr>
          <w:rFonts w:ascii="Times New Roman"/>
          <w:b/>
          <w:i w:val="false"/>
          <w:color w:val="000000"/>
        </w:rPr>
        <w:t xml:space="preserve"> 
6-бап</w:t>
      </w:r>
      <w:r>
        <w:br/>
      </w:r>
      <w:r>
        <w:rPr>
          <w:rFonts w:ascii="Times New Roman"/>
          <w:b/>
          <w:i w:val="false"/>
          <w:color w:val="000000"/>
        </w:rPr>
        <w:t>
Паспорттар туралы ақпарат</w:t>
      </w:r>
    </w:p>
    <w:bookmarkEnd w:id="11"/>
    <w:bookmarkStart w:name="z22" w:id="12"/>
    <w:p>
      <w:pPr>
        <w:spacing w:after="0"/>
        <w:ind w:left="0"/>
        <w:jc w:val="both"/>
      </w:pPr>
      <w:r>
        <w:rPr>
          <w:rFonts w:ascii="Times New Roman"/>
          <w:b w:val="false"/>
          <w:i w:val="false"/>
          <w:color w:val="000000"/>
          <w:sz w:val="28"/>
        </w:rPr>
        <w:t>
      1. Осы Келісім күшіне енген күнінен кейін Тараптар 30 (отыз) күннен кешіктірмей жарамды паспорттардың үлгілерімен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Егер Тараптардың бірі жаңа дипломаттық паспорттарды енгізсе немесе оларды өзгертсе, онда оларды пайдалануды бастайтын күніне дейін 30 (отыз) күннен кешіктірмей ол жаңа немесе өзгерген паспорт үлгісін дипломатиялық арналар арқылы жолдау жолымен екінші Тарапқа хабарлауы тиіс.</w:t>
      </w:r>
    </w:p>
    <w:bookmarkEnd w:id="12"/>
    <w:bookmarkStart w:name="z24" w:id="13"/>
    <w:p>
      <w:pPr>
        <w:spacing w:after="0"/>
        <w:ind w:left="0"/>
        <w:jc w:val="left"/>
      </w:pPr>
      <w:r>
        <w:rPr>
          <w:rFonts w:ascii="Times New Roman"/>
          <w:b/>
          <w:i w:val="false"/>
          <w:color w:val="000000"/>
        </w:rPr>
        <w:t xml:space="preserve"> 
7-бап</w:t>
      </w:r>
      <w:r>
        <w:br/>
      </w:r>
      <w:r>
        <w:rPr>
          <w:rFonts w:ascii="Times New Roman"/>
          <w:b/>
          <w:i w:val="false"/>
          <w:color w:val="000000"/>
        </w:rPr>
        <w:t>
Дауларды реттеу</w:t>
      </w:r>
    </w:p>
    <w:bookmarkEnd w:id="13"/>
    <w:p>
      <w:pPr>
        <w:spacing w:after="0"/>
        <w:ind w:left="0"/>
        <w:jc w:val="both"/>
      </w:pPr>
      <w:r>
        <w:rPr>
          <w:rFonts w:ascii="Times New Roman"/>
          <w:b w:val="false"/>
          <w:i w:val="false"/>
          <w:color w:val="000000"/>
          <w:sz w:val="28"/>
        </w:rPr>
        <w:t>      Осы Келісімді түсіндіру кезінде не пайдалану кезінде туындайтын кез келген дауларды Тараптар келіссөздер және дипломатиялық арналар арқылы шешеді.</w:t>
      </w:r>
    </w:p>
    <w:bookmarkStart w:name="z25" w:id="14"/>
    <w:p>
      <w:pPr>
        <w:spacing w:after="0"/>
        <w:ind w:left="0"/>
        <w:jc w:val="left"/>
      </w:pPr>
      <w:r>
        <w:rPr>
          <w:rFonts w:ascii="Times New Roman"/>
          <w:b/>
          <w:i w:val="false"/>
          <w:color w:val="000000"/>
        </w:rPr>
        <w:t xml:space="preserve"> 
8-бап</w:t>
      </w:r>
      <w:r>
        <w:br/>
      </w:r>
      <w:r>
        <w:rPr>
          <w:rFonts w:ascii="Times New Roman"/>
          <w:b/>
          <w:i w:val="false"/>
          <w:color w:val="000000"/>
        </w:rPr>
        <w:t>
Қолданылуын тоқтата тұру</w:t>
      </w:r>
    </w:p>
    <w:bookmarkEnd w:id="14"/>
    <w:bookmarkStart w:name="z26" w:id="15"/>
    <w:p>
      <w:pPr>
        <w:spacing w:after="0"/>
        <w:ind w:left="0"/>
        <w:jc w:val="both"/>
      </w:pPr>
      <w:r>
        <w:rPr>
          <w:rFonts w:ascii="Times New Roman"/>
          <w:b w:val="false"/>
          <w:i w:val="false"/>
          <w:color w:val="000000"/>
          <w:sz w:val="28"/>
        </w:rPr>
        <w:t>
      1. Тараптардың әрқайсысы қоғамдық тәртіпті, қоғамдық денсаулықты немесе ұлттық қауіпсіздікті қамтамасыз ету мақсатында осы Келісімнің қолданылуын толық немесе ішінара тоқтата алады.</w:t>
      </w:r>
      <w:r>
        <w:br/>
      </w:r>
      <w:r>
        <w:rPr>
          <w:rFonts w:ascii="Times New Roman"/>
          <w:b w:val="false"/>
          <w:i w:val="false"/>
          <w:color w:val="000000"/>
          <w:sz w:val="28"/>
        </w:rPr>
        <w:t>
</w:t>
      </w:r>
      <w:r>
        <w:rPr>
          <w:rFonts w:ascii="Times New Roman"/>
          <w:b w:val="false"/>
          <w:i w:val="false"/>
          <w:color w:val="000000"/>
          <w:sz w:val="28"/>
        </w:rPr>
        <w:t>
      2. Осы Келісімнің қолданысы тоқтатыла тұратыны туралы оны қолданғанға дейін 3 (үш) күннен кешіктірмей екінші Тарапқа жазбаша нысанда дипломатиялық арналар арқылы хабарланады.</w:t>
      </w:r>
    </w:p>
    <w:bookmarkEnd w:id="15"/>
    <w:bookmarkStart w:name="z28" w:id="16"/>
    <w:p>
      <w:pPr>
        <w:spacing w:after="0"/>
        <w:ind w:left="0"/>
        <w:jc w:val="left"/>
      </w:pPr>
      <w:r>
        <w:rPr>
          <w:rFonts w:ascii="Times New Roman"/>
          <w:b/>
          <w:i w:val="false"/>
          <w:color w:val="000000"/>
        </w:rPr>
        <w:t xml:space="preserve"> 
9-бап</w:t>
      </w:r>
      <w:r>
        <w:br/>
      </w:r>
      <w:r>
        <w:rPr>
          <w:rFonts w:ascii="Times New Roman"/>
          <w:b/>
          <w:i w:val="false"/>
          <w:color w:val="000000"/>
        </w:rPr>
        <w:t>
Өзгерістер</w:t>
      </w:r>
    </w:p>
    <w:bookmarkEnd w:id="16"/>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бөліктері болып табылатын және жекелеген хаттамалармен ресімделетін, осы Келісімінің 11-бабында көзделген тәртіппен күшіне енетін өзгерістер енгізілуі мүмкін.</w:t>
      </w:r>
    </w:p>
    <w:bookmarkStart w:name="z29" w:id="17"/>
    <w:p>
      <w:pPr>
        <w:spacing w:after="0"/>
        <w:ind w:left="0"/>
        <w:jc w:val="left"/>
      </w:pPr>
      <w:r>
        <w:rPr>
          <w:rFonts w:ascii="Times New Roman"/>
          <w:b/>
          <w:i w:val="false"/>
          <w:color w:val="000000"/>
        </w:rPr>
        <w:t xml:space="preserve"> 
10-бап</w:t>
      </w:r>
      <w:r>
        <w:br/>
      </w:r>
      <w:r>
        <w:rPr>
          <w:rFonts w:ascii="Times New Roman"/>
          <w:b/>
          <w:i w:val="false"/>
          <w:color w:val="000000"/>
        </w:rPr>
        <w:t>
Қолданылуы мерзімі және тоқтатылуы</w:t>
      </w:r>
    </w:p>
    <w:bookmarkEnd w:id="17"/>
    <w:bookmarkStart w:name="z30" w:id="18"/>
    <w:p>
      <w:pPr>
        <w:spacing w:after="0"/>
        <w:ind w:left="0"/>
        <w:jc w:val="both"/>
      </w:pPr>
      <w:r>
        <w:rPr>
          <w:rFonts w:ascii="Times New Roman"/>
          <w:b w:val="false"/>
          <w:i w:val="false"/>
          <w:color w:val="000000"/>
          <w:sz w:val="28"/>
        </w:rPr>
        <w:t>
      1.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Тараптардың кез келгені дипломатиялық арналар арқылы жазбаша хабарлама жіберу арқылы кез келген уақытта осы Келісімнің қолданылуын тоқтата алады.</w:t>
      </w:r>
      <w:r>
        <w:br/>
      </w:r>
      <w:r>
        <w:rPr>
          <w:rFonts w:ascii="Times New Roman"/>
          <w:b w:val="false"/>
          <w:i w:val="false"/>
          <w:color w:val="000000"/>
          <w:sz w:val="28"/>
        </w:rPr>
        <w:t>
</w:t>
      </w:r>
      <w:r>
        <w:rPr>
          <w:rFonts w:ascii="Times New Roman"/>
          <w:b w:val="false"/>
          <w:i w:val="false"/>
          <w:color w:val="000000"/>
          <w:sz w:val="28"/>
        </w:rPr>
        <w:t>
      3. Осы Келісім осы баптың 2-тармағында көзделген жазбаша хабарлама алынғаннан кейін 3 (үш) ай өткен соң қолданылуын тоқтатады.</w:t>
      </w:r>
    </w:p>
    <w:bookmarkEnd w:id="18"/>
    <w:bookmarkStart w:name="z33" w:id="19"/>
    <w:p>
      <w:pPr>
        <w:spacing w:after="0"/>
        <w:ind w:left="0"/>
        <w:jc w:val="left"/>
      </w:pPr>
      <w:r>
        <w:rPr>
          <w:rFonts w:ascii="Times New Roman"/>
          <w:b/>
          <w:i w:val="false"/>
          <w:color w:val="000000"/>
        </w:rPr>
        <w:t xml:space="preserve"> 
11-бап</w:t>
      </w:r>
      <w:r>
        <w:br/>
      </w:r>
      <w:r>
        <w:rPr>
          <w:rFonts w:ascii="Times New Roman"/>
          <w:b/>
          <w:i w:val="false"/>
          <w:color w:val="000000"/>
        </w:rPr>
        <w:t>
Күшіне енуі</w:t>
      </w:r>
    </w:p>
    <w:bookmarkEnd w:id="1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кейін 30 (отыз) күн өткен соң күшіне енеді.</w:t>
      </w:r>
    </w:p>
    <w:bookmarkStart w:name="z34" w:id="20"/>
    <w:p>
      <w:pPr>
        <w:spacing w:after="0"/>
        <w:ind w:left="0"/>
        <w:jc w:val="left"/>
      </w:pPr>
      <w:r>
        <w:rPr>
          <w:rFonts w:ascii="Times New Roman"/>
          <w:b/>
          <w:i w:val="false"/>
          <w:color w:val="000000"/>
        </w:rPr>
        <w:t xml:space="preserve"> 
12-бап</w:t>
      </w:r>
      <w:r>
        <w:br/>
      </w:r>
      <w:r>
        <w:rPr>
          <w:rFonts w:ascii="Times New Roman"/>
          <w:b/>
          <w:i w:val="false"/>
          <w:color w:val="000000"/>
        </w:rPr>
        <w:t>
Тіркеу</w:t>
      </w:r>
    </w:p>
    <w:bookmarkEnd w:id="20"/>
    <w:p>
      <w:pPr>
        <w:spacing w:after="0"/>
        <w:ind w:left="0"/>
        <w:jc w:val="both"/>
      </w:pPr>
      <w:r>
        <w:rPr>
          <w:rFonts w:ascii="Times New Roman"/>
          <w:b w:val="false"/>
          <w:i w:val="false"/>
          <w:color w:val="000000"/>
          <w:sz w:val="28"/>
        </w:rPr>
        <w:t>      Осы Келісім күшіне енгеннен кейін Португалия Тарапы Біріккен Ұлттар Ұйымы Жарғысының 102-бабына сәйкес тіркеу үшін оны Біріккен Ұлттар Ұйымының Хатшылығына жолдайды және оның тіркеу нөмірі туралы Қазақстан Республикасына хабарлайды.</w:t>
      </w:r>
    </w:p>
    <w:p>
      <w:pPr>
        <w:spacing w:after="0"/>
        <w:ind w:left="0"/>
        <w:jc w:val="both"/>
      </w:pPr>
      <w:r>
        <w:rPr>
          <w:rFonts w:ascii="Times New Roman"/>
          <w:b w:val="false"/>
          <w:i w:val="false"/>
          <w:color w:val="000000"/>
          <w:sz w:val="28"/>
        </w:rPr>
        <w:t>      ___________ қаласында 2010 жылғы "___" _________ әрқайсысы қазақ, португал, ағылшын және орыс тілдерінде екі түпнұсқа данада жасалды, бұл ретте барлық мәтіндердің күші бірдей.</w:t>
      </w:r>
      <w:r>
        <w:br/>
      </w:r>
      <w:r>
        <w:rPr>
          <w:rFonts w:ascii="Times New Roman"/>
          <w:b w:val="false"/>
          <w:i w:val="false"/>
          <w:color w:val="000000"/>
          <w:sz w:val="28"/>
        </w:rPr>
        <w:t>
      Осы Келісімді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 үшін       Португалия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