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9794" w14:textId="031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құқық қорғау жүйесін одан әрі дамыту шаралары туралы" Қазақстан Республикасы Президентінің 2013 жылғы 31 желтоқсандағы № 720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Құқық қорғау жүйесі бөлімінің Түсіндірмесі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"Қазақстан Республикасының құқық қорғау жүйесін одан әрі дамыту шаралары туралы" Қазақстан Республикасы Президентінің 2013 жылғы 31 желтоқсандағы № 720 Жарлығына</w:t>
      </w:r>
      <w:r>
        <w:br/>
      </w:r>
      <w:r>
        <w:rPr>
          <w:rFonts w:ascii="Times New Roman"/>
          <w:b/>
          <w:i w:val="false"/>
          <w:color w:val="000000"/>
        </w:rPr>
        <w:t>ТҮСІНДІРМЕ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өзінің Жарлығымен Қазақстан Республикасының құқық қорғау жүйесін одан әрі жаңғыртудың 2014-2020 жылдарға арналған мемлекеттік бағдарламасын (бұдан әрі – Бағдарлама) бекітті және Құқық қорғау органдарының кадр саясатының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Тұжырымдама) мақұлдады.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негізгі мақсаты – азаматтардың құқықтары мен бостандықтарын, қоғам мен мемлекеттің заңды мүдделерін тиімді қорғауды қамтамасыз ету арқылы құқықтық тәртіп органдарына деген сенім деңгейін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құқық қорғау саласында мемлекеттік қызмет түрлерін кеңейтіп, стандарттауды, сонымен қатар, олардың сапасын арттыру шараларын қамтыған.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тәртіп органдарының халықпен, азаматтық қоғам институттарымен өзара іс-қимылының жаңа түрлері дамитын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қызметінің құқықтық және ұйымдық негіздерін жетілдіру, оның ішінде қылмыстық қуғындау органдарының жұмысын бағалаудың жаңа критерийлерін әзірлеу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актілерін мәжбүрлеп орындаудың тиімді жүйесін құру және сот-сараптама қызметтерін бір органға шоғырландыру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Тұжырымдаманы әзірлеудің мақсаты құқық қорғау органдарының кәсіби кадр құрамын қалыптастыру,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ресурстарына қажеттілікті жоспарлауды;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іріктеуді, аттестаттауды және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әлеуетті кәсіби дамытуды;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ұйымдық-штаттық құрылымдарды оңтайландыруды;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 жұмысын және қызметкерлерді ынталандыруды көздейтін жүйелі шараларды әзірлеу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Тұжырымдаманы іске асыру құқық қорғау органдарының кәсіби ресурстарын жақсартуға, қызметтің имиджі мен беделін арттыруға, жеке құрам арасындағы тәртіп пен заңдылықтың жағдайын жақсартуға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асыруды екі кезеңде: бірінші – 2014-2016 жылдары, екінші – 2017-2020 жылдары жүзеге асыру жоспарланған,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Қазақстан Республикасының Үкіметі, Қазақстан Республикасының Президентіне тікелей бағынатын және есеп беретін мемлекеттік органдар Бағдарламаны іске асыру бойынша іс-шаралар жоспарын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іске асырылуы "Қазақстан-2050" </w:t>
      </w:r>
      <w:r>
        <w:rPr>
          <w:rFonts w:ascii="Times New Roman"/>
          <w:b w:val="false"/>
          <w:i w:val="false"/>
          <w:color w:val="000000"/>
          <w:sz w:val="28"/>
        </w:rPr>
        <w:t>Стратегиясының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мақсаттарына және жалпы қабылданған халықаралық стандарттарға сай құқық қорғау жүйесін қалыптастыру процесін аяқтауға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Президенті </w:t>
      </w:r>
      <w:r>
        <w:rPr>
          <w:rFonts w:ascii="Times New Roman"/>
          <w:b w:val="false"/>
          <w:i/>
          <w:color w:val="000000"/>
          <w:sz w:val="28"/>
        </w:rPr>
        <w:t>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Құқық</w:t>
      </w:r>
      <w:r>
        <w:rPr>
          <w:rFonts w:ascii="Times New Roman"/>
          <w:b w:val="false"/>
          <w:i/>
          <w:color w:val="000000"/>
          <w:sz w:val="28"/>
        </w:rPr>
        <w:t xml:space="preserve"> қорғау жүйесі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