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73fb" w14:textId="b147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теңiзi айдыны проблемалары жөнiндегi Мемлекетаралық Кеңес құрамы туралы</w:t>
      </w:r>
    </w:p>
    <w:p>
      <w:pPr>
        <w:spacing w:after="0"/>
        <w:ind w:left="0"/>
        <w:jc w:val="both"/>
      </w:pPr>
      <w:r>
        <w:rPr>
          <w:rFonts w:ascii="Times New Roman"/>
          <w:b w:val="false"/>
          <w:i w:val="false"/>
          <w:color w:val="000000"/>
          <w:sz w:val="28"/>
        </w:rPr>
        <w:t>Қазақстан Республикасы Премьер-министрiнiң 1995 жылғы 6 наурыздағы N 88-р Өкiмi</w:t>
      </w:r>
    </w:p>
    <w:p>
      <w:pPr>
        <w:spacing w:after="0"/>
        <w:ind w:left="0"/>
        <w:jc w:val="both"/>
      </w:pPr>
      <w:bookmarkStart w:name="z0" w:id="0"/>
      <w:r>
        <w:rPr>
          <w:rFonts w:ascii="Times New Roman"/>
          <w:b w:val="false"/>
          <w:i w:val="false"/>
          <w:color w:val="000000"/>
          <w:sz w:val="28"/>
        </w:rPr>
        <w:t>
      Арал теңiзi мен Арал өңiрi проблемаларын шешу жөнiндегi ОрталықАзия мемлекеттерiмен бiрлескен iс-қимыл жөнiндегi жұмыстарды үйлестiру, Арал аймағын экологиялық сауықтыру мен әлеуметтiк-экономикалық қамтамасыз ету және Халықаралық Аралды құтқару қорының Атқарушы дирекциясымен өзара iс-қимыл жасаумақсатында:</w:t>
      </w:r>
      <w:r>
        <w:br/>
      </w:r>
      <w:r>
        <w:rPr>
          <w:rFonts w:ascii="Times New Roman"/>
          <w:b w:val="false"/>
          <w:i w:val="false"/>
          <w:color w:val="000000"/>
          <w:sz w:val="28"/>
        </w:rPr>
        <w:t>
      1. Арал теңiзi айдыны проблемалары жөнiндегi Мемлекетаралық Кеңес құрамына Қазақстан Республикасынан мыналар енгiзiлсiн:</w:t>
      </w:r>
      <w:r>
        <w:br/>
      </w:r>
      <w:r>
        <w:rPr>
          <w:rFonts w:ascii="Times New Roman"/>
          <w:b w:val="false"/>
          <w:i w:val="false"/>
          <w:color w:val="000000"/>
          <w:sz w:val="28"/>
        </w:rPr>
        <w:t>
Есiмов А.С.       - Қазақстан Республикасы Премьер-министрiнiң</w:t>
      </w:r>
      <w:r>
        <w:br/>
      </w:r>
      <w:r>
        <w:rPr>
          <w:rFonts w:ascii="Times New Roman"/>
          <w:b w:val="false"/>
          <w:i w:val="false"/>
          <w:color w:val="000000"/>
          <w:sz w:val="28"/>
        </w:rPr>
        <w:t>
                    орынбасары;</w:t>
      </w:r>
      <w:r>
        <w:br/>
      </w:r>
      <w:r>
        <w:rPr>
          <w:rFonts w:ascii="Times New Roman"/>
          <w:b w:val="false"/>
          <w:i w:val="false"/>
          <w:color w:val="000000"/>
          <w:sz w:val="28"/>
        </w:rPr>
        <w:t>
Қыпшақбаев Н.Қ.   - Қазақстан Республикасы Министрлер Кабинетi</w:t>
      </w:r>
      <w:r>
        <w:br/>
      </w:r>
      <w:r>
        <w:rPr>
          <w:rFonts w:ascii="Times New Roman"/>
          <w:b w:val="false"/>
          <w:i w:val="false"/>
          <w:color w:val="000000"/>
          <w:sz w:val="28"/>
        </w:rPr>
        <w:t>
                    жанындағы Су ресурстары жөнiндегi комитеттiң</w:t>
      </w:r>
      <w:r>
        <w:br/>
      </w:r>
      <w:r>
        <w:rPr>
          <w:rFonts w:ascii="Times New Roman"/>
          <w:b w:val="false"/>
          <w:i w:val="false"/>
          <w:color w:val="000000"/>
          <w:sz w:val="28"/>
        </w:rPr>
        <w:t>
                    төрағасы</w:t>
      </w:r>
      <w:r>
        <w:br/>
      </w:r>
      <w:r>
        <w:rPr>
          <w:rFonts w:ascii="Times New Roman"/>
          <w:b w:val="false"/>
          <w:i w:val="false"/>
          <w:color w:val="000000"/>
          <w:sz w:val="28"/>
        </w:rPr>
        <w:t>
Медведев С.А.     - Қазақстан Республикасының Экология және</w:t>
      </w:r>
      <w:r>
        <w:br/>
      </w:r>
      <w:r>
        <w:rPr>
          <w:rFonts w:ascii="Times New Roman"/>
          <w:b w:val="false"/>
          <w:i w:val="false"/>
          <w:color w:val="000000"/>
          <w:sz w:val="28"/>
        </w:rPr>
        <w:t>
                    биоресурстар министрi</w:t>
      </w:r>
      <w:r>
        <w:br/>
      </w:r>
      <w:r>
        <w:rPr>
          <w:rFonts w:ascii="Times New Roman"/>
          <w:b w:val="false"/>
          <w:i w:val="false"/>
          <w:color w:val="000000"/>
          <w:sz w:val="28"/>
        </w:rPr>
        <w:t>
Сағадиев К.Ә.     - Қазақстан Республикасының Ұлттық ғылым</w:t>
      </w:r>
      <w:r>
        <w:br/>
      </w:r>
      <w:r>
        <w:rPr>
          <w:rFonts w:ascii="Times New Roman"/>
          <w:b w:val="false"/>
          <w:i w:val="false"/>
          <w:color w:val="000000"/>
          <w:sz w:val="28"/>
        </w:rPr>
        <w:t>
                    академиясының президентi (келiсiм бойынша)</w:t>
      </w:r>
      <w:r>
        <w:br/>
      </w:r>
      <w:r>
        <w:rPr>
          <w:rFonts w:ascii="Times New Roman"/>
          <w:b w:val="false"/>
          <w:i w:val="false"/>
          <w:color w:val="000000"/>
          <w:sz w:val="28"/>
        </w:rPr>
        <w:t>
Шаухаманов С.Ш.   - Қызылорда облысының әкiмi</w:t>
      </w:r>
    </w:p>
    <w:bookmarkEnd w:id="0"/>
    <w:bookmarkStart w:name="z2" w:id="1"/>
    <w:p>
      <w:pPr>
        <w:spacing w:after="0"/>
        <w:ind w:left="0"/>
        <w:jc w:val="both"/>
      </w:pPr>
      <w:r>
        <w:rPr>
          <w:rFonts w:ascii="Times New Roman"/>
          <w:b w:val="false"/>
          <w:i w:val="false"/>
          <w:color w:val="000000"/>
          <w:sz w:val="28"/>
        </w:rPr>
        <w:t xml:space="preserve">      2. Халықаралық Аралды құтқару қоры басқармасының құрамына енгiзу үшiн Қазақстан Республикасының Қаржы министрi А.С. Павловтың және Қазақстанның мемлекеттiк Даму банкiнiң төрағасы Б.I.Iзтiлеуовтың кандидатуралары бекiтiлсiн. </w:t>
      </w:r>
      <w:r>
        <w:br/>
      </w:r>
      <w:r>
        <w:rPr>
          <w:rFonts w:ascii="Times New Roman"/>
          <w:b w:val="false"/>
          <w:i w:val="false"/>
          <w:color w:val="000000"/>
          <w:sz w:val="28"/>
        </w:rPr>
        <w:t xml:space="preserve">
      3. Қазақстан Республикасының Экономика министрлiгi, Қазақстан Республикасының Министрлер Кабинетi жанындағы Су ресурстары жөнiндегi комитет пен Қазақстан Республикасының Экология және биоресурстар министрлiгi Қызылорда облысының әкiмiмен бiрлесiп, екi ай мерзiм iшiнде Арал теңiзi мен Арал өңiрi проблемалары жөнiнде, сондай-ақ Арал жөнiндегi Қазақстан Республикасының Ұлттық кеңесiн құру туралы Қазақстан Республикасы Министрлер Кабинетi қаулысының жобасын әзiрлесiн.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