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f508" w14:textId="191f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Қауіпсіздік Кеңесінің Аппараты туралы ережені бекіту туралы</w:t>
      </w:r>
    </w:p>
    <w:p>
      <w:pPr>
        <w:spacing w:after="0"/>
        <w:ind w:left="0"/>
        <w:jc w:val="both"/>
      </w:pPr>
      <w:r>
        <w:rPr>
          <w:rFonts w:ascii="Times New Roman"/>
          <w:b w:val="false"/>
          <w:i w:val="false"/>
          <w:color w:val="000000"/>
          <w:sz w:val="28"/>
        </w:rPr>
        <w:t>Қазақстан Республикасының Тұңғыш Президенті - Елбасының 2019 жылғы 13 маусымдағы № 11 шешімі</w:t>
      </w:r>
    </w:p>
    <w:p>
      <w:pPr>
        <w:spacing w:after="0"/>
        <w:ind w:left="0"/>
        <w:jc w:val="both"/>
      </w:pPr>
      <w:bookmarkStart w:name="z1" w:id="0"/>
      <w:r>
        <w:rPr>
          <w:rFonts w:ascii="Times New Roman"/>
          <w:b w:val="false"/>
          <w:i w:val="false"/>
          <w:color w:val="000000"/>
          <w:sz w:val="28"/>
        </w:rPr>
        <w:t xml:space="preserve">
      "Қазақстан Республикасының Қауіпсіздік Кеңесі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ШЕШІМ ҚАБЫЛДАДЫМ:</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Қауіпсіздік Кеңесінің Аппараты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Қауіпсіздік Кеңесінің Аппараты мүдделі мемлекеттік органдармен бірлесіп, екі ай ішінде осы Шешімді іске асыру бойынша шараларды қабылдасын.</w:t>
      </w:r>
    </w:p>
    <w:bookmarkEnd w:id="2"/>
    <w:bookmarkStart w:name="z4"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Тұңғыш Президенті - Елбасы,</w:t>
            </w:r>
            <w:r>
              <w:br/>
            </w:r>
            <w:r>
              <w:rPr>
                <w:rFonts w:ascii="Times New Roman"/>
                <w:b w:val="false"/>
                <w:i/>
                <w:color w:val="000000"/>
                <w:sz w:val="20"/>
              </w:rPr>
              <w:t>Қазақстан Республикасы</w:t>
            </w:r>
            <w:r>
              <w:br/>
            </w:r>
            <w:r>
              <w:rPr>
                <w:rFonts w:ascii="Times New Roman"/>
                <w:b w:val="false"/>
                <w:i/>
                <w:color w:val="000000"/>
                <w:sz w:val="20"/>
              </w:rPr>
              <w:t>Қауіпсіздік Кеңесі Төрағасының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Тұңғыш Президенті - Елбасы,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Қауіпсіздік Кеңесі Төрағасының</w:t>
            </w:r>
            <w:r>
              <w:br/>
            </w:r>
            <w:r>
              <w:rPr>
                <w:rFonts w:ascii="Times New Roman"/>
                <w:b w:val="false"/>
                <w:i w:val="false"/>
                <w:color w:val="000000"/>
                <w:sz w:val="20"/>
              </w:rPr>
              <w:t>2019 жылғы 13 маусымдағы</w:t>
            </w:r>
            <w:r>
              <w:br/>
            </w:r>
            <w:r>
              <w:rPr>
                <w:rFonts w:ascii="Times New Roman"/>
                <w:b w:val="false"/>
                <w:i w:val="false"/>
                <w:color w:val="000000"/>
                <w:sz w:val="20"/>
              </w:rPr>
              <w:t>№ 11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Қауіпсіздік Кеңесінің Аппараты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Республикасының Қауіпсіздік Кеңесінің Аппараты (бұдан әрі - Аппарат) Қазақстан Республикасының Қауіпсіздік Кеңесінің Төрағасына (бұдан әрі - Қауіпсіздік Кеңесінің Төрағасы) тікелей бағынатын және есеп беретін мемлекеттік орган болып табылады.</w:t>
      </w:r>
    </w:p>
    <w:bookmarkEnd w:id="6"/>
    <w:bookmarkStart w:name="z9" w:id="7"/>
    <w:p>
      <w:pPr>
        <w:spacing w:after="0"/>
        <w:ind w:left="0"/>
        <w:jc w:val="both"/>
      </w:pPr>
      <w:r>
        <w:rPr>
          <w:rFonts w:ascii="Times New Roman"/>
          <w:b w:val="false"/>
          <w:i w:val="false"/>
          <w:color w:val="000000"/>
          <w:sz w:val="28"/>
        </w:rPr>
        <w:t>
      2. Аппаратты Қазақстан Республикасының Президенті (бұдан әрі - Президент) Қауіпсіздік Кеңесінің Төрағасымен келісе отырып лауазымға тағайындайтын және лауазымынан босататын, лауазымды адам болып табылатын Қазақстан Республикасының Қауіпсіздік Кеңесінің Хатшысы (бұдан әрі - Қауіпсіздік Кеңесінің Хатшысы) басқарады, ол Қауіпсіздік Кеңесінің Төрағасына тікелей бағынады және есеп береді.</w:t>
      </w:r>
    </w:p>
    <w:bookmarkEnd w:id="7"/>
    <w:bookmarkStart w:name="z10" w:id="8"/>
    <w:p>
      <w:pPr>
        <w:spacing w:after="0"/>
        <w:ind w:left="0"/>
        <w:jc w:val="both"/>
      </w:pPr>
      <w:r>
        <w:rPr>
          <w:rFonts w:ascii="Times New Roman"/>
          <w:b w:val="false"/>
          <w:i w:val="false"/>
          <w:color w:val="000000"/>
          <w:sz w:val="28"/>
        </w:rPr>
        <w:t>
      3. Аппарат мынадай құрылымдық бөлімшелерден тұрады: Қауіпсіздік Кеңесінің Хатшылығы, Қауіпсіздік Кеңесінің Талдау бөлімі, Қауіпсіздік Кеңесінің Ахуалдық орталығы, Қауіпсіздік Кеңесінің Әскери қауіпсіздік және қорғаныс бөлімі, Қауіпсіздік Кеңесінің Қауіпсіздіктің жалпы мәселелері бөлімі, Қауіпсіздік Кеңесінің Құқық қорғау жүйесі бөлімі, Аппараттың штат санын Қауіпсіздік Кеңесі Хатшысының ұсынуымен Қауіпсіздік Кеңесінің Торағасы айқындайды.</w:t>
      </w:r>
    </w:p>
    <w:bookmarkEnd w:id="8"/>
    <w:bookmarkStart w:name="z11" w:id="9"/>
    <w:p>
      <w:pPr>
        <w:spacing w:after="0"/>
        <w:ind w:left="0"/>
        <w:jc w:val="both"/>
      </w:pPr>
      <w:r>
        <w:rPr>
          <w:rFonts w:ascii="Times New Roman"/>
          <w:b w:val="false"/>
          <w:i w:val="false"/>
          <w:color w:val="000000"/>
          <w:sz w:val="28"/>
        </w:rPr>
        <w:t xml:space="preserve">
      4. Аппарат және оның қызметкерлері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Қауіпсіздік Кеңесі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өзге де нормативтік құқықтық актілерін, сондай-ақ осы Ережені басшылыққа алады.</w:t>
      </w:r>
    </w:p>
    <w:bookmarkEnd w:id="9"/>
    <w:bookmarkStart w:name="z12" w:id="10"/>
    <w:p>
      <w:pPr>
        <w:spacing w:after="0"/>
        <w:ind w:left="0"/>
        <w:jc w:val="left"/>
      </w:pPr>
      <w:r>
        <w:rPr>
          <w:rFonts w:ascii="Times New Roman"/>
          <w:b/>
          <w:i w:val="false"/>
          <w:color w:val="000000"/>
        </w:rPr>
        <w:t xml:space="preserve"> 2. Аппараттың миссиясы, міндеттері мен функциялары</w:t>
      </w:r>
    </w:p>
    <w:bookmarkEnd w:id="10"/>
    <w:bookmarkStart w:name="z13" w:id="11"/>
    <w:p>
      <w:pPr>
        <w:spacing w:after="0"/>
        <w:ind w:left="0"/>
        <w:jc w:val="both"/>
      </w:pPr>
      <w:r>
        <w:rPr>
          <w:rFonts w:ascii="Times New Roman"/>
          <w:b w:val="false"/>
          <w:i w:val="false"/>
          <w:color w:val="000000"/>
          <w:sz w:val="28"/>
        </w:rPr>
        <w:t>
      5. Аппараттың миссиясы Қазақстан Республикасының Қауіпсіздік Кеңесінің (бұдан әрі - Қауіпсіздік Кеңесі), Қауіпсіздік Кеңесі Төрағасының және Президенттің қызметін сапалы және уақтылы ақпараттық-талдамалық және ұйымдастырушылық қамтамасыз ету болып табылады.</w:t>
      </w:r>
    </w:p>
    <w:bookmarkEnd w:id="11"/>
    <w:bookmarkStart w:name="z14" w:id="12"/>
    <w:p>
      <w:pPr>
        <w:spacing w:after="0"/>
        <w:ind w:left="0"/>
        <w:jc w:val="both"/>
      </w:pPr>
      <w:r>
        <w:rPr>
          <w:rFonts w:ascii="Times New Roman"/>
          <w:b w:val="false"/>
          <w:i w:val="false"/>
          <w:color w:val="000000"/>
          <w:sz w:val="28"/>
        </w:rPr>
        <w:t>
      6. Аппаратың негізгі міндеттері:</w:t>
      </w:r>
    </w:p>
    <w:bookmarkEnd w:id="12"/>
    <w:p>
      <w:pPr>
        <w:spacing w:after="0"/>
        <w:ind w:left="0"/>
        <w:jc w:val="both"/>
      </w:pPr>
      <w:r>
        <w:rPr>
          <w:rFonts w:ascii="Times New Roman"/>
          <w:b w:val="false"/>
          <w:i w:val="false"/>
          <w:color w:val="000000"/>
          <w:sz w:val="28"/>
        </w:rPr>
        <w:t>
      1) Қауіпсіздік Кеңесінің Төрағасын, Президентті хабардар ету үшін Қауіпсіздік Кеңесінің Хатшысына елдің ұлттық қауіпсіздігінің жағдайы, қорғаныс қабілеті, заңдылықтың сақталуы мен құқық тәртібін қамтамасыз ету туралы материалдарды дайындау;</w:t>
      </w:r>
    </w:p>
    <w:p>
      <w:pPr>
        <w:spacing w:after="0"/>
        <w:ind w:left="0"/>
        <w:jc w:val="both"/>
      </w:pPr>
      <w:r>
        <w:rPr>
          <w:rFonts w:ascii="Times New Roman"/>
          <w:b w:val="false"/>
          <w:i w:val="false"/>
          <w:color w:val="000000"/>
          <w:sz w:val="28"/>
        </w:rPr>
        <w:t>
      2) Президенттің:</w:t>
      </w:r>
    </w:p>
    <w:p>
      <w:pPr>
        <w:spacing w:after="0"/>
        <w:ind w:left="0"/>
        <w:jc w:val="both"/>
      </w:pPr>
      <w:r>
        <w:rPr>
          <w:rFonts w:ascii="Times New Roman"/>
          <w:b w:val="false"/>
          <w:i w:val="false"/>
          <w:color w:val="000000"/>
          <w:sz w:val="28"/>
        </w:rPr>
        <w:t>
      елдің ұлттық қауіпсіздігін, қорғаныс қабілетін, құқық тәртібін және заңдылықтың сақталуын қамтамасыз ету саласындағы;</w:t>
      </w:r>
    </w:p>
    <w:p>
      <w:pPr>
        <w:spacing w:after="0"/>
        <w:ind w:left="0"/>
        <w:jc w:val="both"/>
      </w:pPr>
      <w:r>
        <w:rPr>
          <w:rFonts w:ascii="Times New Roman"/>
          <w:b w:val="false"/>
          <w:i w:val="false"/>
          <w:color w:val="000000"/>
          <w:sz w:val="28"/>
        </w:rPr>
        <w:t>
      Қарулы Күштерге, басқа да әскерлер мен әскери құралымдарға, құқық қорғау және арнаулы мемлекеттік органдарға қатысты өкілеттіктерін іске асыруды қамтамасыз ету;</w:t>
      </w:r>
    </w:p>
    <w:p>
      <w:pPr>
        <w:spacing w:after="0"/>
        <w:ind w:left="0"/>
        <w:jc w:val="both"/>
      </w:pPr>
      <w:r>
        <w:rPr>
          <w:rFonts w:ascii="Times New Roman"/>
          <w:b w:val="false"/>
          <w:i w:val="false"/>
          <w:color w:val="000000"/>
          <w:sz w:val="28"/>
        </w:rPr>
        <w:t>
      3) қауіпсіздікті қамтамасыз ету саласында халықаралық ынтымақтастыққа қатысу;</w:t>
      </w:r>
    </w:p>
    <w:p>
      <w:pPr>
        <w:spacing w:after="0"/>
        <w:ind w:left="0"/>
        <w:jc w:val="both"/>
      </w:pPr>
      <w:r>
        <w:rPr>
          <w:rFonts w:ascii="Times New Roman"/>
          <w:b w:val="false"/>
          <w:i w:val="false"/>
          <w:color w:val="000000"/>
          <w:sz w:val="28"/>
        </w:rPr>
        <w:t>
      4) Қауіпсіздік Кеңесінің ведомоствоаралық комиссияларының, Инспекциясының, Қауіпсіздік Кеңесі жанындағы Сарапшы кеңестің қызметін қамтамасыз ету;</w:t>
      </w:r>
    </w:p>
    <w:p>
      <w:pPr>
        <w:spacing w:after="0"/>
        <w:ind w:left="0"/>
        <w:jc w:val="both"/>
      </w:pPr>
      <w:r>
        <w:rPr>
          <w:rFonts w:ascii="Times New Roman"/>
          <w:b w:val="false"/>
          <w:i w:val="false"/>
          <w:color w:val="000000"/>
          <w:sz w:val="28"/>
        </w:rPr>
        <w:t>
      5) Қазақстан Республикасының заңнамасына және Қауіпсіздік Кеңесі Төрағасының шешімдеріне сәйкес өзге де міндеттер болып табылады.</w:t>
      </w:r>
    </w:p>
    <w:bookmarkStart w:name="z15" w:id="13"/>
    <w:p>
      <w:pPr>
        <w:spacing w:after="0"/>
        <w:ind w:left="0"/>
        <w:jc w:val="both"/>
      </w:pPr>
      <w:r>
        <w:rPr>
          <w:rFonts w:ascii="Times New Roman"/>
          <w:b w:val="false"/>
          <w:i w:val="false"/>
          <w:color w:val="000000"/>
          <w:sz w:val="28"/>
        </w:rPr>
        <w:t>
      7. Негізгі міндеттерге сәйкес Аппаратқа мынадай функциялар жүктеледі:</w:t>
      </w:r>
    </w:p>
    <w:bookmarkEnd w:id="13"/>
    <w:p>
      <w:pPr>
        <w:spacing w:after="0"/>
        <w:ind w:left="0"/>
        <w:jc w:val="both"/>
      </w:pPr>
      <w:r>
        <w:rPr>
          <w:rFonts w:ascii="Times New Roman"/>
          <w:b w:val="false"/>
          <w:i w:val="false"/>
          <w:color w:val="000000"/>
          <w:sz w:val="28"/>
        </w:rPr>
        <w:t>
      1) елдің ұлттық қауіпсіздігі мен қорғаныс қабілеті мәселелері бойынша Қауіпсіздік Кеңесінің, Қауіпсіздік Кеңесі Төрағасының, Президенттің қызметін ақпараттық-талдамалық қамтамасыз етуді үйлестіру мен ұйымдастыру;</w:t>
      </w:r>
    </w:p>
    <w:p>
      <w:pPr>
        <w:spacing w:after="0"/>
        <w:ind w:left="0"/>
        <w:jc w:val="both"/>
      </w:pPr>
      <w:r>
        <w:rPr>
          <w:rFonts w:ascii="Times New Roman"/>
          <w:b w:val="false"/>
          <w:i w:val="false"/>
          <w:color w:val="000000"/>
          <w:sz w:val="28"/>
        </w:rPr>
        <w:t>
      2) ұлттық қауіпсіздіктің ішкі және сыртқы қатерлерін айқындау, олардың алдын алу және оларды бейтараптандыру бойынша жұмысты ұйымдастыру;</w:t>
      </w:r>
    </w:p>
    <w:p>
      <w:pPr>
        <w:spacing w:after="0"/>
        <w:ind w:left="0"/>
        <w:jc w:val="both"/>
      </w:pPr>
      <w:r>
        <w:rPr>
          <w:rFonts w:ascii="Times New Roman"/>
          <w:b w:val="false"/>
          <w:i w:val="false"/>
          <w:color w:val="000000"/>
          <w:sz w:val="28"/>
        </w:rPr>
        <w:t>
      3) Қауіпсіздік Кеңесінің отырыстары мен жедел кеңестеріне материалдарды, Қауіпсіздік Кеңесінің шешімдерінің жобаларын және Қауіпсіздік Кеңесі жедел жиналыстарының шешімдерін (бұдан әрі - Қауіпсіздік Кеңесінің шешімдері), оларды іске асыру жөнінде актілерді дайындау;</w:t>
      </w:r>
    </w:p>
    <w:p>
      <w:pPr>
        <w:spacing w:after="0"/>
        <w:ind w:left="0"/>
        <w:jc w:val="both"/>
      </w:pPr>
      <w:r>
        <w:rPr>
          <w:rFonts w:ascii="Times New Roman"/>
          <w:b w:val="false"/>
          <w:i w:val="false"/>
          <w:color w:val="000000"/>
          <w:sz w:val="28"/>
        </w:rPr>
        <w:t>
      4) елдің ұлттық қауіпсіздігін, қорғаныс қабілетін және құқық тәртібін қамтамасыз ету саласындағы Қазақстан Республикасы заңдарының, Қауіпсіздік Кеңесі шешімдерінің орындалуына, оның ішінде осы мақсаттарға бағытталатын қаражаттың тиімді пайдаланылуына бақылауды ұйымдастыру, анықталған кемшіліктерді, олардың туындауына әкелетін себептер мен жағдайларды жою бойынша шаралар туралы Қауіпсіздік Кеңесінің Төрағасына, Президентке ұсыныстарды енгізу;</w:t>
      </w:r>
    </w:p>
    <w:p>
      <w:pPr>
        <w:spacing w:after="0"/>
        <w:ind w:left="0"/>
        <w:jc w:val="both"/>
      </w:pPr>
      <w:r>
        <w:rPr>
          <w:rFonts w:ascii="Times New Roman"/>
          <w:b w:val="false"/>
          <w:i w:val="false"/>
          <w:color w:val="000000"/>
          <w:sz w:val="28"/>
        </w:rPr>
        <w:t>
      5) елдің ұлттық қауіпсіздігі мен қорғаныс қабілетін қамтамасыз ету мәселелері бойынша заң жобаларын, мемлекеттік бағдарламаларды әзірлеу барысында, сондай-ақ маңызды саяси және мемлекеттік мәні бар өзге де бастамаларды талдау, олар жөнінде Қауіпсіздік Кеңесінің Төрағасына, Президентке ұсынымдар беру;</w:t>
      </w:r>
    </w:p>
    <w:p>
      <w:pPr>
        <w:spacing w:after="0"/>
        <w:ind w:left="0"/>
        <w:jc w:val="both"/>
      </w:pPr>
      <w:r>
        <w:rPr>
          <w:rFonts w:ascii="Times New Roman"/>
          <w:b w:val="false"/>
          <w:i w:val="false"/>
          <w:color w:val="000000"/>
          <w:sz w:val="28"/>
        </w:rPr>
        <w:t>
      6) Қауіпсіздік Кеңесінің Төрағасына, Президентке:</w:t>
      </w:r>
    </w:p>
    <w:p>
      <w:pPr>
        <w:spacing w:after="0"/>
        <w:ind w:left="0"/>
        <w:jc w:val="both"/>
      </w:pPr>
      <w:r>
        <w:rPr>
          <w:rFonts w:ascii="Times New Roman"/>
          <w:b w:val="false"/>
          <w:i w:val="false"/>
          <w:color w:val="000000"/>
          <w:sz w:val="28"/>
        </w:rPr>
        <w:t>
      Қазақстан Республикасының конституциялық құрылысын, мемлекеттік егемендігін және аумақтық тұтастығын қорғауды қамтамасыз ету;</w:t>
      </w:r>
    </w:p>
    <w:p>
      <w:pPr>
        <w:spacing w:after="0"/>
        <w:ind w:left="0"/>
        <w:jc w:val="both"/>
      </w:pPr>
      <w:r>
        <w:rPr>
          <w:rFonts w:ascii="Times New Roman"/>
          <w:b w:val="false"/>
          <w:i w:val="false"/>
          <w:color w:val="000000"/>
          <w:sz w:val="28"/>
        </w:rPr>
        <w:t>
      мемлекеттің ұлттық қауіпсіздігі мен қорғаныс қабілетін, мобилизация мен мобилизация дайындығын қамтамасыз ету саласындағы ел саясатының негізгі бағыттары;</w:t>
      </w:r>
    </w:p>
    <w:p>
      <w:pPr>
        <w:spacing w:after="0"/>
        <w:ind w:left="0"/>
        <w:jc w:val="both"/>
      </w:pPr>
      <w:r>
        <w:rPr>
          <w:rFonts w:ascii="Times New Roman"/>
          <w:b w:val="false"/>
          <w:i w:val="false"/>
          <w:color w:val="000000"/>
          <w:sz w:val="28"/>
        </w:rPr>
        <w:t>
      елдің ұлттық қауіпсіздігі мен қорғаныс қабілетін қамтамасыз ету күштері мен құралдарын үйлестіру;</w:t>
      </w:r>
    </w:p>
    <w:p>
      <w:pPr>
        <w:spacing w:after="0"/>
        <w:ind w:left="0"/>
        <w:jc w:val="both"/>
      </w:pPr>
      <w:r>
        <w:rPr>
          <w:rFonts w:ascii="Times New Roman"/>
          <w:b w:val="false"/>
          <w:i w:val="false"/>
          <w:color w:val="000000"/>
          <w:sz w:val="28"/>
        </w:rPr>
        <w:t>
      Президентке тікелей бағынатын және есеп беретін мемлекеттік органдардың қызметін жетілдіру;</w:t>
      </w:r>
    </w:p>
    <w:p>
      <w:pPr>
        <w:spacing w:after="0"/>
        <w:ind w:left="0"/>
        <w:jc w:val="both"/>
      </w:pPr>
      <w:r>
        <w:rPr>
          <w:rFonts w:ascii="Times New Roman"/>
          <w:b w:val="false"/>
          <w:i w:val="false"/>
          <w:color w:val="000000"/>
          <w:sz w:val="28"/>
        </w:rPr>
        <w:t>
      елеулі әлеуметтік-саяси, экономикалық, әскери, экологиялық және өзге де зардаптарға әкелу мүмкін дағдарысты ахуалдардың жолын кесу және жедел шешу;</w:t>
      </w:r>
    </w:p>
    <w:p>
      <w:pPr>
        <w:spacing w:after="0"/>
        <w:ind w:left="0"/>
        <w:jc w:val="both"/>
      </w:pPr>
      <w:r>
        <w:rPr>
          <w:rFonts w:ascii="Times New Roman"/>
          <w:b w:val="false"/>
          <w:i w:val="false"/>
          <w:color w:val="000000"/>
          <w:sz w:val="28"/>
        </w:rPr>
        <w:t>
      Қауіпсіздік Кеңесі жанындағы және Қауіпсіздік Кеңесінің консультативтік-кеңесші органдарының құрылуы, міндеттері мен дербес құрамы туралы ұсыныстар дайындау;</w:t>
      </w:r>
    </w:p>
    <w:p>
      <w:pPr>
        <w:spacing w:after="0"/>
        <w:ind w:left="0"/>
        <w:jc w:val="both"/>
      </w:pPr>
      <w:r>
        <w:rPr>
          <w:rFonts w:ascii="Times New Roman"/>
          <w:b w:val="false"/>
          <w:i w:val="false"/>
          <w:color w:val="000000"/>
          <w:sz w:val="28"/>
        </w:rPr>
        <w:t>
      7) орталық және жергілікті атқарушы органдардың, сондай-ақ Президентке тікелей бағынатын және есеп беретін мемлекеттік органдардың бірінші басшылары лауазымдарына тағайындауға ұсынылатын кандидатураларды келісуі және қарау бойынша жұмысты ұйымдастыру;</w:t>
      </w:r>
    </w:p>
    <w:p>
      <w:pPr>
        <w:spacing w:after="0"/>
        <w:ind w:left="0"/>
        <w:jc w:val="both"/>
      </w:pPr>
      <w:r>
        <w:rPr>
          <w:rFonts w:ascii="Times New Roman"/>
          <w:b w:val="false"/>
          <w:i w:val="false"/>
          <w:color w:val="000000"/>
          <w:sz w:val="28"/>
        </w:rPr>
        <w:t>
      8) Қарулы Күштердің, басқа да әскерлер мен әскери құралымдардың, құқық қорғау және арнаулы мемлекеттік органдардың, сондай-ақ ұлттық қауіпсіздікті қамтамасыз етуге тартылатын өзге де мемлекеттік органдардың қызметіне мониторинг жүргізу, үйлестіру, инспекциялау;</w:t>
      </w:r>
    </w:p>
    <w:p>
      <w:pPr>
        <w:spacing w:after="0"/>
        <w:ind w:left="0"/>
        <w:jc w:val="both"/>
      </w:pPr>
      <w:r>
        <w:rPr>
          <w:rFonts w:ascii="Times New Roman"/>
          <w:b w:val="false"/>
          <w:i w:val="false"/>
          <w:color w:val="000000"/>
          <w:sz w:val="28"/>
        </w:rPr>
        <w:t>
      9) елдің ұлттық қауіпсіздігі мен қорғаныс қабілетін қамтамасыз ету саласындағы қызметті реформалау бойынша мемлекеттік органдардың ұсыныстарын қарау;</w:t>
      </w:r>
    </w:p>
    <w:p>
      <w:pPr>
        <w:spacing w:after="0"/>
        <w:ind w:left="0"/>
        <w:jc w:val="both"/>
      </w:pPr>
      <w:r>
        <w:rPr>
          <w:rFonts w:ascii="Times New Roman"/>
          <w:b w:val="false"/>
          <w:i w:val="false"/>
          <w:color w:val="000000"/>
          <w:sz w:val="28"/>
        </w:rPr>
        <w:t>
      10) заңдылықты сақтау, құқық тәртібін қамтамасыз ету, сыбайлас жемқорлыққа қарсы тұру саласында Қазақстан Республикасының заңнамасын, мемлекеттік саясатын үйлестіру және оның орындалуын бақылау;</w:t>
      </w:r>
    </w:p>
    <w:p>
      <w:pPr>
        <w:spacing w:after="0"/>
        <w:ind w:left="0"/>
        <w:jc w:val="both"/>
      </w:pPr>
      <w:r>
        <w:rPr>
          <w:rFonts w:ascii="Times New Roman"/>
          <w:b w:val="false"/>
          <w:i w:val="false"/>
          <w:color w:val="000000"/>
          <w:sz w:val="28"/>
        </w:rPr>
        <w:t>
      11) Қарулы Күштердің, басқа да әскерлер мен әскери құралымдардың, құқық қорғау және арнаулы мемлекеттік органдардың президенттік резервін қалыптастыру бойынша жұмысты ұйымдастыру және үйлестіру;</w:t>
      </w:r>
    </w:p>
    <w:p>
      <w:pPr>
        <w:spacing w:after="0"/>
        <w:ind w:left="0"/>
        <w:jc w:val="both"/>
      </w:pPr>
      <w:r>
        <w:rPr>
          <w:rFonts w:ascii="Times New Roman"/>
          <w:b w:val="false"/>
          <w:i w:val="false"/>
          <w:color w:val="000000"/>
          <w:sz w:val="28"/>
        </w:rPr>
        <w:t>
      12) Қазақстан Республикасы Президентінің жанындағы Сыбайлас жемқорлыққа қарсы іс-қимыл мәселелері жөніндегі комиссияның, Жоғары әскери және өзге де атақтар, сыныптық шендер, біліктілік сыныптары жөніндегі комиссияның, Қазақстан Республикасының құқық қорғау органдарындағы кадр саясаты мәселелері жөніндегі комиссияның қызметін қамтамасыз ету;</w:t>
      </w:r>
    </w:p>
    <w:p>
      <w:pPr>
        <w:spacing w:after="0"/>
        <w:ind w:left="0"/>
        <w:jc w:val="both"/>
      </w:pPr>
      <w:r>
        <w:rPr>
          <w:rFonts w:ascii="Times New Roman"/>
          <w:b w:val="false"/>
          <w:i w:val="false"/>
          <w:color w:val="000000"/>
          <w:sz w:val="28"/>
        </w:rPr>
        <w:t>
      13) қауіпсіздікті қамтамасыз ету саласындағы халықаралық ынтымақтастықты нығайтуға бағытталған іс-шараларды ұйымдастыру және үйлестіру;</w:t>
      </w:r>
    </w:p>
    <w:p>
      <w:pPr>
        <w:spacing w:after="0"/>
        <w:ind w:left="0"/>
        <w:jc w:val="both"/>
      </w:pPr>
      <w:r>
        <w:rPr>
          <w:rFonts w:ascii="Times New Roman"/>
          <w:b w:val="false"/>
          <w:i w:val="false"/>
          <w:color w:val="000000"/>
          <w:sz w:val="28"/>
        </w:rPr>
        <w:t>
      14) Президенттің қатысуымен өтетін, ұлттық қауіпсіздік пен қорғаныс қабілеттілігі мәселелері жөніндегі халықаралық іс-шараларға материалдар дайындауға қатысу;</w:t>
      </w:r>
    </w:p>
    <w:p>
      <w:pPr>
        <w:spacing w:after="0"/>
        <w:ind w:left="0"/>
        <w:jc w:val="both"/>
      </w:pPr>
      <w:r>
        <w:rPr>
          <w:rFonts w:ascii="Times New Roman"/>
          <w:b w:val="false"/>
          <w:i w:val="false"/>
          <w:color w:val="000000"/>
          <w:sz w:val="28"/>
        </w:rPr>
        <w:t>
      15) Қауіпсіздік Кеңесінің және Аппараттың қызметін ақпараттық жария етуді ұйымдастыру;</w:t>
      </w:r>
    </w:p>
    <w:p>
      <w:pPr>
        <w:spacing w:after="0"/>
        <w:ind w:left="0"/>
        <w:jc w:val="both"/>
      </w:pPr>
      <w:r>
        <w:rPr>
          <w:rFonts w:ascii="Times New Roman"/>
          <w:b w:val="false"/>
          <w:i w:val="false"/>
          <w:color w:val="000000"/>
          <w:sz w:val="28"/>
        </w:rPr>
        <w:t>
      16) елдің ұлттық кауіпсіздігі мен қорғаныс қабілетін қамтамасыз етудің өзекті мәселелері бойынша ғылыми зерттеулерді ұйымдастыру және үйлестіру;</w:t>
      </w:r>
    </w:p>
    <w:p>
      <w:pPr>
        <w:spacing w:after="0"/>
        <w:ind w:left="0"/>
        <w:jc w:val="both"/>
      </w:pPr>
      <w:r>
        <w:rPr>
          <w:rFonts w:ascii="Times New Roman"/>
          <w:b w:val="false"/>
          <w:i w:val="false"/>
          <w:color w:val="000000"/>
          <w:sz w:val="28"/>
        </w:rPr>
        <w:t>
      17) Қазақстан Республикасының заңнамасында белгіленген және Қауіпсіздік Кеңесінің Төрағасы айқындайтын өзге де функциялар.</w:t>
      </w:r>
    </w:p>
    <w:bookmarkStart w:name="z16" w:id="14"/>
    <w:p>
      <w:pPr>
        <w:spacing w:after="0"/>
        <w:ind w:left="0"/>
        <w:jc w:val="left"/>
      </w:pPr>
      <w:r>
        <w:rPr>
          <w:rFonts w:ascii="Times New Roman"/>
          <w:b/>
          <w:i w:val="false"/>
          <w:color w:val="000000"/>
        </w:rPr>
        <w:t xml:space="preserve"> 3. Аппараттың қызметін ұйымдастыру және оның лауазымды адамдары мен қызметкерлерінің өкілеттіктері</w:t>
      </w:r>
    </w:p>
    <w:bookmarkEnd w:id="14"/>
    <w:bookmarkStart w:name="z17" w:id="15"/>
    <w:p>
      <w:pPr>
        <w:spacing w:after="0"/>
        <w:ind w:left="0"/>
        <w:jc w:val="both"/>
      </w:pPr>
      <w:r>
        <w:rPr>
          <w:rFonts w:ascii="Times New Roman"/>
          <w:b w:val="false"/>
          <w:i w:val="false"/>
          <w:color w:val="000000"/>
          <w:sz w:val="28"/>
        </w:rPr>
        <w:t>
      8. Аппараттың құрамына Қауіпсіздік Кенесінің Хатшысы, Қауіпсіздік Кеңесі Хатшысының бірінші орынбасары және орынбасарлары, Аппараттың құрылымдық бөлімшелерінің басшылары, олардың орынбасарлары және өзге де қызметкерлері кіреді.</w:t>
      </w:r>
    </w:p>
    <w:bookmarkEnd w:id="15"/>
    <w:bookmarkStart w:name="z18" w:id="16"/>
    <w:p>
      <w:pPr>
        <w:spacing w:after="0"/>
        <w:ind w:left="0"/>
        <w:jc w:val="both"/>
      </w:pPr>
      <w:r>
        <w:rPr>
          <w:rFonts w:ascii="Times New Roman"/>
          <w:b w:val="false"/>
          <w:i w:val="false"/>
          <w:color w:val="000000"/>
          <w:sz w:val="28"/>
        </w:rPr>
        <w:t>
      9. Қауіпсіздік Кеңесінің Хатшысы, Қауіпсіздік Кеңесі Хатшысының бірінші орынбасары және орынбасарлары, Аппараттың құрылымдық бөлімшелерінің басшылары, олардың орынбасарлары - мемлекеттік саяси қызметшілер, ал Аппараттың өзге де қызметкерлері мемлекеттік әкімшілік қызметшілер болып табылады.</w:t>
      </w:r>
    </w:p>
    <w:bookmarkEnd w:id="16"/>
    <w:bookmarkStart w:name="z19" w:id="17"/>
    <w:p>
      <w:pPr>
        <w:spacing w:after="0"/>
        <w:ind w:left="0"/>
        <w:jc w:val="both"/>
      </w:pPr>
      <w:r>
        <w:rPr>
          <w:rFonts w:ascii="Times New Roman"/>
          <w:b w:val="false"/>
          <w:i w:val="false"/>
          <w:color w:val="000000"/>
          <w:sz w:val="28"/>
        </w:rPr>
        <w:t>
      10. Аппараттың мемлекеттік саяси қызметшілерін Қауіпсіздік Кеңесі Хатшысының ұсынуы бойынша Қауіпсіздік Кеңесінің Төрағасы лауазымға тағайындайды және лауазымнан босатады.</w:t>
      </w:r>
    </w:p>
    <w:bookmarkEnd w:id="17"/>
    <w:p>
      <w:pPr>
        <w:spacing w:after="0"/>
        <w:ind w:left="0"/>
        <w:jc w:val="both"/>
      </w:pPr>
      <w:r>
        <w:rPr>
          <w:rFonts w:ascii="Times New Roman"/>
          <w:b w:val="false"/>
          <w:i w:val="false"/>
          <w:color w:val="000000"/>
          <w:sz w:val="28"/>
        </w:rPr>
        <w:t>
      Аппараттың мемлекеттік әкімшілік қызметшілерін Қауіпсіздік Кеңесі Хатшысы лауазымға тағайындайды және лауазымнан босатады.</w:t>
      </w:r>
    </w:p>
    <w:bookmarkStart w:name="z20" w:id="18"/>
    <w:p>
      <w:pPr>
        <w:spacing w:after="0"/>
        <w:ind w:left="0"/>
        <w:jc w:val="both"/>
      </w:pPr>
      <w:r>
        <w:rPr>
          <w:rFonts w:ascii="Times New Roman"/>
          <w:b w:val="false"/>
          <w:i w:val="false"/>
          <w:color w:val="000000"/>
          <w:sz w:val="28"/>
        </w:rPr>
        <w:t>
      11. Аппараттың қызметкерлері олардың мәртебесі (олар атқаратын мемлекеттік лауазымдарды Мемлекеттік саяси және әкімшілік қызметшілер лауазымдарының тізіліміне сәйкес жіктеуге қатысты), қызметтік жұмыстың жағдайы мен кепілдіктері бойынша Қазақстан Республикасының Президенті Әкімшілігінің қызметкерлеріне теңестіріледі.</w:t>
      </w:r>
    </w:p>
    <w:bookmarkEnd w:id="18"/>
    <w:bookmarkStart w:name="z21" w:id="19"/>
    <w:p>
      <w:pPr>
        <w:spacing w:after="0"/>
        <w:ind w:left="0"/>
        <w:jc w:val="both"/>
      </w:pPr>
      <w:r>
        <w:rPr>
          <w:rFonts w:ascii="Times New Roman"/>
          <w:b w:val="false"/>
          <w:i w:val="false"/>
          <w:color w:val="000000"/>
          <w:sz w:val="28"/>
        </w:rPr>
        <w:t>
      12. Қауіпсіздік Кеңесінің Хатшысы:</w:t>
      </w:r>
    </w:p>
    <w:bookmarkEnd w:id="19"/>
    <w:p>
      <w:pPr>
        <w:spacing w:after="0"/>
        <w:ind w:left="0"/>
        <w:jc w:val="both"/>
      </w:pPr>
      <w:r>
        <w:rPr>
          <w:rFonts w:ascii="Times New Roman"/>
          <w:b w:val="false"/>
          <w:i w:val="false"/>
          <w:color w:val="000000"/>
          <w:sz w:val="28"/>
        </w:rPr>
        <w:t>
      1) Қауіпсіздік Кеңесінің Төрағасын, Президентті мемлекеттің қорғаныс қабілеті, сыртқы және ішкі қауіпсіздігі мәселелері жөнінде хабардар етеді, Қазақстан Республикасының қауіпсіздігінің жай-күйі туралы ақпараттық және талдау материалдарын Қауіпсіздік Кеңесіне ұсынады;</w:t>
      </w:r>
    </w:p>
    <w:p>
      <w:pPr>
        <w:spacing w:after="0"/>
        <w:ind w:left="0"/>
        <w:jc w:val="both"/>
      </w:pPr>
      <w:r>
        <w:rPr>
          <w:rFonts w:ascii="Times New Roman"/>
          <w:b w:val="false"/>
          <w:i w:val="false"/>
          <w:color w:val="000000"/>
          <w:sz w:val="28"/>
        </w:rPr>
        <w:t>
      2) Қауіпсіздік Кеңесі шешімдерінің орындалуын, ұлттық қауіпсіздікті қамтамасыз ету мәселелері бойынша Қауіпсіздік Кеңесі Төрағасының және Президенттің актілері мен шешімдерінің орындалуы мен сақталуын бақылау жөніндегі жұмысты үйлестіреді;</w:t>
      </w:r>
    </w:p>
    <w:p>
      <w:pPr>
        <w:spacing w:after="0"/>
        <w:ind w:left="0"/>
        <w:jc w:val="both"/>
      </w:pPr>
      <w:r>
        <w:rPr>
          <w:rFonts w:ascii="Times New Roman"/>
          <w:b w:val="false"/>
          <w:i w:val="false"/>
          <w:color w:val="000000"/>
          <w:sz w:val="28"/>
        </w:rPr>
        <w:t>
      3) Аппаратты басқарады және Аппараттың жұмысына тікелей басшылықты жүзеге асырады;</w:t>
      </w:r>
    </w:p>
    <w:p>
      <w:pPr>
        <w:spacing w:after="0"/>
        <w:ind w:left="0"/>
        <w:jc w:val="both"/>
      </w:pPr>
      <w:r>
        <w:rPr>
          <w:rFonts w:ascii="Times New Roman"/>
          <w:b w:val="false"/>
          <w:i w:val="false"/>
          <w:color w:val="000000"/>
          <w:sz w:val="28"/>
        </w:rPr>
        <w:t>
      4) Қауіпсіздік Кеңесі Төрағасының қарауына Қауіпсіздік Кеңесінің жыл сайынғы жұмыс жоспарларының, Қауіпсіздік Кеңесі шешімдерінің жобаларын ұсынады;</w:t>
      </w:r>
    </w:p>
    <w:p>
      <w:pPr>
        <w:spacing w:after="0"/>
        <w:ind w:left="0"/>
        <w:jc w:val="both"/>
      </w:pPr>
      <w:r>
        <w:rPr>
          <w:rFonts w:ascii="Times New Roman"/>
          <w:b w:val="false"/>
          <w:i w:val="false"/>
          <w:color w:val="000000"/>
          <w:sz w:val="28"/>
        </w:rPr>
        <w:t>
      5) орталық атқарушы органдардың ұлттық кауіпсіздікті қамтамасыз ету саласындағы қызметінің нәтижелері туралы Үкіметтің жыл сайынғы баяндамасын қарау нәтижесі бойынша Президентке ұсыныстар енгізеді;</w:t>
      </w:r>
    </w:p>
    <w:p>
      <w:pPr>
        <w:spacing w:after="0"/>
        <w:ind w:left="0"/>
        <w:jc w:val="both"/>
      </w:pPr>
      <w:r>
        <w:rPr>
          <w:rFonts w:ascii="Times New Roman"/>
          <w:b w:val="false"/>
          <w:i w:val="false"/>
          <w:color w:val="000000"/>
          <w:sz w:val="28"/>
        </w:rPr>
        <w:t>
      6) мемлекеттік органдар мен ұйымдар қызметкерлерінің қатысуымен ұлттық кауіпсіздікті қамтамасыз етуге тартылған мемлекеттік органдардың қызметіне инспекция жүргізуді ұйымдастырады;</w:t>
      </w:r>
    </w:p>
    <w:p>
      <w:pPr>
        <w:spacing w:after="0"/>
        <w:ind w:left="0"/>
        <w:jc w:val="both"/>
      </w:pPr>
      <w:r>
        <w:rPr>
          <w:rFonts w:ascii="Times New Roman"/>
          <w:b w:val="false"/>
          <w:i w:val="false"/>
          <w:color w:val="000000"/>
          <w:sz w:val="28"/>
        </w:rPr>
        <w:t>
      7) елдің ұлттық қауіпсіздігі мен қорғаныс қабілетін қамтамасыз ету мәселелері бойынша Қауіпсіздік Кеңесі Төрағасының, Президенттің қызметін ақпараттық және талдау материалдарымен қамтамасыз етуді ұйымдастырады және үйлестіреді;</w:t>
      </w:r>
    </w:p>
    <w:p>
      <w:pPr>
        <w:spacing w:after="0"/>
        <w:ind w:left="0"/>
        <w:jc w:val="both"/>
      </w:pPr>
      <w:r>
        <w:rPr>
          <w:rFonts w:ascii="Times New Roman"/>
          <w:b w:val="false"/>
          <w:i w:val="false"/>
          <w:color w:val="000000"/>
          <w:sz w:val="28"/>
        </w:rPr>
        <w:t>
      8) Қауіпсіздік Кеңесінің Төрағасын және Президенттің қызметін ұлттық қауіпсіздік және қорғаныс қабілетін қамтамасыз ету мәселелері, елдегі және шетелдегі жағдай бойынша уақтылы әрі толық хабардар ету, Қауіпсіздік Кеңесінің шешімдерін мүлтіксіз әрі егжей-тегжейлі орындау және олардың орындалуын бақылау мақсатында:</w:t>
      </w:r>
    </w:p>
    <w:p>
      <w:pPr>
        <w:spacing w:after="0"/>
        <w:ind w:left="0"/>
        <w:jc w:val="both"/>
      </w:pPr>
      <w:r>
        <w:rPr>
          <w:rFonts w:ascii="Times New Roman"/>
          <w:b w:val="false"/>
          <w:i w:val="false"/>
          <w:color w:val="000000"/>
          <w:sz w:val="28"/>
        </w:rPr>
        <w:t>
      Қазақстан Республикасы Премьер-Министрінің орынбасарларына;</w:t>
      </w:r>
    </w:p>
    <w:p>
      <w:pPr>
        <w:spacing w:after="0"/>
        <w:ind w:left="0"/>
        <w:jc w:val="both"/>
      </w:pPr>
      <w:r>
        <w:rPr>
          <w:rFonts w:ascii="Times New Roman"/>
          <w:b w:val="false"/>
          <w:i w:val="false"/>
          <w:color w:val="000000"/>
          <w:sz w:val="28"/>
        </w:rPr>
        <w:t>
      Қазақстан Республикасы Премьер-Министрінің Кеңсесіне;</w:t>
      </w:r>
    </w:p>
    <w:p>
      <w:pPr>
        <w:spacing w:after="0"/>
        <w:ind w:left="0"/>
        <w:jc w:val="both"/>
      </w:pPr>
      <w:r>
        <w:rPr>
          <w:rFonts w:ascii="Times New Roman"/>
          <w:b w:val="false"/>
          <w:i w:val="false"/>
          <w:color w:val="000000"/>
          <w:sz w:val="28"/>
        </w:rPr>
        <w:t>
      Қазақстан Республикасының орталық атқарушы орғандарына;</w:t>
      </w:r>
    </w:p>
    <w:p>
      <w:pPr>
        <w:spacing w:after="0"/>
        <w:ind w:left="0"/>
        <w:jc w:val="both"/>
      </w:pPr>
      <w:r>
        <w:rPr>
          <w:rFonts w:ascii="Times New Roman"/>
          <w:b w:val="false"/>
          <w:i w:val="false"/>
          <w:color w:val="000000"/>
          <w:sz w:val="28"/>
        </w:rPr>
        <w:t>
      сот төрелігін жүзеге асыру, қылмыстық қудалау, анықтау, алдын ала тергеу және жедел іздестіру қызметі функцияларын жүзеге асырумен байланысты емес мәселелер бойынша - Жоғарғы Сотқа, Бас прокуратураға, Ұлттық қауіпсіздік комитетіне, Сыбайлас жемқорлыққа қарсы іс-қимыл агенттігіне (Сыбайлас жемқорлыққа қарсы қызмет);</w:t>
      </w:r>
    </w:p>
    <w:p>
      <w:pPr>
        <w:spacing w:after="0"/>
        <w:ind w:left="0"/>
        <w:jc w:val="both"/>
      </w:pPr>
      <w:r>
        <w:rPr>
          <w:rFonts w:ascii="Times New Roman"/>
          <w:b w:val="false"/>
          <w:i w:val="false"/>
          <w:color w:val="000000"/>
          <w:sz w:val="28"/>
        </w:rPr>
        <w:t>
      Ұлттық Банкке, Республикалық бюджеттің атқарылуын бақылау жөніндегі есеп комитетіне, Президентке тікелей бағынатын және есеп беретін өзге де мемлекеттік органдарға;</w:t>
      </w:r>
    </w:p>
    <w:p>
      <w:pPr>
        <w:spacing w:after="0"/>
        <w:ind w:left="0"/>
        <w:jc w:val="both"/>
      </w:pPr>
      <w:r>
        <w:rPr>
          <w:rFonts w:ascii="Times New Roman"/>
          <w:b w:val="false"/>
          <w:i w:val="false"/>
          <w:color w:val="000000"/>
          <w:sz w:val="28"/>
        </w:rPr>
        <w:t>
      облыстардың, республикалық маңызы бар қалалардың және Қазақстан Республикасы астанасының әкімдеріне;</w:t>
      </w:r>
    </w:p>
    <w:p>
      <w:pPr>
        <w:spacing w:after="0"/>
        <w:ind w:left="0"/>
        <w:jc w:val="both"/>
      </w:pPr>
      <w:r>
        <w:rPr>
          <w:rFonts w:ascii="Times New Roman"/>
          <w:b w:val="false"/>
          <w:i w:val="false"/>
          <w:color w:val="000000"/>
          <w:sz w:val="28"/>
        </w:rPr>
        <w:t>
      Қазақстан Республикасының квазимемлекеттік секторының субъектілеріне тапсырмалар беруге құқылы;</w:t>
      </w:r>
    </w:p>
    <w:p>
      <w:pPr>
        <w:spacing w:after="0"/>
        <w:ind w:left="0"/>
        <w:jc w:val="both"/>
      </w:pPr>
      <w:r>
        <w:rPr>
          <w:rFonts w:ascii="Times New Roman"/>
          <w:b w:val="false"/>
          <w:i w:val="false"/>
          <w:color w:val="000000"/>
          <w:sz w:val="28"/>
        </w:rPr>
        <w:t>
      9) бұйрықтар шығарады;</w:t>
      </w:r>
    </w:p>
    <w:p>
      <w:pPr>
        <w:spacing w:after="0"/>
        <w:ind w:left="0"/>
        <w:jc w:val="both"/>
      </w:pPr>
      <w:r>
        <w:rPr>
          <w:rFonts w:ascii="Times New Roman"/>
          <w:b w:val="false"/>
          <w:i w:val="false"/>
          <w:color w:val="000000"/>
          <w:sz w:val="28"/>
        </w:rPr>
        <w:t>
      10) жұмыс топтарын және инспекциялық топтарды құрады және Қауіпсіздік Кеңесінің Төрағасына Қауіпсіздік Кеңесінің ведомоствоаралық комиссияларын, Қауіпсіздік Кеңесінің жанындағы Сарапшылық кеңесті құру, олардың міндеттері, функциялары мен лауазымдық құрамы жөнінде ұсыныстар енгізеді, сондай-ақ олардың дербес құрамын бекітеді;</w:t>
      </w:r>
    </w:p>
    <w:p>
      <w:pPr>
        <w:spacing w:after="0"/>
        <w:ind w:left="0"/>
        <w:jc w:val="both"/>
      </w:pPr>
      <w:r>
        <w:rPr>
          <w:rFonts w:ascii="Times New Roman"/>
          <w:b w:val="false"/>
          <w:i w:val="false"/>
          <w:color w:val="000000"/>
          <w:sz w:val="28"/>
        </w:rPr>
        <w:t>
      11) ұлттық қауіпсіздік пен қорғаныс қабілетін қамтамасыз ету мәселелерін қарастыру кезінде Парламенттің және оның Палаталарының, Үкіметтің отырыстарына, мемлекеттік органдардың және ұйымдардың алқа жиналыстарына қатысуға құқылы;</w:t>
      </w:r>
    </w:p>
    <w:p>
      <w:pPr>
        <w:spacing w:after="0"/>
        <w:ind w:left="0"/>
        <w:jc w:val="both"/>
      </w:pPr>
      <w:r>
        <w:rPr>
          <w:rFonts w:ascii="Times New Roman"/>
          <w:b w:val="false"/>
          <w:i w:val="false"/>
          <w:color w:val="000000"/>
          <w:sz w:val="28"/>
        </w:rPr>
        <w:t>
      12) Қауіпсіздік Кеңесінің құзыретіне кіретін мәселелер бойынша Қауіпсіздік Кеңесінің халықаралық, шетелдік, үкіметтік және үкіметтік емес ұйымдармен өзара іс-қимылын ұйымдастырады;</w:t>
      </w:r>
    </w:p>
    <w:p>
      <w:pPr>
        <w:spacing w:after="0"/>
        <w:ind w:left="0"/>
        <w:jc w:val="both"/>
      </w:pPr>
      <w:r>
        <w:rPr>
          <w:rFonts w:ascii="Times New Roman"/>
          <w:b w:val="false"/>
          <w:i w:val="false"/>
          <w:color w:val="000000"/>
          <w:sz w:val="28"/>
        </w:rPr>
        <w:t>
      13) қауіпсіздікті қамтамасыз ету саласындағы халықаралық ынтымақтастықты нығайтуға бағытталған іс-шаралар өткізеді;</w:t>
      </w:r>
    </w:p>
    <w:p>
      <w:pPr>
        <w:spacing w:after="0"/>
        <w:ind w:left="0"/>
        <w:jc w:val="both"/>
      </w:pPr>
      <w:r>
        <w:rPr>
          <w:rFonts w:ascii="Times New Roman"/>
          <w:b w:val="false"/>
          <w:i w:val="false"/>
          <w:color w:val="000000"/>
          <w:sz w:val="28"/>
        </w:rPr>
        <w:t>
      14) Қауіпсіздік Кеңесінің тапсырмасы бойынша Қазақстан Республикасының барлау қоғамдастығының қызметін үйлестіреді;</w:t>
      </w:r>
    </w:p>
    <w:p>
      <w:pPr>
        <w:spacing w:after="0"/>
        <w:ind w:left="0"/>
        <w:jc w:val="both"/>
      </w:pPr>
      <w:r>
        <w:rPr>
          <w:rFonts w:ascii="Times New Roman"/>
          <w:b w:val="false"/>
          <w:i w:val="false"/>
          <w:color w:val="000000"/>
          <w:sz w:val="28"/>
        </w:rPr>
        <w:t>
      15) Мемлекеттік күзет қызметін қоспағанда, әскери қызметшілер, құқық қорғау және арнаулы мемлекеттік органдар қызметкерлері, оның ішінде Аппаратқа іссапарға барған қызметкерлері қатарынан кандидаттарды Қарулы Күштер, басқа да әскерлер мен әскери құралымдар, құқық қорғау және арнаулы мемлекеттік органдар басшылығының президенттік резервіне енгізу туралы шешім қабылдайды;</w:t>
      </w:r>
    </w:p>
    <w:p>
      <w:pPr>
        <w:spacing w:after="0"/>
        <w:ind w:left="0"/>
        <w:jc w:val="both"/>
      </w:pPr>
      <w:r>
        <w:rPr>
          <w:rFonts w:ascii="Times New Roman"/>
          <w:b w:val="false"/>
          <w:i w:val="false"/>
          <w:color w:val="000000"/>
          <w:sz w:val="28"/>
        </w:rPr>
        <w:t>
      16) Аппараттың құрылымы мен штат саны жөнінде Қауіпсіздік Кеңесінің Төрағасына ұсыныстар енгізеді, Аппараттың штат кестесін бекітеді, бекітілген штат саны шегінде оған өзі өзгерістер енгізеді;</w:t>
      </w:r>
    </w:p>
    <w:p>
      <w:pPr>
        <w:spacing w:after="0"/>
        <w:ind w:left="0"/>
        <w:jc w:val="both"/>
      </w:pPr>
      <w:r>
        <w:rPr>
          <w:rFonts w:ascii="Times New Roman"/>
          <w:b w:val="false"/>
          <w:i w:val="false"/>
          <w:color w:val="000000"/>
          <w:sz w:val="28"/>
        </w:rPr>
        <w:t>
      17) Қауіпсіздік Кеңесінің Хатшысы орынбасарларының арасындағы міндеттер бөлінісін бекітеді;</w:t>
      </w:r>
    </w:p>
    <w:p>
      <w:pPr>
        <w:spacing w:after="0"/>
        <w:ind w:left="0"/>
        <w:jc w:val="both"/>
      </w:pPr>
      <w:r>
        <w:rPr>
          <w:rFonts w:ascii="Times New Roman"/>
          <w:b w:val="false"/>
          <w:i w:val="false"/>
          <w:color w:val="000000"/>
          <w:sz w:val="28"/>
        </w:rPr>
        <w:t>
      18) Аппараттың құрылымдық бөлімшелері туралы ережені бекітеді;</w:t>
      </w:r>
    </w:p>
    <w:p>
      <w:pPr>
        <w:spacing w:after="0"/>
        <w:ind w:left="0"/>
        <w:jc w:val="both"/>
      </w:pPr>
      <w:r>
        <w:rPr>
          <w:rFonts w:ascii="Times New Roman"/>
          <w:b w:val="false"/>
          <w:i w:val="false"/>
          <w:color w:val="000000"/>
          <w:sz w:val="28"/>
        </w:rPr>
        <w:t>
      19) Аппараттың қызметкерлерін көтермелеу және оларға тәртіптік жазалау шараларын қолдану туралы шешімдер қабылдайды және оларды келіседі;</w:t>
      </w:r>
    </w:p>
    <w:p>
      <w:pPr>
        <w:spacing w:after="0"/>
        <w:ind w:left="0"/>
        <w:jc w:val="both"/>
      </w:pPr>
      <w:r>
        <w:rPr>
          <w:rFonts w:ascii="Times New Roman"/>
          <w:b w:val="false"/>
          <w:i w:val="false"/>
          <w:color w:val="000000"/>
          <w:sz w:val="28"/>
        </w:rPr>
        <w:t>
      20) Аппараттың қызметкерлерін іссапарларға, оның ішінде шетелдік іссапарларға жіберу туралы шешімдер қабылдайды;</w:t>
      </w:r>
    </w:p>
    <w:p>
      <w:pPr>
        <w:spacing w:after="0"/>
        <w:ind w:left="0"/>
        <w:jc w:val="both"/>
      </w:pPr>
      <w:r>
        <w:rPr>
          <w:rFonts w:ascii="Times New Roman"/>
          <w:b w:val="false"/>
          <w:i w:val="false"/>
          <w:color w:val="000000"/>
          <w:sz w:val="28"/>
        </w:rPr>
        <w:t>
      21) Қазақстан Республикасының заңнамасында көзделген өзге де өкілеттіктерді жүзеге асырады.</w:t>
      </w:r>
    </w:p>
    <w:bookmarkStart w:name="z22" w:id="20"/>
    <w:p>
      <w:pPr>
        <w:spacing w:after="0"/>
        <w:ind w:left="0"/>
        <w:jc w:val="both"/>
      </w:pPr>
      <w:r>
        <w:rPr>
          <w:rFonts w:ascii="Times New Roman"/>
          <w:b w:val="false"/>
          <w:i w:val="false"/>
          <w:color w:val="000000"/>
          <w:sz w:val="28"/>
        </w:rPr>
        <w:t>
      13. Қауіпсіздік Кеңесі Хатшысының бірінші орынбасары және орынбасарлары, Аппараттың құрылымдық бөлімшелерінің басшылары:</w:t>
      </w:r>
    </w:p>
    <w:bookmarkEnd w:id="20"/>
    <w:p>
      <w:pPr>
        <w:spacing w:after="0"/>
        <w:ind w:left="0"/>
        <w:jc w:val="both"/>
      </w:pPr>
      <w:r>
        <w:rPr>
          <w:rFonts w:ascii="Times New Roman"/>
          <w:b w:val="false"/>
          <w:i w:val="false"/>
          <w:color w:val="000000"/>
          <w:sz w:val="28"/>
        </w:rPr>
        <w:t>
      1) Қауіпсіздік Кеңесінің шешімдерін, Қауіпсіздік Кеңесі жедел кеңестерінің шешімдерін, Қауіпсіздік Кеңесі Төрағасының, Президенттің актілері мен тапсырмаларын, Қауіпсіздік Кеңесі Хатшысының бұйрықтары мен тапсырмаларын уақтылы әрі егжей-тегжейлі орындауды ұйымдастырады;</w:t>
      </w:r>
    </w:p>
    <w:p>
      <w:pPr>
        <w:spacing w:after="0"/>
        <w:ind w:left="0"/>
        <w:jc w:val="both"/>
      </w:pPr>
      <w:r>
        <w:rPr>
          <w:rFonts w:ascii="Times New Roman"/>
          <w:b w:val="false"/>
          <w:i w:val="false"/>
          <w:color w:val="000000"/>
          <w:sz w:val="28"/>
        </w:rPr>
        <w:t>
      2) жетекшілік ететін мәселелері бойынша Қауіпсіздік Кеңесінің, Қауіпсіздік Кеңесі Төрағасының, Президенттің және Қауіпсіздік Кеңесінің Хатшысының ақпараттық-талдамалық қызметін қамтамасыз етуді ұйымдастырады және үйлестіреді;</w:t>
      </w:r>
    </w:p>
    <w:p>
      <w:pPr>
        <w:spacing w:after="0"/>
        <w:ind w:left="0"/>
        <w:jc w:val="both"/>
      </w:pPr>
      <w:r>
        <w:rPr>
          <w:rFonts w:ascii="Times New Roman"/>
          <w:b w:val="false"/>
          <w:i w:val="false"/>
          <w:color w:val="000000"/>
          <w:sz w:val="28"/>
        </w:rPr>
        <w:t>
      3) өздерінің құзыретіне кіретін мәселелер бойынша мемлекеттік органдардың қызметін үйлестіреді;</w:t>
      </w:r>
    </w:p>
    <w:p>
      <w:pPr>
        <w:spacing w:after="0"/>
        <w:ind w:left="0"/>
        <w:jc w:val="both"/>
      </w:pPr>
      <w:r>
        <w:rPr>
          <w:rFonts w:ascii="Times New Roman"/>
          <w:b w:val="false"/>
          <w:i w:val="false"/>
          <w:color w:val="000000"/>
          <w:sz w:val="28"/>
        </w:rPr>
        <w:t>
      4) Аппараттың құрылымдық бөлімшелерінің қызметін ұйымдастырады, олардың мемлекеттік органдармен және өзге де ұйымдармен өзара іс-қимылын қамтамасыз етеді;</w:t>
      </w:r>
    </w:p>
    <w:p>
      <w:pPr>
        <w:spacing w:after="0"/>
        <w:ind w:left="0"/>
        <w:jc w:val="both"/>
      </w:pPr>
      <w:r>
        <w:rPr>
          <w:rFonts w:ascii="Times New Roman"/>
          <w:b w:val="false"/>
          <w:i w:val="false"/>
          <w:color w:val="000000"/>
          <w:sz w:val="28"/>
        </w:rPr>
        <w:t>
      5) бюджеттік бағдарламаларға енгізу үшін мемлекеттік органдарға белгіленген тәртіпте жолданатын ұлттық қауіпсіздіктің өзекті проблемалары бойынша ғылыми-зерттеу жұмыстарын жүргізуге тапсырысты қалыптастырады;</w:t>
      </w:r>
    </w:p>
    <w:p>
      <w:pPr>
        <w:spacing w:after="0"/>
        <w:ind w:left="0"/>
        <w:jc w:val="both"/>
      </w:pPr>
      <w:r>
        <w:rPr>
          <w:rFonts w:ascii="Times New Roman"/>
          <w:b w:val="false"/>
          <w:i w:val="false"/>
          <w:color w:val="000000"/>
          <w:sz w:val="28"/>
        </w:rPr>
        <w:t>
      6) Қауіпсіздік Кеңесінің қызметін, Қауіпсіздік Кеңесі мен Қауіпсіздік Кеңесінің жедел кеңестерінің шешімдерін, Қауіпсіздік Кеңесі Төрағасының, Президенттің, Қауіпсіздік Кеңесі Хатшысының актілері мен тапсырмаларының мүлтіксіз және түпкілікті орындалуын, сондай-ақ олардың орындалуын бақылауды қамтамасыз ету мақсатында:</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 мен ұйымдардан қажетті ақпаратты сұратуға, сондай-ақ олардың өкілдерінің қатысуымен кеңестер өткізуге;</w:t>
      </w:r>
    </w:p>
    <w:p>
      <w:pPr>
        <w:spacing w:after="0"/>
        <w:ind w:left="0"/>
        <w:jc w:val="both"/>
      </w:pPr>
      <w:r>
        <w:rPr>
          <w:rFonts w:ascii="Times New Roman"/>
          <w:b w:val="false"/>
          <w:i w:val="false"/>
          <w:color w:val="000000"/>
          <w:sz w:val="28"/>
        </w:rPr>
        <w:t>
      мемлекеттік органдардың қарамағындағы бар ақпараттық дерекқорды белгіленген тәртіпте пайдалануға;</w:t>
      </w:r>
    </w:p>
    <w:p>
      <w:pPr>
        <w:spacing w:after="0"/>
        <w:ind w:left="0"/>
        <w:jc w:val="both"/>
      </w:pPr>
      <w:r>
        <w:rPr>
          <w:rFonts w:ascii="Times New Roman"/>
          <w:b w:val="false"/>
          <w:i w:val="false"/>
          <w:color w:val="000000"/>
          <w:sz w:val="28"/>
        </w:rPr>
        <w:t>
      ұлттық кауіпсіздік пен қорғаныс қабілетін қамтамасыз ету мәселелерін қарастыру кезінде Үкіметтің отырыстарына және мемлекеттік органдар мен ұйымдардың алқа жиналыстарына қатысуға құқылы;</w:t>
      </w:r>
    </w:p>
    <w:p>
      <w:pPr>
        <w:spacing w:after="0"/>
        <w:ind w:left="0"/>
        <w:jc w:val="both"/>
      </w:pPr>
      <w:r>
        <w:rPr>
          <w:rFonts w:ascii="Times New Roman"/>
          <w:b w:val="false"/>
          <w:i w:val="false"/>
          <w:color w:val="000000"/>
          <w:sz w:val="28"/>
        </w:rPr>
        <w:t>
      7) Қазақстан Республикасының заңнамасында көзделген, сондай-ақ Қауіпсіздік Кеңесінің Төрағасы мен Қауіпсіздік Кеңесінің Хатшысы оларға жүктеген өзге де өкілеттіктерді жүзеге асырады.</w:t>
      </w:r>
    </w:p>
    <w:bookmarkStart w:name="z23" w:id="21"/>
    <w:p>
      <w:pPr>
        <w:spacing w:after="0"/>
        <w:ind w:left="0"/>
        <w:jc w:val="both"/>
      </w:pPr>
      <w:r>
        <w:rPr>
          <w:rFonts w:ascii="Times New Roman"/>
          <w:b w:val="false"/>
          <w:i w:val="false"/>
          <w:color w:val="000000"/>
          <w:sz w:val="28"/>
        </w:rPr>
        <w:t>
      14. Аппарат елдің ұлттық қауіпсіздігін қамтамасыз ету, қорғаныс қабілетін нығайту, заңдылық пен құқық тәртібін қамтамасыз ету мәселелеріне қатысты басқа мемлекеттік органдармен және ұйымдармен өзара іс-қимылда болады.</w:t>
      </w:r>
    </w:p>
    <w:bookmarkEnd w:id="21"/>
    <w:bookmarkStart w:name="z24" w:id="22"/>
    <w:p>
      <w:pPr>
        <w:spacing w:after="0"/>
        <w:ind w:left="0"/>
        <w:jc w:val="both"/>
      </w:pPr>
      <w:r>
        <w:rPr>
          <w:rFonts w:ascii="Times New Roman"/>
          <w:b w:val="false"/>
          <w:i w:val="false"/>
          <w:color w:val="000000"/>
          <w:sz w:val="28"/>
        </w:rPr>
        <w:t>
      15. Қауіпсіздік Кеңесі Төрағасының, Қауіпсіздік Кеңесінің қызметін, олардың шешімдерінің мүлтіксіз және түпкілікті орындалуын, сондай-ақ олардың орындалуына бақылауды қамтамасыз ету мақсатында Аппарат мемлекеттік органдар мен ұйымдарға орындалуы міндетті тапсырмалар беруге құқылы.</w:t>
      </w:r>
    </w:p>
    <w:bookmarkEnd w:id="22"/>
    <w:bookmarkStart w:name="z25" w:id="23"/>
    <w:p>
      <w:pPr>
        <w:spacing w:after="0"/>
        <w:ind w:left="0"/>
        <w:jc w:val="both"/>
      </w:pPr>
      <w:r>
        <w:rPr>
          <w:rFonts w:ascii="Times New Roman"/>
          <w:b w:val="false"/>
          <w:i w:val="false"/>
          <w:color w:val="000000"/>
          <w:sz w:val="28"/>
        </w:rPr>
        <w:t>
      16. Қауіпсіздік Кеңесі Хатшысының шешімі бойынша Аппаратта бірқатар лауазымдар басқа мемлекеттік органдардың қызметкерлерін заңнамада белгіленген тәртіппен іссапарға жіберу арқылы атқарылуы мүмкін.</w:t>
      </w:r>
    </w:p>
    <w:bookmarkEnd w:id="23"/>
    <w:bookmarkStart w:name="z26" w:id="24"/>
    <w:p>
      <w:pPr>
        <w:spacing w:after="0"/>
        <w:ind w:left="0"/>
        <w:jc w:val="both"/>
      </w:pPr>
      <w:r>
        <w:rPr>
          <w:rFonts w:ascii="Times New Roman"/>
          <w:b w:val="false"/>
          <w:i w:val="false"/>
          <w:color w:val="000000"/>
          <w:sz w:val="28"/>
        </w:rPr>
        <w:t>
      17. Қауіпсіздік Кеңесі Хатшысының тапсырмасы бойынша мемлекеттік органдар мен ұйымдардың қызметкерлері:</w:t>
      </w:r>
    </w:p>
    <w:bookmarkEnd w:id="24"/>
    <w:p>
      <w:pPr>
        <w:spacing w:after="0"/>
        <w:ind w:left="0"/>
        <w:jc w:val="both"/>
      </w:pPr>
      <w:r>
        <w:rPr>
          <w:rFonts w:ascii="Times New Roman"/>
          <w:b w:val="false"/>
          <w:i w:val="false"/>
          <w:color w:val="000000"/>
          <w:sz w:val="28"/>
        </w:rPr>
        <w:t>
      қысқа мерзімдік негізде - Қауіпсіздік Кеңесінің отырыстары мен жедел кеңестерін әзірлеуге, Қауіпсіздік Кеңесінің ведомствоаралық комиссияларының қызметіне, Қауіпсіздік Кеңесі жанындағы Сарапшылық кеңестің, инспекциялық және жұмыс топтарының, сондай-ақ өзге де консультативтік-кеңесші органдардың қызметіне;</w:t>
      </w:r>
    </w:p>
    <w:p>
      <w:pPr>
        <w:spacing w:after="0"/>
        <w:ind w:left="0"/>
        <w:jc w:val="both"/>
      </w:pPr>
      <w:r>
        <w:rPr>
          <w:rFonts w:ascii="Times New Roman"/>
          <w:b w:val="false"/>
          <w:i w:val="false"/>
          <w:color w:val="000000"/>
          <w:sz w:val="28"/>
        </w:rPr>
        <w:t>
      ұзақ мерзімдік негізде - Аппараттың ақпараттық-талдамалық функцияларын жүзеге асыру бойынша қызметіне тартылуы мүмкін.</w:t>
      </w:r>
    </w:p>
    <w:bookmarkStart w:name="z27" w:id="25"/>
    <w:p>
      <w:pPr>
        <w:spacing w:after="0"/>
        <w:ind w:left="0"/>
        <w:jc w:val="both"/>
      </w:pPr>
      <w:r>
        <w:rPr>
          <w:rFonts w:ascii="Times New Roman"/>
          <w:b w:val="false"/>
          <w:i w:val="false"/>
          <w:color w:val="000000"/>
          <w:sz w:val="28"/>
        </w:rPr>
        <w:t>
      18. Қауіпсіздік Кеңесін, Аппаратты қамтуға арналған шығыстары Қазақстан Республикасының заңнамасында белгіленген тәртіппен республикалық бюджеттен қаржыландырылады.</w:t>
      </w:r>
    </w:p>
    <w:bookmarkEnd w:id="25"/>
    <w:bookmarkStart w:name="z28" w:id="26"/>
    <w:p>
      <w:pPr>
        <w:spacing w:after="0"/>
        <w:ind w:left="0"/>
        <w:jc w:val="both"/>
      </w:pPr>
      <w:r>
        <w:rPr>
          <w:rFonts w:ascii="Times New Roman"/>
          <w:b w:val="false"/>
          <w:i w:val="false"/>
          <w:color w:val="000000"/>
          <w:sz w:val="28"/>
        </w:rPr>
        <w:t>
      19. Қауіпсіздік Кеңесін, Аппаратты Қазақстан Республикасы Президентінің Әкімшілігі, Қазақстан Республикасы Президентінің Іс басқармасы, өзге де мемлекеттік органдар және ұйымдар Қазақстан Республикасының заңнамасына сәйкес материалдық-техникалық және өзгедей қамтамасыз етеді.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