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d57" w14:textId="e98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20 мамырдағы N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28-жолдағы 17), 18)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