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6a6c" w14:textId="f6d6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Туризм және спорт жөніндегі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19 қарашадағы N 1755 Қаулысы.
Қаулының күші жойылды - ҚР Үкіметінің 2004 жылғы 29 қазандағы N 1130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мемлекеттік органдарының құрылымын жетілдіру және олардың құзыретін нақтылау жөніндегі шаралар туралы" 1999 жылғы 13 қазандағы N 235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Туризм және спорт жөніндегі агенттігі (бұдан әрі - Агенттік) туралы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Агенттікте төрағаның үш орынбасары, соның ішінде бір бірінші болуға рұқсат етілсін.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2000.05.13. N 703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Агенттік заңдарда белгіленген тәртіппен бір ай мерзімде Қазақстан Республикасы Үкіметінің бұрынғы қабылдаған шешімдерін осы қаулыға сәйкес келтіру жөнінде ұсыныс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Қоса беріліп отырған тізбеге сәйкес Қазақстан Республикасы Үкіметінің кейбір шешімдерінің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1999 жылғы
</w:t>
      </w:r>
      <w:r>
        <w:br/>
      </w:r>
      <w:r>
        <w:rPr>
          <w:rFonts w:ascii="Times New Roman"/>
          <w:b w:val="false"/>
          <w:i w:val="false"/>
          <w:color w:val="000000"/>
          <w:sz w:val="28"/>
        </w:rPr>
        <w:t>
19 қарашадағы N 1755
</w:t>
      </w:r>
      <w:r>
        <w:br/>
      </w:r>
      <w:r>
        <w:rPr>
          <w:rFonts w:ascii="Times New Roman"/>
          <w:b w:val="false"/>
          <w:i w:val="false"/>
          <w:color w:val="000000"/>
          <w:sz w:val="28"/>
        </w:rPr>
        <w:t>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Туризм және спорт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жөнiндегі агенттiгi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Туризм және спорт жөнiндегi агенттiгi (бұдан әрi - Агенттік) Қазақстан Республикасы Yкiметiнiң құрамына кiрмейтiн, туризм, спорт және дене тәрбиесi саласындағы басшылықты жүзеге асыратын заңнамаға сәйкес мемлекеттiк басқару, бақылау және үйлестiру функцияларын орындауға уәкiлеттi орталық атқарушы орган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Үкiметiнiң 2003.09.19. N 953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Агенттiк өз қызметiн Қазақстан Республикасының Конституциясына, Қазақстан Республикасының заңдарына, Қазақстан Республикасының Президентi мен Үкiметінің актiлерiне, өзге де нормативтiк құқықтық актiлерге, сондай-ақ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Агенттiк мемлекеттік мекеменің ұйымдық-құқықтық нысанындағы заңды тұлға болып табылады, өз атауы мемлекеттiк тiлде жазылған мөрi мен мөртаңбалары, белгiленген үлгiдегi бланкiлерi, сондай-ақ заңдарға сәйкес банктерде шоттары болады. 
</w:t>
      </w:r>
      <w:r>
        <w:br/>
      </w:r>
      <w:r>
        <w:rPr>
          <w:rFonts w:ascii="Times New Roman"/>
          <w:b w:val="false"/>
          <w:i w:val="false"/>
          <w:color w:val="000000"/>
          <w:sz w:val="28"/>
        </w:rPr>
        <w:t>
      Агенттiк азаматтық-құқықтық қатынастарға өз атынан түседi. 
</w:t>
      </w:r>
      <w:r>
        <w:br/>
      </w:r>
      <w:r>
        <w:rPr>
          <w:rFonts w:ascii="Times New Roman"/>
          <w:b w:val="false"/>
          <w:i w:val="false"/>
          <w:color w:val="000000"/>
          <w:sz w:val="28"/>
        </w:rPr>
        <w:t>
      Егер Агенттiкке заңдарға сәйкес уәкiлеттiк берiлген болса, ол мемлекеттің атынан азаматтық-құқықтық қатынастардың тарабы болуға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 өз құзыретiнің мәселелерi бойынша заңдарда белгіленген тәртіппен Қазақстан Республикасының аумағында мiндеттi күшi болатын бұйрықтар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Агенттiк туралы ереженi және оның штат санының лимитiн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Агенттіктің заңды мекен-жайы:
</w:t>
      </w:r>
    </w:p>
    <w:p>
      <w:pPr>
        <w:spacing w:after="0"/>
        <w:ind w:left="0"/>
        <w:jc w:val="both"/>
      </w:pPr>
      <w:r>
        <w:rPr>
          <w:rFonts w:ascii="Times New Roman"/>
          <w:b w:val="false"/>
          <w:i w:val="false"/>
          <w:color w:val="000000"/>
          <w:sz w:val="28"/>
        </w:rPr>
        <w:t>
</w:t>
      </w:r>
      <w:r>
        <w:rPr>
          <w:rFonts w:ascii="Times New Roman"/>
          <w:b w:val="false"/>
          <w:i w:val="false"/>
          <w:color w:val="000000"/>
          <w:sz w:val="28"/>
        </w:rPr>
        <w:t>
      7. Агенттiктiң толық атауы - "Қазақстан Республикасының Туризм және спорт жөнiндегi агенттiгi" мемлекеттiк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 Агенттiктің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Агенттiктiң қызметiн қаржыландыру тек қана республикалық бюджеттен жүзеге асырылады.
</w:t>
      </w:r>
      <w:r>
        <w:br/>
      </w:r>
      <w:r>
        <w:rPr>
          <w:rFonts w:ascii="Times New Roman"/>
          <w:b w:val="false"/>
          <w:i w:val="false"/>
          <w:color w:val="000000"/>
          <w:sz w:val="28"/>
        </w:rPr>
        <w:t>
      Агенттiктiң функциялары болып табылатын мiндеттердi орындау тұрғысынан Агенттiктің кәсiпкерлiк субъектілерiмен шарттық қарым-қатынастарға түсуiне тыйым салынады.
</w:t>
      </w:r>
      <w:r>
        <w:br/>
      </w:r>
      <w:r>
        <w:rPr>
          <w:rFonts w:ascii="Times New Roman"/>
          <w:b w:val="false"/>
          <w:i w:val="false"/>
          <w:color w:val="000000"/>
          <w:sz w:val="28"/>
        </w:rPr>
        <w:t>
      Егер Агенттiкке заң актiлерiмен кiрiс әкелетiн қызметтi жүзеге асыру құқығы берiлсе, мұндай қызметтен алынған кiрiстер республикалық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Агенттіктің негiзгі мiндеттерi,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Агенттiктiң негiзгi мiндеттерi мыналар болып табылады:
</w:t>
      </w:r>
      <w:r>
        <w:br/>
      </w:r>
      <w:r>
        <w:rPr>
          <w:rFonts w:ascii="Times New Roman"/>
          <w:b w:val="false"/>
          <w:i w:val="false"/>
          <w:color w:val="000000"/>
          <w:sz w:val="28"/>
        </w:rPr>
        <w:t>
      1) туризм, спорт және дене шынықтыру саласындағы мемлекеттiк саясатты қалыптастыруға және iске асыруға қатысу; 
</w:t>
      </w:r>
      <w:r>
        <w:br/>
      </w:r>
      <w:r>
        <w:rPr>
          <w:rFonts w:ascii="Times New Roman"/>
          <w:b w:val="false"/>
          <w:i w:val="false"/>
          <w:color w:val="000000"/>
          <w:sz w:val="28"/>
        </w:rPr>
        <w:t>
      2) Қазақстан Республикасында туризм, спорт және дене тәрбиесiн дамыту, спорт резервтерi мен халықаралық деңгейдегi спортшыларды дайындау; 
</w:t>
      </w:r>
      <w:r>
        <w:br/>
      </w:r>
      <w:r>
        <w:rPr>
          <w:rFonts w:ascii="Times New Roman"/>
          <w:b w:val="false"/>
          <w:i w:val="false"/>
          <w:color w:val="000000"/>
          <w:sz w:val="28"/>
        </w:rPr>
        <w:t>
      3) туризм, спорт және дене тәрбиесi саласындағы заңдарға талдау жасау және оларды қолданудың тәжiрибесiн қорытындылау, оны жетiлдiру жөнiндегi ұсыныстарды әзiрлеу, өз қызметi саласындағы заңдарды және нормативтiк құқықтық актiлердi әзiрлеуге қатысу; 
</w:t>
      </w:r>
      <w:r>
        <w:br/>
      </w:r>
      <w:r>
        <w:rPr>
          <w:rFonts w:ascii="Times New Roman"/>
          <w:b w:val="false"/>
          <w:i w:val="false"/>
          <w:color w:val="000000"/>
          <w:sz w:val="28"/>
        </w:rPr>
        <w:t>
      4) туристiк қызмет көрсетулердiң отандық рыногын зерделеу, талдау, болжау және реттеу; 
</w:t>
      </w:r>
      <w:r>
        <w:br/>
      </w:r>
      <w:r>
        <w:rPr>
          <w:rFonts w:ascii="Times New Roman"/>
          <w:b w:val="false"/>
          <w:i w:val="false"/>
          <w:color w:val="000000"/>
          <w:sz w:val="28"/>
        </w:rPr>
        <w:t>
      5) туризм, спорт және дене тәрбиесiн материалдық-техникалық базасын жасау мен нығайтуға және олардың инфрақұрылымдарын дамытуға қатысу; 
</w:t>
      </w:r>
      <w:r>
        <w:br/>
      </w:r>
      <w:r>
        <w:rPr>
          <w:rFonts w:ascii="Times New Roman"/>
          <w:b w:val="false"/>
          <w:i w:val="false"/>
          <w:color w:val="000000"/>
          <w:sz w:val="28"/>
        </w:rPr>
        <w:t>
      6) туризм мен спорт қозғалысын насихаттау сондай-ақ өз құзыретi шегiнде туризм, спорт және дене тәрбиесi саласындағы ақпараттық-жарнамалық және баспагерлiк iстi дамыту; 
</w:t>
      </w:r>
      <w:r>
        <w:br/>
      </w:r>
      <w:r>
        <w:rPr>
          <w:rFonts w:ascii="Times New Roman"/>
          <w:b w:val="false"/>
          <w:i w:val="false"/>
          <w:color w:val="000000"/>
          <w:sz w:val="28"/>
        </w:rPr>
        <w:t>
      7) өз құзыретінің шегiнде Қазақстан Республикасында және шет елдерде туризм, спорт және дене тәрбиесi үшiн мамандарды даярлауды ұйымдастыру, олардың біліктілігiн арттыру; 
</w:t>
      </w:r>
      <w:r>
        <w:br/>
      </w:r>
      <w:r>
        <w:rPr>
          <w:rFonts w:ascii="Times New Roman"/>
          <w:b w:val="false"/>
          <w:i w:val="false"/>
          <w:color w:val="000000"/>
          <w:sz w:val="28"/>
        </w:rPr>
        <w:t>
      8) туристiк iс-шараларды, спорт түрлерi бойынша жарыстарды және Олимпиадалық, ұлттық және халықтық спорт пен ойындардың түрлерi бойынша кешендi iс-шараларды өткiзу. 
</w:t>
      </w:r>
      <w:r>
        <w:br/>
      </w:r>
      <w:r>
        <w:rPr>
          <w:rFonts w:ascii="Times New Roman"/>
          <w:b w:val="false"/>
          <w:i w:val="false"/>
          <w:color w:val="000000"/>
          <w:sz w:val="28"/>
        </w:rPr>
        <w:t>
      11. Агенттiк Қазақстан Республикасының заңдарында белгiленген тәртіппен мынадай функцияларды жүзеге асырады: 
</w:t>
      </w:r>
      <w:r>
        <w:br/>
      </w:r>
      <w:r>
        <w:rPr>
          <w:rFonts w:ascii="Times New Roman"/>
          <w:b w:val="false"/>
          <w:i w:val="false"/>
          <w:color w:val="000000"/>
          <w:sz w:val="28"/>
        </w:rPr>
        <w:t>
      1) туризм, спорт және дене тәрбиесi саласындағы мемлекеттiк саясатты iске асырады, мемлекеттiк, перспективалық, ағымдағы және нысаналы бағдарламаларды әзiрлейдi және iске асырады; 
</w:t>
      </w:r>
      <w:r>
        <w:br/>
      </w:r>
      <w:r>
        <w:rPr>
          <w:rFonts w:ascii="Times New Roman"/>
          <w:b w:val="false"/>
          <w:i w:val="false"/>
          <w:color w:val="000000"/>
          <w:sz w:val="28"/>
        </w:rPr>
        <w:t>
      1-1) туризм, спорт және дене тәрбиесi саласындағы мемлекеттiк бақылау функциясын жүзеге асырады;
</w:t>
      </w:r>
      <w:r>
        <w:br/>
      </w:r>
      <w:r>
        <w:rPr>
          <w:rFonts w:ascii="Times New Roman"/>
          <w:b w:val="false"/>
          <w:i w:val="false"/>
          <w:color w:val="000000"/>
          <w:sz w:val="28"/>
        </w:rPr>
        <w:t>
      2) туризм, спорт және дене тәрбиесi мәселелерi бойынша Қазақстан Республикасының заңдарын жетiлдiру жөнiнде ұсыныстар енгiзедi, туризм, спорт және дене шынықтыру саласындағы халықаралық және аймақаралық шарттардың, үкiметаралық келiсiмдердің жобаларын әзiрлеуге және iске асыруға қатысады; 
</w:t>
      </w:r>
      <w:r>
        <w:br/>
      </w:r>
      <w:r>
        <w:rPr>
          <w:rFonts w:ascii="Times New Roman"/>
          <w:b w:val="false"/>
          <w:i w:val="false"/>
          <w:color w:val="000000"/>
          <w:sz w:val="28"/>
        </w:rPr>
        <w:t>
      3) өз құзыретінің мәселелерi бойынша мемлекеттiк органдар мен өзге де ұйымдардың қызметiн үйлестiредi, сондай-ақ облыстардың, Астана және Алматы қалаларының әкiмдерiмен туризм, спорт және дене тәрбиесiн өзектi проблемаларын iс жүзiнде шешуге қатысты мәселелер жөнiнде өзара iс-қимыл жасайды; 
</w:t>
      </w:r>
      <w:r>
        <w:br/>
      </w:r>
      <w:r>
        <w:rPr>
          <w:rFonts w:ascii="Times New Roman"/>
          <w:b w:val="false"/>
          <w:i w:val="false"/>
          <w:color w:val="000000"/>
          <w:sz w:val="28"/>
        </w:rPr>
        <w:t>
      4) туризм, спорт және дене тәрбиесi саласына, соның iшiнде туристiк және спорт өнiмдерiн өндiрудi дамыту үшiн инвестицияларды тарту жөнiндегi бiрыңғай саясатты қалыптастыруға және оны iске асыруға қатысады; 
</w:t>
      </w:r>
      <w:r>
        <w:br/>
      </w:r>
      <w:r>
        <w:rPr>
          <w:rFonts w:ascii="Times New Roman"/>
          <w:b w:val="false"/>
          <w:i w:val="false"/>
          <w:color w:val="000000"/>
          <w:sz w:val="28"/>
        </w:rPr>
        <w:t>
      5) спорт, дене тәрбиесi саласындағы ғылыми зерттеулердi ұйымдастырады және үйлестiредi, олардың нәтижелерiн спорт пен дене тәрбиесi практикасына енгiзедi; &lt;*&gt;   
</w:t>
      </w:r>
      <w:r>
        <w:br/>
      </w:r>
      <w:r>
        <w:rPr>
          <w:rFonts w:ascii="Times New Roman"/>
          <w:b w:val="false"/>
          <w:i w:val="false"/>
          <w:color w:val="000000"/>
          <w:sz w:val="28"/>
        </w:rPr>
        <w:t>
      6) өз құзыретінің шегiнде халықаралық, аймақаралық және iшкi туристiк және спорттық байланыстарды жүзеге асырады; 
</w:t>
      </w:r>
      <w:r>
        <w:br/>
      </w:r>
      <w:r>
        <w:rPr>
          <w:rFonts w:ascii="Times New Roman"/>
          <w:b w:val="false"/>
          <w:i w:val="false"/>
          <w:color w:val="000000"/>
          <w:sz w:val="28"/>
        </w:rPr>
        <w:t>
      7) өз құзыретi шегiнде ведомостволық бағыныстағы ұйымдардың басшыларымен, мамандармен, жетекшi жаттықтырушылармен және спортшылармен келiсiмшарттар жасасады; 
</w:t>
      </w:r>
      <w:r>
        <w:br/>
      </w:r>
      <w:r>
        <w:rPr>
          <w:rFonts w:ascii="Times New Roman"/>
          <w:b w:val="false"/>
          <w:i w:val="false"/>
          <w:color w:val="000000"/>
          <w:sz w:val="28"/>
        </w:rPr>
        <w:t>
      7-1) туризм, дене тәрбиесi және спорт саласындағы кадрларды даярлауды, қайта даярлауды, олардың бiлiктiлiгiн арттыруды ұйымдастырады және кадрларды аттестаттаудың тәртiбiн айқындайды; &lt;*&gt;
</w:t>
      </w:r>
      <w:r>
        <w:br/>
      </w:r>
      <w:r>
        <w:rPr>
          <w:rFonts w:ascii="Times New Roman"/>
          <w:b w:val="false"/>
          <w:i w:val="false"/>
          <w:color w:val="000000"/>
          <w:sz w:val="28"/>
        </w:rPr>
        <w:t>
      8) туристiк тауарлар мен қызмет көрсетулердің, спорт тауарларының республикалық көрмелерiн дайындауды және өткiзудi қамтамасыз етедi, сондай-ақ өз құзыретiнде ақпараттық-баспагерлiк және жарнамалық қызметтi жүзеге асырады; 
</w:t>
      </w:r>
      <w:r>
        <w:br/>
      </w:r>
      <w:r>
        <w:rPr>
          <w:rFonts w:ascii="Times New Roman"/>
          <w:b w:val="false"/>
          <w:i w:val="false"/>
          <w:color w:val="000000"/>
          <w:sz w:val="28"/>
        </w:rPr>
        <w:t>
      9) мемлекеттiк спорт ұйымдарына ұйымдастырушылық және әдiстемелiк басшылық жасауды жүзеге асырады; 
</w:t>
      </w:r>
      <w:r>
        <w:br/>
      </w:r>
      <w:r>
        <w:rPr>
          <w:rFonts w:ascii="Times New Roman"/>
          <w:b w:val="false"/>
          <w:i w:val="false"/>
          <w:color w:val="000000"/>
          <w:sz w:val="28"/>
        </w:rPr>
        <w:t>
      10) ведомстволық бағыныстағы ұйымдардың туризмдi, спорт пен дене тәрбиесiн дамыту мәселелерi жөнiндегi қызметiн үйлестiредi; 
</w:t>
      </w:r>
      <w:r>
        <w:br/>
      </w:r>
      <w:r>
        <w:rPr>
          <w:rFonts w:ascii="Times New Roman"/>
          <w:b w:val="false"/>
          <w:i w:val="false"/>
          <w:color w:val="000000"/>
          <w:sz w:val="28"/>
        </w:rPr>
        <w:t>
      11) басқа да мемлекеттiк органдармен және қоғамдық ұйымдармен бiрлесiп ұйымдастырылған спорт шараларының жоспарын үйлестiредi, спорт шараларының, жарыстарының бiрыңғай күнтiзбелiк жоспарларын жасайды; 
</w:t>
      </w:r>
      <w:r>
        <w:br/>
      </w:r>
      <w:r>
        <w:rPr>
          <w:rFonts w:ascii="Times New Roman"/>
          <w:b w:val="false"/>
          <w:i w:val="false"/>
          <w:color w:val="000000"/>
          <w:sz w:val="28"/>
        </w:rPr>
        <w:t>
      11-1) дене тәрбиесi және спорт жөнiндегi қоғамдық бiрлестiктер ұйымдастыратын спорттық соның ішінде халықаралық, іс-шараларды өткiзудi келiседi; &lt;*&gt;
</w:t>
      </w:r>
      <w:r>
        <w:br/>
      </w:r>
      <w:r>
        <w:rPr>
          <w:rFonts w:ascii="Times New Roman"/>
          <w:b w:val="false"/>
          <w:i w:val="false"/>
          <w:color w:val="000000"/>
          <w:sz w:val="28"/>
        </w:rPr>
        <w:t>
      12) республикалық бюджеттен қаржыландырылатын туристiк, спорттық шаралардың, жарыстардың өткiзiлуiн бақылауды жүзеге асырады; 
</w:t>
      </w:r>
      <w:r>
        <w:br/>
      </w:r>
      <w:r>
        <w:rPr>
          <w:rFonts w:ascii="Times New Roman"/>
          <w:b w:val="false"/>
          <w:i w:val="false"/>
          <w:color w:val="000000"/>
          <w:sz w:val="28"/>
        </w:rPr>
        <w:t>
      12-1) спорттық мүкәммалдар мен жабдықтар жасау, спорттық құрылыстарды салу жөнiндегi қызметтi үйлестiредi; &lt;*&gt;
</w:t>
      </w:r>
      <w:r>
        <w:br/>
      </w:r>
      <w:r>
        <w:rPr>
          <w:rFonts w:ascii="Times New Roman"/>
          <w:b w:val="false"/>
          <w:i w:val="false"/>
          <w:color w:val="000000"/>
          <w:sz w:val="28"/>
        </w:rPr>
        <w:t>
      12-2) өз құзыретiнiң шегiнде спорттық және туристiк объектiлердi пайдалану мен оларға техникалық қызмет көрсету ережелерiнiң сақталуын, спорттық құрылыстардың өту қабiлеттiлiгі нормаларының сақталуын, спорт құрылыстарын пайдалануға қабылдап алуға және оқу-жаттығу сабақтары мен спорттық ойын-сауық iс-шараларын өткiзуге дайындық актiлерiнiң жасалуын бақылауды жүзеге асырады; &lt;*&gt;
</w:t>
      </w:r>
      <w:r>
        <w:br/>
      </w:r>
      <w:r>
        <w:rPr>
          <w:rFonts w:ascii="Times New Roman"/>
          <w:b w:val="false"/>
          <w:i w:val="false"/>
          <w:color w:val="000000"/>
          <w:sz w:val="28"/>
        </w:rPr>
        <w:t>
      13) спорт түрлерi бойынша Қазақстан Республикасының құрама командаларын даярлауды ұйымдастырады және жүзеге асырады, олардың Тәуелсiз Мемлекеттер Достастығы елдерiнiң, әлем, Азия, Еуропа чемпионаттарына, Азия, Олимпиадалық және Параолимпиадалық ойындарға, әлем және Азия Кубоктарына, басқа да халықаралық жарыстарға қатысуын қамтамасыз етедi; &lt;*&gt;
</w:t>
      </w:r>
      <w:r>
        <w:br/>
      </w:r>
      <w:r>
        <w:rPr>
          <w:rFonts w:ascii="Times New Roman"/>
          <w:b w:val="false"/>
          <w:i w:val="false"/>
          <w:color w:val="000000"/>
          <w:sz w:val="28"/>
        </w:rPr>
        <w:t>
      13-1) спорт түрлерi бойынша Қазақстан Республикасы ұлттық құрама командаларының мүшелерiн ресми халықаралық жарыстарға дайындайды және қатысу кезiнде мемлекеттiк қаражат есебiнен бiржолғы сақтандыруды жүзеге асырады; &lt;*&gt;
</w:t>
      </w:r>
      <w:r>
        <w:br/>
      </w:r>
      <w:r>
        <w:rPr>
          <w:rFonts w:ascii="Times New Roman"/>
          <w:b w:val="false"/>
          <w:i w:val="false"/>
          <w:color w:val="000000"/>
          <w:sz w:val="28"/>
        </w:rPr>
        <w:t>
      13-2) спорт түрлерi бойынша Қазақстан Республикасы ұлттық құрама командаларының мүшелерi республикалық жарыстарда жарақат алған және мертiккен кезде мемлекеттiк қаражат есебiнен өтемақы төлеудi жүзеге асырады; &lt;*&gt;
</w:t>
      </w:r>
      <w:r>
        <w:br/>
      </w:r>
      <w:r>
        <w:rPr>
          <w:rFonts w:ascii="Times New Roman"/>
          <w:b w:val="false"/>
          <w:i w:val="false"/>
          <w:color w:val="000000"/>
          <w:sz w:val="28"/>
        </w:rPr>
        <w:t>
      13-3) спорт жарыстарын өткiзу кезiнде Қазақстан Республикасының мемлекеттiк нышандарын қолдану тәртiбiн айқындайды, спорттық костюмдер мен басқа да спорттық керек-жарақтарды ресiмдеу кезiнде "Қазақстан Республикасының құрама командасы" деген атауды пайдалануға рұқсат бередi; &lt;*&gt;
</w:t>
      </w:r>
      <w:r>
        <w:br/>
      </w:r>
      <w:r>
        <w:rPr>
          <w:rFonts w:ascii="Times New Roman"/>
          <w:b w:val="false"/>
          <w:i w:val="false"/>
          <w:color w:val="000000"/>
          <w:sz w:val="28"/>
        </w:rPr>
        <w:t>
      14) мүдделi органдармен және қоғамдық ұйымдармен бiрлесiп спорт резервтерiн даярлау жөнiнде жұмыс жүргiзедi, спорт клубтары, мектептерi және ғимараттары, олимпиадалық дайындық орталықтары жүйелерінің дамуын, сондай-ақ оларда оқу-жаттықтыру процесi мен допинг-бақылауды ұйымдастыруды үйлестiредi; 
</w:t>
      </w:r>
      <w:r>
        <w:br/>
      </w:r>
      <w:r>
        <w:rPr>
          <w:rFonts w:ascii="Times New Roman"/>
          <w:b w:val="false"/>
          <w:i w:val="false"/>
          <w:color w:val="000000"/>
          <w:sz w:val="28"/>
        </w:rPr>
        <w:t>
      15) ведомстволық статистикалық есеп берудi жүзеге асырады, туристiк қызметтiң, спорт пен дене тәрбиесiнiң негiзгi көрсеткiштерi бойынша статистикалық деректердi талдайды және мемлекеттiк статистика органдарына қорытынды материалдар ұсынады;  
</w:t>
      </w:r>
      <w:r>
        <w:br/>
      </w:r>
      <w:r>
        <w:rPr>
          <w:rFonts w:ascii="Times New Roman"/>
          <w:b w:val="false"/>
          <w:i w:val="false"/>
          <w:color w:val="000000"/>
          <w:sz w:val="28"/>
        </w:rPr>
        <w:t>
      15-1) туристiк агенттiк қызметтi, туристiк операторлық қызметті, экскурсиялық қызметтi, туризм нұсқаушысының қызметiн көрсетудi лицензиялауды жүзеге асырады; 
</w:t>
      </w:r>
      <w:r>
        <w:br/>
      </w:r>
      <w:r>
        <w:rPr>
          <w:rFonts w:ascii="Times New Roman"/>
          <w:b w:val="false"/>
          <w:i w:val="false"/>
          <w:color w:val="000000"/>
          <w:sz w:val="28"/>
        </w:rPr>
        <w:t>
      15-2) дене шынықтыру-сауықтыру және спорттық қызметтер көрсету жөнiндегi қызметтi лицензиялауды, дене тәрбиесi мен спорт жөнiндегi қызметтi жүзеге асыратын республикалық қоғамдық бiрлестiктердi аккредиттеудi жүзеге асырады; &lt;*&gt;
</w:t>
      </w:r>
      <w:r>
        <w:br/>
      </w:r>
      <w:r>
        <w:rPr>
          <w:rFonts w:ascii="Times New Roman"/>
          <w:b w:val="false"/>
          <w:i w:val="false"/>
          <w:color w:val="000000"/>
          <w:sz w:val="28"/>
        </w:rPr>
        <w:t>
      15-3) стандарттау, метрология және сертификаттау жөнiндегi уәкiлеттi органмен бiрлесiп, туризм, спорт және дене тәрбиесi саласындағы сертификаттауға және стандарттауға қатысады; &lt;*&gt;
</w:t>
      </w:r>
      <w:r>
        <w:br/>
      </w:r>
      <w:r>
        <w:rPr>
          <w:rFonts w:ascii="Times New Roman"/>
          <w:b w:val="false"/>
          <w:i w:val="false"/>
          <w:color w:val="000000"/>
          <w:sz w:val="28"/>
        </w:rPr>
        <w:t>
      15-4) азаматтардың денсаулығын сақтау саласында басшылықты жүзеге асыратын уәкiлеттi органмен бiрлесiп, спорттық медицинаны дамытады; &lt;*&gt;
</w:t>
      </w:r>
      <w:r>
        <w:br/>
      </w:r>
      <w:r>
        <w:rPr>
          <w:rFonts w:ascii="Times New Roman"/>
          <w:b w:val="false"/>
          <w:i w:val="false"/>
          <w:color w:val="000000"/>
          <w:sz w:val="28"/>
        </w:rPr>
        <w:t>
      16) Қазақстан Республикасының заңдарымен өзiне жүктелген өзге де мiндеттердi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15)-1 тармақшамен толықтырылды - ҚР Үкіметінің 2000.02.07. N 179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 тармақша өзгерді - ҚР Үкiметiнiң 2001.09.14. N 1213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Үкiметiнiң 2003.09.19. N 953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Негiзгi мiндеттерiн iске асыру және өз функцияларын жүзеге асыру мақсатында Агенттiк заңдарда белгiленген тәртiппен: 
</w:t>
      </w:r>
      <w:r>
        <w:br/>
      </w:r>
      <w:r>
        <w:rPr>
          <w:rFonts w:ascii="Times New Roman"/>
          <w:b w:val="false"/>
          <w:i w:val="false"/>
          <w:color w:val="000000"/>
          <w:sz w:val="28"/>
        </w:rPr>
        <w:t>
      1) өз құзыреті шегінде туризм, спорт және дене тәрбиесi мәселелерi жөнiнде ережелер, қағидалар, нұсқаулықтар, регламенттер және өзге де нормативтiк құқықтық кесiмдер әзiрлеуге және бекiтуге;
</w:t>
      </w:r>
      <w:r>
        <w:br/>
      </w:r>
      <w:r>
        <w:rPr>
          <w:rFonts w:ascii="Times New Roman"/>
          <w:b w:val="false"/>
          <w:i w:val="false"/>
          <w:color w:val="000000"/>
          <w:sz w:val="28"/>
        </w:rPr>
        <w:t>
      1-1) туристік және спорттық құрылыстарды пайдалану жөніндегі талаптарды, туристiк, спорттық iс-шараларды, оқу-жаттығу процесі мен спорттық жиындарды өткізу кезiнде оларды жарақтандыру нормативтерi мен техника қауiпсiздiгі ережелерiн белгiлеуге, спорттық құрылыстардың жiктемесiне сәйкес санаттар беруге; &lt;*&gt;
</w:t>
      </w:r>
      <w:r>
        <w:br/>
      </w:r>
      <w:r>
        <w:rPr>
          <w:rFonts w:ascii="Times New Roman"/>
          <w:b w:val="false"/>
          <w:i w:val="false"/>
          <w:color w:val="000000"/>
          <w:sz w:val="28"/>
        </w:rPr>
        <w:t>
      1-2) тұрғын аудандарды, әкiмшiлiк ғимараттарды, мектепке дейінгi мекемелер мен оқу орындарын қолданылып жүрген қала құрылысы нормаларының негiзiнде спорттық құрылыстармен қамтамасыз етудiң нормативтерiн әзiрлеуге; &lt;*&gt;
</w:t>
      </w:r>
      <w:r>
        <w:br/>
      </w:r>
      <w:r>
        <w:rPr>
          <w:rFonts w:ascii="Times New Roman"/>
          <w:b w:val="false"/>
          <w:i w:val="false"/>
          <w:color w:val="000000"/>
          <w:sz w:val="28"/>
        </w:rPr>
        <w:t>
      2) өз құзыретi шегiнде туризм, дене тәрбиесi және спорт саласында халықаралық шарттарды әзiрлеуге, жасасуға және орындауға халықаралық спорттық және туристік ұйымдарда Қазақстанды бiлдiруге және халықаралық спорттық және туристiк іс-шараларға қатысуға; &lt;*&gt;
</w:t>
      </w:r>
      <w:r>
        <w:br/>
      </w:r>
      <w:r>
        <w:rPr>
          <w:rFonts w:ascii="Times New Roman"/>
          <w:b w:val="false"/>
          <w:i w:val="false"/>
          <w:color w:val="000000"/>
          <w:sz w:val="28"/>
        </w:rPr>
        <w:t>
      2-1) спорттық және туристiк нышандарды (эмблемаларды, жалауларды, вымпельдердi, белгiлердi) әзiрлеуге, бекiтуге және оларды пайдалану тәртiбiн белгiлеуге; &lt;*&gt;
</w:t>
      </w:r>
      <w:r>
        <w:br/>
      </w:r>
      <w:r>
        <w:rPr>
          <w:rFonts w:ascii="Times New Roman"/>
          <w:b w:val="false"/>
          <w:i w:val="false"/>
          <w:color w:val="000000"/>
          <w:sz w:val="28"/>
        </w:rPr>
        <w:t>
      3) өз құзыретiнiң шегiнде мемлекеттiк органдардың туризм, спорт және дене тәрбиесi саласындағы қызметiн үйлестiруге, туристiк және спорттық ұйымдармен өзара iс-қимылды жүзеге асыруға, туризм, спорт және дене тәрбиесi саласындағы мемлекеттiк саясаттың iске асырылуына жауап беретiн облыстық, Астана және Алматы қалалық бөлiмшелерiне әдiстемелiк басшылықты қамтамасыз етуге; 
</w:t>
      </w:r>
      <w:r>
        <w:br/>
      </w:r>
      <w:r>
        <w:rPr>
          <w:rFonts w:ascii="Times New Roman"/>
          <w:b w:val="false"/>
          <w:i w:val="false"/>
          <w:color w:val="000000"/>
          <w:sz w:val="28"/>
        </w:rPr>
        <w:t>
      4) туризм мен спортты дамыту бағдарламаларын әзiрлеуге және оны iске асыруға қатысуға, нысаналы бағдарламалар мен жобаларға бөлiнетiн республикалық бюджеттiң қаражатын бөлу жөнiнде ұсыныстар енгiзуге, олардың мақсатты пайдаланылуын қамтамасыз етуге; 
</w:t>
      </w:r>
      <w:r>
        <w:br/>
      </w:r>
      <w:r>
        <w:rPr>
          <w:rFonts w:ascii="Times New Roman"/>
          <w:b w:val="false"/>
          <w:i w:val="false"/>
          <w:color w:val="000000"/>
          <w:sz w:val="28"/>
        </w:rPr>
        <w:t>
      5) туризм, спорт және дене тәрбиесi мәселелерiн және салалардың әлеуметтiк-экономикалық жоспарларын реттейтiн нормативтiк құқықтық актiлердiң жобаларын әзiрлеуге қатысуға; 
</w:t>
      </w:r>
      <w:r>
        <w:br/>
      </w:r>
      <w:r>
        <w:rPr>
          <w:rFonts w:ascii="Times New Roman"/>
          <w:b w:val="false"/>
          <w:i w:val="false"/>
          <w:color w:val="000000"/>
          <w:sz w:val="28"/>
        </w:rPr>
        <w:t>
      6) кадрларды даярлау, қайта даярлау және олардың бiлiктiлiгiн арттыру бағдарламаларын бекiтуге және үйлестiруге, симпозиумдар, конференциялар, семинарлар, оқудың басқа да нысаналарын және туризм, спорт және дене шынықтыру жөнiндегi мамандармен тәжiрибе алмасуды ұйымдастыруға; 
</w:t>
      </w:r>
      <w:r>
        <w:br/>
      </w:r>
      <w:r>
        <w:rPr>
          <w:rFonts w:ascii="Times New Roman"/>
          <w:b w:val="false"/>
          <w:i w:val="false"/>
          <w:color w:val="000000"/>
          <w:sz w:val="28"/>
        </w:rPr>
        <w:t>
      7) халықаралық, республикалық және аймақаралық туристiк iс-шаралар, спорттық жарыстар мен жиындар өткiзуге; 
</w:t>
      </w:r>
      <w:r>
        <w:br/>
      </w:r>
      <w:r>
        <w:rPr>
          <w:rFonts w:ascii="Times New Roman"/>
          <w:b w:val="false"/>
          <w:i w:val="false"/>
          <w:color w:val="000000"/>
          <w:sz w:val="28"/>
        </w:rPr>
        <w:t>
      8) спорт түрлерi бойынша жарыстар өткiзу ережелерiн және нұсқаушылық-әдiстемелiк жиындар өткiзу жөнiндегi нұсқаулықтарды, спорт түрлерiнің спорттық бiлiктiлiк ережелерiн, бағдарламалық-әдiстемелік құжаттарды бекiтуге; 
</w:t>
      </w:r>
      <w:r>
        <w:br/>
      </w:r>
      <w:r>
        <w:rPr>
          <w:rFonts w:ascii="Times New Roman"/>
          <w:b w:val="false"/>
          <w:i w:val="false"/>
          <w:color w:val="000000"/>
          <w:sz w:val="28"/>
        </w:rPr>
        <w:t>
      8-1) спорттағы допингке қарсы іс-шаралардың өткізілуін бақылауды жүзеге асыруға; &lt;*&gt;
</w:t>
      </w:r>
      <w:r>
        <w:br/>
      </w:r>
      <w:r>
        <w:rPr>
          <w:rFonts w:ascii="Times New Roman"/>
          <w:b w:val="false"/>
          <w:i w:val="false"/>
          <w:color w:val="000000"/>
          <w:sz w:val="28"/>
        </w:rPr>
        <w:t>
      9) бюджеттiк жоспарлау жөнiндегі уәкiлеттi органмен бiрлесiп, теңгемен және шетел валютасымен:
</w:t>
      </w:r>
      <w:r>
        <w:br/>
      </w:r>
      <w:r>
        <w:rPr>
          <w:rFonts w:ascii="Times New Roman"/>
          <w:b w:val="false"/>
          <w:i w:val="false"/>
          <w:color w:val="000000"/>
          <w:sz w:val="28"/>
        </w:rPr>
        <w:t>
      материалдық қамтамасыз етуге, соның iшiнде Қазақстан Республикасының ұлттық штаттық командаларына қабылданған спортшыларды тамақтандыруға, спортшыларды фармакологиялық қалпына келтiру құралдарымен қамтамасыз етуге, Олимпиадалық, Параолимпиадалық, Азия, Шығыс Азия ойындары мен басқа да халықаралық жарыстарға қатысушылар үшiн тәуліктiк шығыстарға;
</w:t>
      </w:r>
      <w:r>
        <w:br/>
      </w:r>
      <w:r>
        <w:rPr>
          <w:rFonts w:ascii="Times New Roman"/>
          <w:b w:val="false"/>
          <w:i w:val="false"/>
          <w:color w:val="000000"/>
          <w:sz w:val="28"/>
        </w:rPr>
        <w:t>
      спорттық іс-шараларға қатысушыларды көтермелеуге арналған қаражатты жұмсау нормаларын әзiрлеуге және бекітуге; &lt;*&gt;
</w:t>
      </w:r>
      <w:r>
        <w:br/>
      </w:r>
      <w:r>
        <w:rPr>
          <w:rFonts w:ascii="Times New Roman"/>
          <w:b w:val="false"/>
          <w:i w:val="false"/>
          <w:color w:val="000000"/>
          <w:sz w:val="28"/>
        </w:rPr>
        <w:t>
      10) Олимпиадалық және Азия ойындарына дайындық кезiнде жетекшi спортшылармен және жаттықтырушылармен келісiм-шарттар жасасуға; &lt;*&gt;
</w:t>
      </w:r>
      <w:r>
        <w:br/>
      </w:r>
      <w:r>
        <w:rPr>
          <w:rFonts w:ascii="Times New Roman"/>
          <w:b w:val="false"/>
          <w:i w:val="false"/>
          <w:color w:val="000000"/>
          <w:sz w:val="28"/>
        </w:rPr>
        <w:t>
      11) көтермелеудiң салалық жүйесiн әзiрлеуге және бекiтуге, туризм, спорт және дене тәрбиесi саласында арнаулы құрметтi атақтарды, спорттық атақтар мен разрядтарды, төрешiлiк санаттарын, дене тәрбиесi мен спорт қызметкерлерiне санаттар беруге; спортшылар мен туристік және спорттық ұйымдардың қызметкерлерін, республикалық спорттық және басқа да ic-шаралардың жеңiмпаздары мен жүлдегерлерiн медальдармен, белгiлермен, дипломдармен, грамоталармен, сыйлықтармен наградтауға; &lt;*&gt;      
</w:t>
      </w:r>
      <w:r>
        <w:br/>
      </w:r>
      <w:r>
        <w:rPr>
          <w:rFonts w:ascii="Times New Roman"/>
          <w:b w:val="false"/>
          <w:i w:val="false"/>
          <w:color w:val="000000"/>
          <w:sz w:val="28"/>
        </w:rPr>
        <w:t>
      12) консультациялар мен сараптама жүргiзу үшiн орталық, жергіліктi атқарушы органдардың, басқа да ұйымдардың мамандарын тартуға; 
</w:t>
      </w:r>
      <w:r>
        <w:br/>
      </w:r>
      <w:r>
        <w:rPr>
          <w:rFonts w:ascii="Times New Roman"/>
          <w:b w:val="false"/>
          <w:i w:val="false"/>
          <w:color w:val="000000"/>
          <w:sz w:val="28"/>
        </w:rPr>
        <w:t>
      13) туризм, спорт саласындағы неғұрлым маңызды проблемаларды шешу және қызметтi үйлестiру үшiн ведомствоаралық, ғылыми-әдiстемелік және сараптамалық кеңестер, сондай-ақ орталық және жергілiктi атқарушы органдардың өкiлдерiнен, халықаралықтарын қоса, жұмыс топтарын құру жөнiндегi ұсыныстар енгiзуге; 
</w:t>
      </w:r>
      <w:r>
        <w:br/>
      </w:r>
      <w:r>
        <w:rPr>
          <w:rFonts w:ascii="Times New Roman"/>
          <w:b w:val="false"/>
          <w:i w:val="false"/>
          <w:color w:val="000000"/>
          <w:sz w:val="28"/>
        </w:rPr>
        <w:t>
      14) Агенттiкке ведомостволық бағыныстағы ұйымдарға басшылық жасауға және олардың жарғыларын бекiтуге, оларға қатысты мемлекеттiк меншiк құқығының субъектiсi функциясын жүзеге асыруға, сондай-ақ Қазақстан Республикасы Үкiметінің шешiмiмен акционерлiк қоғамдар акцияларының пакеттерiне иелiк етудi және пайдалануды жүзеге асыруға; 
</w:t>
      </w:r>
      <w:r>
        <w:br/>
      </w:r>
      <w:r>
        <w:rPr>
          <w:rFonts w:ascii="Times New Roman"/>
          <w:b w:val="false"/>
          <w:i w:val="false"/>
          <w:color w:val="000000"/>
          <w:sz w:val="28"/>
        </w:rPr>
        <w:t>
      15) Агенттiкке ведомстволық бағынысты ұйымдарды құру қайта ұйымдастыру және тарату жөнiнде ұсыныстар енгiзуге; 
</w:t>
      </w:r>
      <w:r>
        <w:br/>
      </w:r>
      <w:r>
        <w:rPr>
          <w:rFonts w:ascii="Times New Roman"/>
          <w:b w:val="false"/>
          <w:i w:val="false"/>
          <w:color w:val="000000"/>
          <w:sz w:val="28"/>
        </w:rPr>
        <w:t>
      16) Агенттiкке заңдармен жүктелген өзге де құқықтарды жүзеге асыруға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Үкiметiнiң 2003.09.19. N 953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Агенттiктiң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Агенттiктің жедел басқару құқығындағы оқшауланған мүлкi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Агенттiкке бекiтіліп берiлген мүлiк республикалық меншiкке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Агенттiктің өзiне бекiтiліп берiлген мүлiктi өз бетiнше иелiктен шығаруға немесе оған өзгеше тәсiлмен билiк жүргiзуге құқығы жоқ. 
</w:t>
      </w:r>
      <w:r>
        <w:br/>
      </w:r>
      <w:r>
        <w:rPr>
          <w:rFonts w:ascii="Times New Roman"/>
          <w:b w:val="false"/>
          <w:i w:val="false"/>
          <w:color w:val="000000"/>
          <w:sz w:val="28"/>
        </w:rPr>
        <w:t>
      Агенттiкке заңдарда белгіленген жағдайларда және шектерде мүлiкке билiк жүргiзу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Агенттiктiң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Агенттiктi Қазақстан Республикасының Yкiметi қызметке тағайындайтын және қызметтен босататын Төраға басқарады. 
</w:t>
      </w:r>
      <w:r>
        <w:br/>
      </w:r>
      <w:r>
        <w:rPr>
          <w:rFonts w:ascii="Times New Roman"/>
          <w:b w:val="false"/>
          <w:i w:val="false"/>
          <w:color w:val="000000"/>
          <w:sz w:val="28"/>
        </w:rPr>
        <w:t>
      Агенттiк төрағасының Қазақстан Республикасының Үкiметi Агенттiк төрағасының ұсынуымен қызметке тағайындайтын және қызметтен босататын орынбасарлары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Төраға Агенттiктің жұмысын ұйымдастырады және оған басшылық жасайды, Агенттiкке жүктелген мiндеттердiң орындалуы және оның өз функцияларының жүзеге асырылуы үшiн жеке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Агенттiк төрағасы осы мақсатта: 
</w:t>
      </w:r>
      <w:r>
        <w:br/>
      </w:r>
      <w:r>
        <w:rPr>
          <w:rFonts w:ascii="Times New Roman"/>
          <w:b w:val="false"/>
          <w:i w:val="false"/>
          <w:color w:val="000000"/>
          <w:sz w:val="28"/>
        </w:rPr>
        <w:t>
      1) Агенттiктің құрылымын, штат кестесiн, сондай-ақ Агенттiктiң құрылымдық бөлiмшелерi туралы ережелердi бекiтедi; 
</w:t>
      </w:r>
      <w:r>
        <w:br/>
      </w:r>
      <w:r>
        <w:rPr>
          <w:rFonts w:ascii="Times New Roman"/>
          <w:b w:val="false"/>
          <w:i w:val="false"/>
          <w:color w:val="000000"/>
          <w:sz w:val="28"/>
        </w:rPr>
        <w:t>
      2) өзінің орынбасарлары мен Агенттіктің құрылымдық бөлімшелері басшыларының өкілеттігі мен міндеттерін белгілейді;
</w:t>
      </w:r>
      <w:r>
        <w:br/>
      </w:r>
      <w:r>
        <w:rPr>
          <w:rFonts w:ascii="Times New Roman"/>
          <w:b w:val="false"/>
          <w:i w:val="false"/>
          <w:color w:val="000000"/>
          <w:sz w:val="28"/>
        </w:rPr>
        <w:t>
      3) заңдарға сәйкес Агенттіктің қызметкерлерін қызметке тағайындайды және қызметтен босатады;
</w:t>
      </w:r>
      <w:r>
        <w:br/>
      </w:r>
      <w:r>
        <w:rPr>
          <w:rFonts w:ascii="Times New Roman"/>
          <w:b w:val="false"/>
          <w:i w:val="false"/>
          <w:color w:val="000000"/>
          <w:sz w:val="28"/>
        </w:rPr>
        <w:t>
      4) заңдарда белгіленген тәртіппен және өз құзыретінің шегінде Агенттіктің қызметкерлерін көтермелеу, оларға материалдық жәрдем беру мәселелерін шешеді және оларға тәртіптік жаза қолданады;
</w:t>
      </w:r>
      <w:r>
        <w:br/>
      </w:r>
      <w:r>
        <w:rPr>
          <w:rFonts w:ascii="Times New Roman"/>
          <w:b w:val="false"/>
          <w:i w:val="false"/>
          <w:color w:val="000000"/>
          <w:sz w:val="28"/>
        </w:rPr>
        <w:t>
      5) Агенттіктің бұйрықтарына қол қояды;
</w:t>
      </w:r>
      <w:r>
        <w:br/>
      </w:r>
      <w:r>
        <w:rPr>
          <w:rFonts w:ascii="Times New Roman"/>
          <w:b w:val="false"/>
          <w:i w:val="false"/>
          <w:color w:val="000000"/>
          <w:sz w:val="28"/>
        </w:rPr>
        <w:t>
      6) мемлекеттік мекемелерде, өзге де ұйымдарда Агенттіктің атынан өкілдік етеді;
</w:t>
      </w:r>
      <w:r>
        <w:br/>
      </w:r>
      <w:r>
        <w:rPr>
          <w:rFonts w:ascii="Times New Roman"/>
          <w:b w:val="false"/>
          <w:i w:val="false"/>
          <w:color w:val="000000"/>
          <w:sz w:val="28"/>
        </w:rPr>
        <w:t>
      7) ведомстволық бағынысты ұйымдардың басшыларын қызметке тағайындайды және қызметтен босатады;
</w:t>
      </w:r>
      <w:r>
        <w:br/>
      </w:r>
      <w:r>
        <w:rPr>
          <w:rFonts w:ascii="Times New Roman"/>
          <w:b w:val="false"/>
          <w:i w:val="false"/>
          <w:color w:val="000000"/>
          <w:sz w:val="28"/>
        </w:rPr>
        <w:t>
      8) заңдарға сәйкес өзге де өкілеттіктерді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Агенттіктің төрағасы жанынан консультациялық-кеңесші орган болып табылатын алқа құрылады. Алқаның сандық және жеке құрамын Агенттіктің төрағасы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Агенттікті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Агенттікті қайта ұйымдастыру және тарату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1999 жылғы 19 қарашадағы
</w:t>
      </w:r>
      <w:r>
        <w:br/>
      </w:r>
      <w:r>
        <w:rPr>
          <w:rFonts w:ascii="Times New Roman"/>
          <w:b w:val="false"/>
          <w:i w:val="false"/>
          <w:color w:val="000000"/>
          <w:sz w:val="28"/>
        </w:rPr>
        <w:t>
                                N 1755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 жойылған кейбiр шешiмдерiнің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білім және спорт министрлiгi Спорт және дене тәрбиесi комитетiнiң мәселелерi" туралы Қазақстан Республикасы Үкiметiнің 1999 жылғы 6 мамырдағы N 539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жыл, N 17, 183-құжат);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Көлiк, коммуникациялар және туризм комитетiнің мәселелері" туралы Қазақстан Республикасы Yкiметінің 1999 жылғы 24 маусымдағы N 843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жыл, N 28, 273-құжат);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Үкiметiнің кейбір шешімдерiне өзгерiстер мен толықтырулар енгiзу туралы" Қазақстан Республикасы Үкiметінің 1999 жылғы 2 тамыздағы N 1093 
</w:t>
      </w:r>
      <w:r>
        <w:rPr>
          <w:rFonts w:ascii="Times New Roman"/>
          <w:b w:val="false"/>
          <w:i w:val="false"/>
          <w:color w:val="000000"/>
          <w:sz w:val="28"/>
        </w:rPr>
        <w:t xml:space="preserve"> қаулысымен  </w:t>
      </w:r>
      <w:r>
        <w:rPr>
          <w:rFonts w:ascii="Times New Roman"/>
          <w:b w:val="false"/>
          <w:i w:val="false"/>
          <w:color w:val="000000"/>
          <w:sz w:val="28"/>
        </w:rPr>
        <w:t>
бекiтiлген, Үкiметтің кейбiр шешiмдерiне енгiзiлген өзгерiстер мен толықтырулардың 25-тармағы (Қазақстан Республикасының ПҮАЖ-ы, 1999 жыл, N 40, 343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бiлiм және спорт министрлiгiнің мекемелерiн қайта ұйымдастыру туралы" Қазақстан Республикасы Үкiметiнiң 1999 жылғы 27 тамыздағы N 1264 
</w:t>
      </w:r>
      <w:r>
        <w:rPr>
          <w:rFonts w:ascii="Times New Roman"/>
          <w:b w:val="false"/>
          <w:i w:val="false"/>
          <w:color w:val="000000"/>
          <w:sz w:val="28"/>
        </w:rPr>
        <w:t xml:space="preserve"> қаулысымен </w:t>
      </w:r>
      <w:r>
        <w:rPr>
          <w:rFonts w:ascii="Times New Roman"/>
          <w:b w:val="false"/>
          <w:i w:val="false"/>
          <w:color w:val="000000"/>
          <w:sz w:val="28"/>
        </w:rPr>
        <w:t>
 бекiтілген, Үкiметтің кейбiр шешiмдерiне енгiзілген өзгерiстер мен толықтырулардың 4-тармағы (Қазақстан Республикасының ПYАЖ-ы, 1999 жыл. N 43, 391-құжат).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