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eae2" w14:textId="e0ae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министрліктерінің кадр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13 қараша N 1705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Президентінің "Мемлекеттік қызмет туралы" заң күші бар Жарлығының 29-бабының 2-тармағына сәйкес, төменде көрсетілген лауазымды адамдардың орнынан түсуін қабылдамау жөнінде шешім қабылдауға байланысты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Сыртқы істер министрлігі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Смирнов В.А.          - вице-министр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Еңбек және халықты әлеуметтік қорғау министрлігі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Сиврюкова В.А.        - вице-министр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Сүлейменов С.Ж.       - вице-министр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Әділет министрлігі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Қабденова М.Н.        -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 Сот қаулыларын атқару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 жөніндегі комитетінің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болып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Оқығандар: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Қобдалиева Н.М.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Орынбекова Д.К.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