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eae2" w14:textId="e0ae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министрліктерінің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13 қараша N 1705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"Мемлекеттік қызмет туралы" заң күші бар Жарлығының 29-бабының 2-тармағына сәйкес, төменде көрсетілген лауазымды адамдардың орнынан түсуін қабылдамау жөнінде шешім қабылдауға байланысты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Сыртқы істер министрлігі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Смирнов В.А.          - вице-министр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Еңбек және халықты әлеуметтік қорғау министрлігі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Сиврюкова В.А.        - вице-министр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Сүлейменов С.Ж.       -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Әділет министрлігі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Қабденова М.Н.        -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 Сот қаулыларын 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 жөніндегі комитетінің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Орынбекова Д.К.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