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7f00" w14:textId="0237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Армения Республикасының Үкіметі арасында әуе қатынасы туралы келісім жасасу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 қыркүйек N 1294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"Қазақстан Республикасының халықаралық шарттарын жасасу, орындау және күшiн жою тәртiбi туралы" 1995 жылғы 12 желтоқсандағы N 2679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U952679_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күшi бар Жарлығының 7-бабының 2) тармақшасына және 8-бабының 1) тармақшасына сәйкес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Үкiметi мен Армения Республикасының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Yкiметi арасында әуе қатынасы туралы келiсiм жасалсын.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Көлiк, коммуникациялар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Министрi Серiк Мiнуарұлы Бүркiтбаевқа Қазақстан Республикасы Yкiметінің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атынан Қазақстан Республикасының Үкiметi мен Армения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Үкiметi арасында әуе қатынасы туралы келiсiмдi жасасуға өкілеттік берiлсiн.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