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bf16" w14:textId="fe1b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"Жедел басу баспаханасы" республикалық мемлекеттік қазыналық кәсіпорнын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18 маусым N 803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"Жедел басу баспаханасы" республикалық мемлекеттік қазыналық кәсіпорны (бұдан әрі - Кәсіпорын) таратылсын.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Мәдениет, ақпарат және қоғамдық келісім министрлігі заңда белгіленген тәртіппен бір ай мерзім ішінде: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1-тармағын іске асыру жөнінде шаралар қабылдасын;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министрлігімен бірлесіп Кәсіпорын таратылғаннан кейін қалған мүлікті "Жеті жарғы" жабық акционерлік қоғамына жарғылық капиталын барабар көбейте отырып өткізуді қамтамасыз етсін;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кейбір шешімдеріне мынадай өзгерістер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мемлекеттік меншік объектілерін жекешелендіру мәселелері" туралы Қазақстан Республикасы Үкіметінің 1998 жылғы 10 желтоқсандағы N 1271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1998 ж., N 48, 426-құжат):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қосымшасындағы: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25-жол алынып тасталсын;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1998-1999 жылдары жекешеленуге жататын республикалық мемлекеттік кәсіпорындардың тізбесінен: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38-жол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2)-тармақшаның күші жойылды - ҚР Үкіметінің 2003.11.26. N 1180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